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FA7F" w14:textId="6AE8297C" w:rsidR="00D34E11" w:rsidRPr="000D74AE" w:rsidRDefault="00D34E11" w:rsidP="00D34E11">
      <w:pPr>
        <w:rPr>
          <w:b/>
          <w:bCs/>
          <w:sz w:val="48"/>
          <w:szCs w:val="48"/>
        </w:rPr>
      </w:pPr>
      <w:r w:rsidRPr="000D74AE">
        <w:rPr>
          <w:b/>
          <w:bCs/>
          <w:sz w:val="48"/>
          <w:szCs w:val="48"/>
        </w:rPr>
        <w:t>od 13. 5. do 13.6. 2025</w:t>
      </w:r>
    </w:p>
    <w:p w14:paraId="16508512" w14:textId="2A0DB511" w:rsidR="000C7050" w:rsidRDefault="00D34E11" w:rsidP="000C705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probíhá v </w:t>
      </w:r>
      <w:r w:rsidRPr="00376B4B">
        <w:rPr>
          <w:b/>
          <w:bCs/>
          <w:sz w:val="32"/>
          <w:szCs w:val="32"/>
          <w:u w:val="single"/>
        </w:rPr>
        <w:t xml:space="preserve">ZŠ </w:t>
      </w:r>
      <w:r>
        <w:rPr>
          <w:b/>
          <w:bCs/>
          <w:sz w:val="32"/>
          <w:szCs w:val="32"/>
          <w:u w:val="single"/>
        </w:rPr>
        <w:t xml:space="preserve">Červené </w:t>
      </w:r>
      <w:proofErr w:type="gramStart"/>
      <w:r>
        <w:rPr>
          <w:b/>
          <w:bCs/>
          <w:sz w:val="32"/>
          <w:szCs w:val="32"/>
          <w:u w:val="single"/>
        </w:rPr>
        <w:t xml:space="preserve">Janovice - </w:t>
      </w:r>
      <w:r w:rsidRPr="00376B4B">
        <w:rPr>
          <w:b/>
          <w:bCs/>
          <w:sz w:val="32"/>
          <w:szCs w:val="32"/>
          <w:u w:val="single"/>
        </w:rPr>
        <w:t>SBÍRKA</w:t>
      </w:r>
      <w:proofErr w:type="gramEnd"/>
      <w:r w:rsidRPr="00376B4B">
        <w:rPr>
          <w:b/>
          <w:bCs/>
          <w:sz w:val="32"/>
          <w:szCs w:val="32"/>
          <w:u w:val="single"/>
        </w:rPr>
        <w:t xml:space="preserve"> PRO DIAKONII BROUMOV</w:t>
      </w:r>
    </w:p>
    <w:p w14:paraId="424F1E57" w14:textId="1C571C00" w:rsidR="00376B4B" w:rsidRPr="00376B4B" w:rsidRDefault="00376B4B" w:rsidP="00376B4B">
      <w:pPr>
        <w:spacing w:line="336" w:lineRule="atLeast"/>
        <w:textAlignment w:val="baseline"/>
        <w:outlineLvl w:val="1"/>
        <w:rPr>
          <w:rFonts w:ascii="Georgia" w:eastAsia="Times New Roman" w:hAnsi="Georgia" w:cs="Open Sans"/>
          <w:b/>
          <w:bCs/>
          <w:color w:val="0E7162"/>
          <w:kern w:val="0"/>
          <w:sz w:val="63"/>
          <w:szCs w:val="63"/>
          <w:lang w:eastAsia="cs-CZ"/>
          <w14:ligatures w14:val="none"/>
        </w:rPr>
      </w:pPr>
      <w:r w:rsidRPr="00376B4B">
        <w:rPr>
          <w:rFonts w:ascii="Georgia" w:eastAsia="Times New Roman" w:hAnsi="Georgia" w:cs="Open Sans"/>
          <w:b/>
          <w:bCs/>
          <w:color w:val="0E7162"/>
          <w:kern w:val="0"/>
          <w:sz w:val="63"/>
          <w:szCs w:val="63"/>
          <w:lang w:eastAsia="cs-CZ"/>
          <w14:ligatures w14:val="none"/>
        </w:rPr>
        <w:t>Co můžete darovat</w:t>
      </w:r>
    </w:p>
    <w:p w14:paraId="704BB7E9" w14:textId="77777777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Veškeré oděvy</w:t>
      </w:r>
    </w:p>
    <w:p w14:paraId="23DB4A5A" w14:textId="77777777" w:rsidR="00376B4B" w:rsidRPr="00376B4B" w:rsidRDefault="00376B4B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dámské, pánské, dětské – nepoškozené s fungujícími zipy</w:t>
      </w:r>
    </w:p>
    <w:p w14:paraId="2EC016F8" w14:textId="637C1E01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Obuv</w:t>
      </w:r>
      <w:r w:rsidR="000D74AE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                                               Knihy</w:t>
      </w:r>
    </w:p>
    <w:p w14:paraId="1A3DEB62" w14:textId="56B13DFF" w:rsidR="00376B4B" w:rsidRPr="00376B4B" w:rsidRDefault="00376B4B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nepoškozená (zavázaná v igelitové </w:t>
      </w:r>
      <w:proofErr w:type="gramStart"/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tašce)</w:t>
      </w:r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</w:t>
      </w:r>
      <w:proofErr w:type="gramEnd"/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ideálně dětské, ale i pro dospělé čtenáře</w:t>
      </w:r>
    </w:p>
    <w:p w14:paraId="547BC66C" w14:textId="40E1B823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Kabelky, batohy</w:t>
      </w:r>
      <w:r w:rsidR="000D74AE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                           Menší elektrospotřebiče</w:t>
      </w:r>
    </w:p>
    <w:p w14:paraId="2B780370" w14:textId="3D8F766F" w:rsidR="00376B4B" w:rsidRPr="00376B4B" w:rsidRDefault="00376B4B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pouze nepoškozené a s funkčním zipem</w:t>
      </w:r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    mohou být i nefunkční</w:t>
      </w:r>
    </w:p>
    <w:p w14:paraId="3628B03D" w14:textId="18A95A0C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Lůžkoviny, prostěradla, ručníky, utěrky</w:t>
      </w:r>
      <w:r w:rsidR="000D74AE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Záclony, závěsy</w:t>
      </w:r>
    </w:p>
    <w:p w14:paraId="51FDD1C0" w14:textId="0DBD8B94" w:rsidR="00376B4B" w:rsidRPr="00376B4B" w:rsidRDefault="00376B4B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čisté i mírně poškozené</w:t>
      </w:r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                                  nepoškozené</w:t>
      </w:r>
    </w:p>
    <w:p w14:paraId="7C12F301" w14:textId="77777777" w:rsidR="000D74AE" w:rsidRDefault="00376B4B" w:rsidP="00D34E11">
      <w:pPr>
        <w:spacing w:after="0" w:line="480" w:lineRule="atLeast"/>
        <w:textAlignment w:val="baseline"/>
        <w:outlineLvl w:val="3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Přikrývky, polštáře a deky</w:t>
      </w:r>
      <w:r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</w:t>
      </w:r>
      <w:r w:rsidR="000D74AE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 Látky</w:t>
      </w:r>
      <w:r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</w:t>
      </w:r>
      <w:r w:rsidR="000D74AE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          </w:t>
      </w:r>
      <w:r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  <w:t xml:space="preserve">                                      </w:t>
      </w:r>
      <w:r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</w:t>
      </w: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pouze péřové</w:t>
      </w:r>
      <w:r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                                                    </w:t>
      </w:r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minimálně </w:t>
      </w:r>
      <w:proofErr w:type="gramStart"/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1m</w:t>
      </w:r>
      <w:proofErr w:type="gramEnd"/>
      <w:r w:rsidR="000D74AE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čtvereční,</w:t>
      </w:r>
    </w:p>
    <w:p w14:paraId="38887296" w14:textId="02CA0E39" w:rsidR="00376B4B" w:rsidRPr="00D34E11" w:rsidRDefault="000D74AE" w:rsidP="00D34E11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                                                                             prosíme nedávejte nám odřezky a zbytky látek</w:t>
      </w:r>
      <w:r w:rsid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</w:t>
      </w:r>
    </w:p>
    <w:p w14:paraId="1C15D586" w14:textId="4F759415" w:rsidR="00376B4B" w:rsidRPr="00376B4B" w:rsidRDefault="00376B4B" w:rsidP="00376B4B">
      <w:pPr>
        <w:spacing w:after="0"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</w:p>
    <w:p w14:paraId="0CAD38BE" w14:textId="77777777" w:rsidR="00376B4B" w:rsidRPr="00376B4B" w:rsidRDefault="00376B4B" w:rsidP="00376B4B">
      <w:pPr>
        <w:spacing w:line="336" w:lineRule="atLeast"/>
        <w:textAlignment w:val="baseline"/>
        <w:outlineLvl w:val="1"/>
        <w:rPr>
          <w:rFonts w:ascii="Georgia" w:eastAsia="Times New Roman" w:hAnsi="Georgia" w:cs="Open Sans"/>
          <w:b/>
          <w:bCs/>
          <w:color w:val="BE253F"/>
          <w:kern w:val="0"/>
          <w:sz w:val="63"/>
          <w:szCs w:val="63"/>
          <w:lang w:eastAsia="cs-CZ"/>
          <w14:ligatures w14:val="none"/>
        </w:rPr>
      </w:pPr>
      <w:r w:rsidRPr="00376B4B">
        <w:rPr>
          <w:rFonts w:ascii="Georgia" w:eastAsia="Times New Roman" w:hAnsi="Georgia" w:cs="Open Sans"/>
          <w:b/>
          <w:bCs/>
          <w:color w:val="BE253F"/>
          <w:kern w:val="0"/>
          <w:sz w:val="63"/>
          <w:szCs w:val="63"/>
          <w:lang w:eastAsia="cs-CZ"/>
          <w14:ligatures w14:val="none"/>
        </w:rPr>
        <w:t>Co nemůžeme přijmout</w:t>
      </w:r>
    </w:p>
    <w:p w14:paraId="6C669A4D" w14:textId="04152F21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Znečištěný a vlhký textil</w:t>
      </w:r>
      <w:r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       </w:t>
      </w: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Matrace, koberce</w:t>
      </w:r>
    </w:p>
    <w:p w14:paraId="373A6E8A" w14:textId="65B7DB4E" w:rsidR="00376B4B" w:rsidRDefault="00376B4B" w:rsidP="00376B4B">
      <w:pPr>
        <w:spacing w:after="0"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nelze poskytnout potřebným</w:t>
      </w:r>
      <w:r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                   </w:t>
      </w: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z hygienických důvodů</w:t>
      </w:r>
    </w:p>
    <w:p w14:paraId="57AF73A1" w14:textId="17313678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Ledničky, televize, počítače</w:t>
      </w:r>
      <w:r w:rsidR="000C7050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 xml:space="preserve">                    Nábytek</w:t>
      </w:r>
    </w:p>
    <w:p w14:paraId="601CFD7B" w14:textId="5989C3BD" w:rsidR="00376B4B" w:rsidRPr="00376B4B" w:rsidRDefault="00376B4B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z ekologických důvodů</w:t>
      </w:r>
      <w:r w:rsidR="000C7050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 xml:space="preserve">                                     </w:t>
      </w: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nemáme skladovací prostory</w:t>
      </w:r>
    </w:p>
    <w:p w14:paraId="53354890" w14:textId="77777777" w:rsidR="00376B4B" w:rsidRPr="00376B4B" w:rsidRDefault="00376B4B" w:rsidP="00376B4B">
      <w:pPr>
        <w:spacing w:after="0" w:line="480" w:lineRule="atLeast"/>
        <w:textAlignment w:val="baseline"/>
        <w:outlineLvl w:val="3"/>
        <w:rPr>
          <w:rFonts w:ascii="Montserrat" w:eastAsia="Times New Roman" w:hAnsi="Montserrat" w:cs="Open Sans"/>
          <w:b/>
          <w:bCs/>
          <w:color w:val="3B3682"/>
          <w:kern w:val="0"/>
          <w:lang w:eastAsia="cs-CZ"/>
          <w14:ligatures w14:val="none"/>
        </w:rPr>
      </w:pPr>
      <w:r w:rsidRPr="00376B4B">
        <w:rPr>
          <w:rFonts w:ascii="Montserrat" w:eastAsia="Times New Roman" w:hAnsi="Montserrat" w:cs="Open Sans"/>
          <w:b/>
          <w:bCs/>
          <w:color w:val="3B3682"/>
          <w:kern w:val="0"/>
          <w:bdr w:val="none" w:sz="0" w:space="0" w:color="auto" w:frame="1"/>
          <w:lang w:eastAsia="cs-CZ"/>
          <w14:ligatures w14:val="none"/>
        </w:rPr>
        <w:t>Jízdní kola, kočárky, nádobí, skleničky, porcelán</w:t>
      </w:r>
    </w:p>
    <w:p w14:paraId="3E2D9B9F" w14:textId="77777777" w:rsidR="00376B4B" w:rsidRDefault="00376B4B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  <w:r w:rsidRPr="00376B4B"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  <w:t>transportem se znehodnotí</w:t>
      </w:r>
    </w:p>
    <w:p w14:paraId="2065E76C" w14:textId="77777777" w:rsidR="00B122FD" w:rsidRPr="00376B4B" w:rsidRDefault="00B122FD" w:rsidP="00376B4B">
      <w:pPr>
        <w:spacing w:line="480" w:lineRule="atLeast"/>
        <w:textAlignment w:val="baseline"/>
        <w:rPr>
          <w:rFonts w:ascii="Open Sans" w:eastAsia="Times New Roman" w:hAnsi="Open Sans" w:cs="Open Sans"/>
          <w:color w:val="000000"/>
          <w:kern w:val="0"/>
          <w:lang w:eastAsia="cs-CZ"/>
          <w14:ligatures w14:val="none"/>
        </w:rPr>
      </w:pPr>
    </w:p>
    <w:p w14:paraId="502C2027" w14:textId="77777777" w:rsidR="00B122FD" w:rsidRPr="00B122FD" w:rsidRDefault="00B122FD" w:rsidP="00B122FD">
      <w:pPr>
        <w:rPr>
          <w:b/>
          <w:bCs/>
          <w:i/>
          <w:iCs/>
          <w:u w:val="single"/>
        </w:rPr>
      </w:pPr>
      <w:r>
        <w:t xml:space="preserve">       </w:t>
      </w:r>
      <w:r w:rsidRPr="00B122FD">
        <w:t xml:space="preserve">  </w:t>
      </w:r>
      <w:r w:rsidRPr="00B122FD">
        <w:rPr>
          <w:b/>
          <w:bCs/>
          <w:i/>
          <w:iCs/>
          <w:u w:val="single"/>
        </w:rPr>
        <w:t>Věci můžete nosit každý pracovní den od 7 do 16 hodin.       Děkujeme – zaměstnanci ZŠ</w:t>
      </w:r>
    </w:p>
    <w:p w14:paraId="4A989E8D" w14:textId="77777777" w:rsidR="00376B4B" w:rsidRPr="00680546" w:rsidRDefault="00376B4B" w:rsidP="00C73AC4"/>
    <w:sectPr w:rsidR="00376B4B" w:rsidRPr="00680546" w:rsidSect="007C3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012606679">
    <w:abstractNumId w:val="0"/>
  </w:num>
  <w:num w:numId="2" w16cid:durableId="214541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AA"/>
    <w:rsid w:val="00045551"/>
    <w:rsid w:val="000673C6"/>
    <w:rsid w:val="00076800"/>
    <w:rsid w:val="0008019F"/>
    <w:rsid w:val="0008322F"/>
    <w:rsid w:val="000A1B98"/>
    <w:rsid w:val="000A23E0"/>
    <w:rsid w:val="000A48CA"/>
    <w:rsid w:val="000C0FE3"/>
    <w:rsid w:val="000C493E"/>
    <w:rsid w:val="000C7050"/>
    <w:rsid w:val="000D5D38"/>
    <w:rsid w:val="000D6B76"/>
    <w:rsid w:val="000D7103"/>
    <w:rsid w:val="000D74AE"/>
    <w:rsid w:val="00116BBA"/>
    <w:rsid w:val="00150B53"/>
    <w:rsid w:val="00165324"/>
    <w:rsid w:val="00166DB8"/>
    <w:rsid w:val="00167CD1"/>
    <w:rsid w:val="001A3DE9"/>
    <w:rsid w:val="001D3F02"/>
    <w:rsid w:val="001E3949"/>
    <w:rsid w:val="00227EA8"/>
    <w:rsid w:val="002304C3"/>
    <w:rsid w:val="00235123"/>
    <w:rsid w:val="002619D8"/>
    <w:rsid w:val="00292B1C"/>
    <w:rsid w:val="002F68B2"/>
    <w:rsid w:val="00302837"/>
    <w:rsid w:val="003179DB"/>
    <w:rsid w:val="00331AB4"/>
    <w:rsid w:val="003735E0"/>
    <w:rsid w:val="003765A5"/>
    <w:rsid w:val="00376B4B"/>
    <w:rsid w:val="003800E7"/>
    <w:rsid w:val="003A2F32"/>
    <w:rsid w:val="003D74A5"/>
    <w:rsid w:val="00405B42"/>
    <w:rsid w:val="00426548"/>
    <w:rsid w:val="00452F43"/>
    <w:rsid w:val="00496EDB"/>
    <w:rsid w:val="004C7BC4"/>
    <w:rsid w:val="004D2A71"/>
    <w:rsid w:val="004D7C23"/>
    <w:rsid w:val="004E3DD1"/>
    <w:rsid w:val="004F33CE"/>
    <w:rsid w:val="005002EE"/>
    <w:rsid w:val="00522845"/>
    <w:rsid w:val="005346C0"/>
    <w:rsid w:val="00537528"/>
    <w:rsid w:val="0054190C"/>
    <w:rsid w:val="005557B8"/>
    <w:rsid w:val="00556C5F"/>
    <w:rsid w:val="0056730E"/>
    <w:rsid w:val="005A62B5"/>
    <w:rsid w:val="005B04B5"/>
    <w:rsid w:val="005B4190"/>
    <w:rsid w:val="005B7C9D"/>
    <w:rsid w:val="005D5DEA"/>
    <w:rsid w:val="0060199E"/>
    <w:rsid w:val="00661545"/>
    <w:rsid w:val="0067379D"/>
    <w:rsid w:val="00680546"/>
    <w:rsid w:val="006C35A6"/>
    <w:rsid w:val="006C5141"/>
    <w:rsid w:val="006C718B"/>
    <w:rsid w:val="00702530"/>
    <w:rsid w:val="0073148D"/>
    <w:rsid w:val="00733FF8"/>
    <w:rsid w:val="007539BD"/>
    <w:rsid w:val="00760E6C"/>
    <w:rsid w:val="0076532A"/>
    <w:rsid w:val="00765348"/>
    <w:rsid w:val="00770D73"/>
    <w:rsid w:val="007A0781"/>
    <w:rsid w:val="007C3133"/>
    <w:rsid w:val="007C4517"/>
    <w:rsid w:val="007D687C"/>
    <w:rsid w:val="008152D3"/>
    <w:rsid w:val="00843E37"/>
    <w:rsid w:val="00860895"/>
    <w:rsid w:val="008608CF"/>
    <w:rsid w:val="00861A76"/>
    <w:rsid w:val="0089441C"/>
    <w:rsid w:val="00896D4E"/>
    <w:rsid w:val="00897B4F"/>
    <w:rsid w:val="008A1CAE"/>
    <w:rsid w:val="008A54D1"/>
    <w:rsid w:val="008B0816"/>
    <w:rsid w:val="00915FFA"/>
    <w:rsid w:val="00945E8B"/>
    <w:rsid w:val="00961754"/>
    <w:rsid w:val="009663BA"/>
    <w:rsid w:val="00981AA4"/>
    <w:rsid w:val="00996355"/>
    <w:rsid w:val="009B7E8A"/>
    <w:rsid w:val="00A14473"/>
    <w:rsid w:val="00A26E1D"/>
    <w:rsid w:val="00A30B71"/>
    <w:rsid w:val="00A85A94"/>
    <w:rsid w:val="00AB2B3A"/>
    <w:rsid w:val="00AB6222"/>
    <w:rsid w:val="00AC3C6B"/>
    <w:rsid w:val="00AD364A"/>
    <w:rsid w:val="00AF422B"/>
    <w:rsid w:val="00AF7C17"/>
    <w:rsid w:val="00B122FD"/>
    <w:rsid w:val="00B31B30"/>
    <w:rsid w:val="00B42BC1"/>
    <w:rsid w:val="00B448B7"/>
    <w:rsid w:val="00B64E48"/>
    <w:rsid w:val="00B73558"/>
    <w:rsid w:val="00B74572"/>
    <w:rsid w:val="00B74F74"/>
    <w:rsid w:val="00B8014A"/>
    <w:rsid w:val="00B93C63"/>
    <w:rsid w:val="00BC3DB1"/>
    <w:rsid w:val="00C0439B"/>
    <w:rsid w:val="00C57070"/>
    <w:rsid w:val="00C73AC4"/>
    <w:rsid w:val="00CA5820"/>
    <w:rsid w:val="00CC0171"/>
    <w:rsid w:val="00D34E11"/>
    <w:rsid w:val="00D9153E"/>
    <w:rsid w:val="00DA4C86"/>
    <w:rsid w:val="00DE4DBB"/>
    <w:rsid w:val="00E26467"/>
    <w:rsid w:val="00E62EBA"/>
    <w:rsid w:val="00E67CAD"/>
    <w:rsid w:val="00E9100B"/>
    <w:rsid w:val="00EA40BD"/>
    <w:rsid w:val="00EF0701"/>
    <w:rsid w:val="00F27FBB"/>
    <w:rsid w:val="00F53664"/>
    <w:rsid w:val="00F549F4"/>
    <w:rsid w:val="00F628F0"/>
    <w:rsid w:val="00F62C2D"/>
    <w:rsid w:val="00F74B7E"/>
    <w:rsid w:val="00F82AAA"/>
    <w:rsid w:val="00FB4D29"/>
    <w:rsid w:val="00FF7E07"/>
    <w:rsid w:val="310E3941"/>
    <w:rsid w:val="34B023B8"/>
    <w:rsid w:val="3597F0BF"/>
    <w:rsid w:val="3965CFEA"/>
    <w:rsid w:val="3F445849"/>
    <w:rsid w:val="5F9C4B3E"/>
    <w:rsid w:val="6463ACDC"/>
    <w:rsid w:val="7E9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7F60"/>
  <w15:chartTrackingRefBased/>
  <w15:docId w15:val="{1D4FABD8-56A4-45A6-968D-7C51E481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A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A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A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A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A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A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A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2A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A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A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AA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8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0B7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805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6D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534">
          <w:marLeft w:val="0"/>
          <w:marRight w:val="8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58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06051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278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33930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7384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32204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9686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24541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03341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14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4644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7505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219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2897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ABAD-99B7-406B-BD65-0651D431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Sahulková</dc:creator>
  <cp:keywords/>
  <dc:description/>
  <cp:lastModifiedBy>Iveta Sahulková</cp:lastModifiedBy>
  <cp:revision>3</cp:revision>
  <cp:lastPrinted>2025-05-09T13:35:00Z</cp:lastPrinted>
  <dcterms:created xsi:type="dcterms:W3CDTF">2025-05-13T14:24:00Z</dcterms:created>
  <dcterms:modified xsi:type="dcterms:W3CDTF">2025-05-13T14:27:00Z</dcterms:modified>
</cp:coreProperties>
</file>