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6491" w14:textId="77777777" w:rsidR="00C540EF" w:rsidRDefault="00C540EF" w:rsidP="00C540EF">
      <w:pPr>
        <w:rPr>
          <w:b/>
          <w:sz w:val="72"/>
          <w:szCs w:val="72"/>
        </w:rPr>
      </w:pPr>
    </w:p>
    <w:p w14:paraId="6DD9F420" w14:textId="06139AE1" w:rsidR="00C540EF" w:rsidRPr="00653F3F" w:rsidRDefault="00C540EF" w:rsidP="54D7C203">
      <w:pPr>
        <w:jc w:val="center"/>
        <w:rPr>
          <w:b/>
          <w:bCs/>
          <w:sz w:val="72"/>
          <w:szCs w:val="72"/>
        </w:rPr>
      </w:pPr>
      <w:r w:rsidRPr="54D7C203">
        <w:rPr>
          <w:b/>
          <w:bCs/>
          <w:sz w:val="72"/>
          <w:szCs w:val="72"/>
        </w:rPr>
        <w:t xml:space="preserve">       VÝROČNÍ ZPRÁVA  </w:t>
      </w:r>
    </w:p>
    <w:p w14:paraId="72297228" w14:textId="77777777" w:rsidR="00224C5C" w:rsidRDefault="00C540EF" w:rsidP="54D7C203">
      <w:pPr>
        <w:jc w:val="center"/>
        <w:rPr>
          <w:b/>
          <w:bCs/>
          <w:sz w:val="72"/>
          <w:szCs w:val="72"/>
        </w:rPr>
      </w:pPr>
      <w:r w:rsidRPr="54D7C203">
        <w:rPr>
          <w:b/>
          <w:bCs/>
          <w:sz w:val="72"/>
          <w:szCs w:val="72"/>
        </w:rPr>
        <w:t xml:space="preserve"> </w:t>
      </w:r>
    </w:p>
    <w:p w14:paraId="5D776D94" w14:textId="78A1CC59" w:rsidR="00C540EF" w:rsidRPr="00653F3F" w:rsidRDefault="00E6408D" w:rsidP="54D7C203">
      <w:pPr>
        <w:jc w:val="center"/>
        <w:rPr>
          <w:b/>
          <w:bCs/>
          <w:sz w:val="72"/>
          <w:szCs w:val="72"/>
        </w:rPr>
      </w:pPr>
      <w:r>
        <w:rPr>
          <w:b/>
          <w:bCs/>
          <w:sz w:val="72"/>
          <w:szCs w:val="72"/>
        </w:rPr>
        <w:t>O</w:t>
      </w:r>
      <w:r w:rsidR="00C540EF" w:rsidRPr="54D7C203">
        <w:rPr>
          <w:b/>
          <w:bCs/>
          <w:sz w:val="72"/>
          <w:szCs w:val="72"/>
        </w:rPr>
        <w:t xml:space="preserve">      </w:t>
      </w:r>
    </w:p>
    <w:p w14:paraId="49B3ADA4" w14:textId="77777777" w:rsidR="00C540EF" w:rsidRDefault="00C540EF" w:rsidP="54D7C203">
      <w:pPr>
        <w:jc w:val="center"/>
        <w:rPr>
          <w:b/>
          <w:bCs/>
          <w:sz w:val="72"/>
          <w:szCs w:val="72"/>
        </w:rPr>
      </w:pPr>
      <w:r w:rsidRPr="54D7C203">
        <w:rPr>
          <w:b/>
          <w:bCs/>
          <w:sz w:val="72"/>
          <w:szCs w:val="72"/>
        </w:rPr>
        <w:t xml:space="preserve">             </w:t>
      </w:r>
    </w:p>
    <w:p w14:paraId="0BDD2A4A" w14:textId="493CC9C6" w:rsidR="00C540EF" w:rsidRPr="00653F3F" w:rsidRDefault="00C540EF" w:rsidP="54D7C203">
      <w:pPr>
        <w:jc w:val="center"/>
        <w:rPr>
          <w:b/>
          <w:bCs/>
          <w:sz w:val="72"/>
          <w:szCs w:val="72"/>
        </w:rPr>
      </w:pPr>
      <w:r w:rsidRPr="54D7C203">
        <w:rPr>
          <w:b/>
          <w:bCs/>
          <w:sz w:val="72"/>
          <w:szCs w:val="72"/>
        </w:rPr>
        <w:t>ČINNOSTI Š</w:t>
      </w:r>
      <w:r w:rsidR="00F826C9">
        <w:rPr>
          <w:b/>
          <w:bCs/>
          <w:sz w:val="72"/>
          <w:szCs w:val="72"/>
        </w:rPr>
        <w:t>KOLY</w:t>
      </w:r>
      <w:r w:rsidRPr="54D7C203">
        <w:rPr>
          <w:b/>
          <w:bCs/>
          <w:sz w:val="72"/>
          <w:szCs w:val="72"/>
        </w:rPr>
        <w:t xml:space="preserve"> </w:t>
      </w:r>
    </w:p>
    <w:p w14:paraId="7DC7F9E8" w14:textId="24913C2E" w:rsidR="00C540EF" w:rsidRPr="00653F3F" w:rsidRDefault="00C540EF" w:rsidP="54D7C203">
      <w:pPr>
        <w:jc w:val="center"/>
        <w:rPr>
          <w:b/>
          <w:bCs/>
          <w:sz w:val="72"/>
          <w:szCs w:val="72"/>
        </w:rPr>
      </w:pPr>
      <w:r w:rsidRPr="54D7C203">
        <w:rPr>
          <w:b/>
          <w:bCs/>
          <w:sz w:val="72"/>
          <w:szCs w:val="72"/>
        </w:rPr>
        <w:t xml:space="preserve"> VE ŠKOLNÍM</w:t>
      </w:r>
      <w:r w:rsidR="005B1285">
        <w:rPr>
          <w:b/>
          <w:bCs/>
          <w:sz w:val="72"/>
          <w:szCs w:val="72"/>
        </w:rPr>
        <w:t xml:space="preserve"> </w:t>
      </w:r>
      <w:r w:rsidRPr="54D7C203">
        <w:rPr>
          <w:b/>
          <w:bCs/>
          <w:sz w:val="72"/>
          <w:szCs w:val="72"/>
        </w:rPr>
        <w:t xml:space="preserve">ROCE       </w:t>
      </w:r>
    </w:p>
    <w:p w14:paraId="7BCB2C71" w14:textId="77777777" w:rsidR="00C540EF" w:rsidRPr="00653F3F" w:rsidRDefault="00C540EF" w:rsidP="54D7C203">
      <w:pPr>
        <w:jc w:val="center"/>
        <w:rPr>
          <w:b/>
          <w:bCs/>
          <w:sz w:val="72"/>
          <w:szCs w:val="72"/>
        </w:rPr>
      </w:pPr>
      <w:r w:rsidRPr="54D7C203">
        <w:rPr>
          <w:b/>
          <w:bCs/>
          <w:sz w:val="72"/>
          <w:szCs w:val="72"/>
        </w:rPr>
        <w:t xml:space="preserve">  </w:t>
      </w:r>
    </w:p>
    <w:p w14:paraId="3C74F24C" w14:textId="42A58907" w:rsidR="00C540EF" w:rsidRPr="00653F3F" w:rsidRDefault="00C540EF" w:rsidP="54D7C203">
      <w:pPr>
        <w:tabs>
          <w:tab w:val="right" w:pos="9072"/>
        </w:tabs>
        <w:jc w:val="center"/>
        <w:rPr>
          <w:b/>
          <w:bCs/>
          <w:sz w:val="72"/>
          <w:szCs w:val="72"/>
        </w:rPr>
      </w:pPr>
      <w:r w:rsidRPr="54D7C203">
        <w:rPr>
          <w:b/>
          <w:bCs/>
          <w:sz w:val="72"/>
          <w:szCs w:val="72"/>
        </w:rPr>
        <w:t xml:space="preserve">                 202</w:t>
      </w:r>
      <w:r w:rsidR="00C2225E">
        <w:rPr>
          <w:b/>
          <w:bCs/>
          <w:sz w:val="72"/>
          <w:szCs w:val="72"/>
        </w:rPr>
        <w:t>4</w:t>
      </w:r>
      <w:r w:rsidRPr="54D7C203">
        <w:rPr>
          <w:b/>
          <w:bCs/>
          <w:sz w:val="72"/>
          <w:szCs w:val="72"/>
        </w:rPr>
        <w:t>/202</w:t>
      </w:r>
      <w:r w:rsidR="00C2225E">
        <w:rPr>
          <w:b/>
          <w:bCs/>
          <w:sz w:val="72"/>
          <w:szCs w:val="72"/>
        </w:rPr>
        <w:t>5</w:t>
      </w:r>
      <w:r>
        <w:tab/>
      </w:r>
    </w:p>
    <w:p w14:paraId="6D802233" w14:textId="77777777" w:rsidR="00C540EF" w:rsidRPr="00653F3F" w:rsidRDefault="00C540EF" w:rsidP="00C540EF">
      <w:pPr>
        <w:rPr>
          <w:b/>
          <w:sz w:val="72"/>
          <w:szCs w:val="72"/>
        </w:rPr>
      </w:pPr>
    </w:p>
    <w:p w14:paraId="67AD0180" w14:textId="77777777" w:rsidR="00C540EF" w:rsidRPr="00653F3F" w:rsidRDefault="00C540EF" w:rsidP="00C540EF">
      <w:pPr>
        <w:rPr>
          <w:b/>
          <w:sz w:val="56"/>
          <w:szCs w:val="56"/>
        </w:rPr>
      </w:pPr>
    </w:p>
    <w:p w14:paraId="731F78D1" w14:textId="77777777" w:rsidR="00C540EF" w:rsidRPr="00653F3F" w:rsidRDefault="00C540EF" w:rsidP="00C540EF">
      <w:pPr>
        <w:rPr>
          <w:b/>
          <w:sz w:val="56"/>
          <w:szCs w:val="56"/>
        </w:rPr>
      </w:pPr>
    </w:p>
    <w:p w14:paraId="196AEAA8" w14:textId="77777777" w:rsidR="00C540EF" w:rsidRDefault="00C540EF" w:rsidP="00C540EF">
      <w:pPr>
        <w:rPr>
          <w:b/>
          <w:sz w:val="40"/>
          <w:szCs w:val="40"/>
        </w:rPr>
      </w:pPr>
    </w:p>
    <w:p w14:paraId="35B8E4E8" w14:textId="77777777" w:rsidR="00C540EF" w:rsidRDefault="00C540EF" w:rsidP="00C540EF">
      <w:pPr>
        <w:rPr>
          <w:b/>
          <w:sz w:val="40"/>
          <w:szCs w:val="40"/>
        </w:rPr>
      </w:pPr>
    </w:p>
    <w:p w14:paraId="113262C3" w14:textId="77777777" w:rsidR="00C540EF" w:rsidRDefault="00C540EF" w:rsidP="00C540EF">
      <w:pPr>
        <w:rPr>
          <w:b/>
          <w:sz w:val="40"/>
          <w:szCs w:val="40"/>
        </w:rPr>
      </w:pPr>
    </w:p>
    <w:p w14:paraId="55039B72" w14:textId="77777777" w:rsidR="00C540EF" w:rsidRDefault="00C540EF" w:rsidP="00C540EF">
      <w:pPr>
        <w:rPr>
          <w:b/>
          <w:sz w:val="40"/>
          <w:szCs w:val="40"/>
        </w:rPr>
      </w:pPr>
      <w:r>
        <w:rPr>
          <w:b/>
          <w:noProof/>
          <w:sz w:val="40"/>
          <w:szCs w:val="40"/>
        </w:rPr>
        <w:lastRenderedPageBreak/>
        <w:drawing>
          <wp:inline distT="0" distB="0" distL="0" distR="0" wp14:anchorId="6F20FD91" wp14:editId="5FAC86F4">
            <wp:extent cx="5760720" cy="3841494"/>
            <wp:effectExtent l="19050" t="0" r="0" b="0"/>
            <wp:docPr id="1" name="obrázek 1" descr="C:\Users\ucetni\Desktop\FOTO_vyročka\škola 4 r. obd\ja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etni\Desktop\FOTO_vyročka\škola 4 r. obd\jaro03.jpg"/>
                    <pic:cNvPicPr>
                      <a:picLocks noChangeAspect="1" noChangeArrowheads="1"/>
                    </pic:cNvPicPr>
                  </pic:nvPicPr>
                  <pic:blipFill>
                    <a:blip r:embed="rId11" cstate="print"/>
                    <a:srcRect/>
                    <a:stretch>
                      <a:fillRect/>
                    </a:stretch>
                  </pic:blipFill>
                  <pic:spPr bwMode="auto">
                    <a:xfrm>
                      <a:off x="0" y="0"/>
                      <a:ext cx="5760720" cy="3841494"/>
                    </a:xfrm>
                    <a:prstGeom prst="rect">
                      <a:avLst/>
                    </a:prstGeom>
                    <a:noFill/>
                    <a:ln w="9525">
                      <a:noFill/>
                      <a:miter lim="800000"/>
                      <a:headEnd/>
                      <a:tailEnd/>
                    </a:ln>
                  </pic:spPr>
                </pic:pic>
              </a:graphicData>
            </a:graphic>
          </wp:inline>
        </w:drawing>
      </w:r>
    </w:p>
    <w:p w14:paraId="066F3EA2" w14:textId="77777777" w:rsidR="00C540EF" w:rsidRDefault="00C540EF" w:rsidP="00C540EF">
      <w:pPr>
        <w:rPr>
          <w:b/>
          <w:sz w:val="40"/>
          <w:szCs w:val="40"/>
        </w:rPr>
      </w:pPr>
    </w:p>
    <w:p w14:paraId="74C274A3" w14:textId="77777777" w:rsidR="00C540EF" w:rsidRDefault="00C540EF" w:rsidP="00C540EF">
      <w:pPr>
        <w:rPr>
          <w:b/>
          <w:sz w:val="40"/>
          <w:szCs w:val="40"/>
        </w:rPr>
      </w:pPr>
    </w:p>
    <w:p w14:paraId="63017C5C" w14:textId="77777777" w:rsidR="00C540EF" w:rsidRDefault="00C540EF" w:rsidP="00C540EF">
      <w:pPr>
        <w:rPr>
          <w:b/>
          <w:sz w:val="32"/>
          <w:szCs w:val="32"/>
        </w:rPr>
      </w:pPr>
      <w:bookmarkStart w:id="0" w:name="_Hlk207026339"/>
      <w:r>
        <w:rPr>
          <w:b/>
          <w:sz w:val="32"/>
          <w:szCs w:val="32"/>
        </w:rPr>
        <w:t>OBSAH:</w:t>
      </w:r>
    </w:p>
    <w:p w14:paraId="4B0CCC08" w14:textId="77777777" w:rsidR="00C540EF" w:rsidRDefault="00C540EF" w:rsidP="00C540EF">
      <w:pPr>
        <w:rPr>
          <w:b/>
          <w:sz w:val="32"/>
          <w:szCs w:val="32"/>
        </w:rPr>
      </w:pPr>
    </w:p>
    <w:p w14:paraId="44FC3D5A" w14:textId="77777777" w:rsidR="00C540EF" w:rsidRPr="00BF3993" w:rsidRDefault="00C540EF">
      <w:pPr>
        <w:pStyle w:val="Odstavecseseznamem"/>
        <w:numPr>
          <w:ilvl w:val="0"/>
          <w:numId w:val="3"/>
        </w:numPr>
        <w:rPr>
          <w:b/>
          <w:sz w:val="32"/>
          <w:szCs w:val="32"/>
        </w:rPr>
      </w:pPr>
      <w:r>
        <w:rPr>
          <w:b/>
          <w:sz w:val="32"/>
          <w:szCs w:val="32"/>
        </w:rPr>
        <w:t>Úvod</w:t>
      </w:r>
    </w:p>
    <w:p w14:paraId="1BCA757F" w14:textId="77777777" w:rsidR="00C540EF" w:rsidRDefault="00C540EF" w:rsidP="00C540EF">
      <w:pPr>
        <w:ind w:left="708"/>
        <w:rPr>
          <w:b/>
          <w:sz w:val="32"/>
          <w:szCs w:val="32"/>
        </w:rPr>
      </w:pPr>
      <w:r>
        <w:rPr>
          <w:b/>
          <w:sz w:val="32"/>
          <w:szCs w:val="32"/>
        </w:rPr>
        <w:t>Základní údaje o škole</w:t>
      </w:r>
    </w:p>
    <w:p w14:paraId="410A4DC5" w14:textId="2588627E" w:rsidR="00C540EF" w:rsidRPr="00BF3993" w:rsidRDefault="00C540EF">
      <w:pPr>
        <w:pStyle w:val="Odstavecseseznamem"/>
        <w:numPr>
          <w:ilvl w:val="0"/>
          <w:numId w:val="3"/>
        </w:numPr>
        <w:rPr>
          <w:b/>
          <w:sz w:val="32"/>
          <w:szCs w:val="32"/>
        </w:rPr>
      </w:pPr>
      <w:r>
        <w:rPr>
          <w:b/>
          <w:sz w:val="32"/>
          <w:szCs w:val="32"/>
        </w:rPr>
        <w:t xml:space="preserve">Obor </w:t>
      </w:r>
      <w:proofErr w:type="spellStart"/>
      <w:r>
        <w:rPr>
          <w:b/>
          <w:sz w:val="32"/>
          <w:szCs w:val="32"/>
        </w:rPr>
        <w:t>vzdělávání-roční</w:t>
      </w:r>
      <w:proofErr w:type="spellEnd"/>
      <w:r>
        <w:rPr>
          <w:b/>
          <w:sz w:val="32"/>
          <w:szCs w:val="32"/>
        </w:rPr>
        <w:t xml:space="preserve"> plán</w:t>
      </w:r>
    </w:p>
    <w:p w14:paraId="43566717" w14:textId="77777777" w:rsidR="00C540EF" w:rsidRPr="00BF3993" w:rsidRDefault="00C540EF">
      <w:pPr>
        <w:pStyle w:val="Odstavecseseznamem"/>
        <w:numPr>
          <w:ilvl w:val="0"/>
          <w:numId w:val="3"/>
        </w:numPr>
        <w:rPr>
          <w:b/>
          <w:sz w:val="32"/>
          <w:szCs w:val="32"/>
        </w:rPr>
      </w:pPr>
      <w:r>
        <w:rPr>
          <w:b/>
          <w:sz w:val="32"/>
          <w:szCs w:val="32"/>
        </w:rPr>
        <w:t>Údaje o přijímacích řízeních</w:t>
      </w:r>
    </w:p>
    <w:p w14:paraId="64BDC61A" w14:textId="77777777" w:rsidR="00C540EF" w:rsidRPr="00282D14" w:rsidRDefault="00C540EF">
      <w:pPr>
        <w:pStyle w:val="Odstavecseseznamem"/>
        <w:numPr>
          <w:ilvl w:val="0"/>
          <w:numId w:val="3"/>
        </w:numPr>
        <w:rPr>
          <w:b/>
          <w:sz w:val="32"/>
          <w:szCs w:val="32"/>
        </w:rPr>
      </w:pPr>
      <w:r>
        <w:rPr>
          <w:b/>
          <w:sz w:val="32"/>
          <w:szCs w:val="32"/>
        </w:rPr>
        <w:t>Údaje o výsledcích vzdělávání žáků</w:t>
      </w:r>
    </w:p>
    <w:p w14:paraId="5F65D119" w14:textId="77777777" w:rsidR="00C540EF" w:rsidRPr="00FF61F0" w:rsidRDefault="00C540EF">
      <w:pPr>
        <w:pStyle w:val="Odstavecseseznamem"/>
        <w:numPr>
          <w:ilvl w:val="0"/>
          <w:numId w:val="3"/>
        </w:numPr>
        <w:rPr>
          <w:b/>
          <w:sz w:val="32"/>
          <w:szCs w:val="32"/>
        </w:rPr>
      </w:pPr>
      <w:r w:rsidRPr="00FF61F0">
        <w:rPr>
          <w:b/>
          <w:sz w:val="32"/>
          <w:szCs w:val="32"/>
        </w:rPr>
        <w:t>Školní a mimoškolní aktivity</w:t>
      </w:r>
    </w:p>
    <w:p w14:paraId="60139D5F" w14:textId="77777777" w:rsidR="00C540EF" w:rsidRPr="00F73F62" w:rsidRDefault="00C540EF">
      <w:pPr>
        <w:pStyle w:val="Odstavecseseznamem"/>
        <w:numPr>
          <w:ilvl w:val="0"/>
          <w:numId w:val="3"/>
        </w:numPr>
        <w:rPr>
          <w:b/>
          <w:sz w:val="32"/>
          <w:szCs w:val="32"/>
        </w:rPr>
      </w:pPr>
      <w:r w:rsidRPr="00F73F62">
        <w:rPr>
          <w:b/>
          <w:sz w:val="32"/>
          <w:szCs w:val="32"/>
        </w:rPr>
        <w:t>Spolupráce se zřizovatelem PO ZŠ</w:t>
      </w:r>
    </w:p>
    <w:p w14:paraId="6B8937ED" w14:textId="61C93E51" w:rsidR="00C540EF" w:rsidRPr="00FF61F0" w:rsidRDefault="00C540EF">
      <w:pPr>
        <w:pStyle w:val="Odstavecseseznamem"/>
        <w:numPr>
          <w:ilvl w:val="0"/>
          <w:numId w:val="3"/>
        </w:numPr>
        <w:rPr>
          <w:b/>
          <w:sz w:val="32"/>
          <w:szCs w:val="32"/>
        </w:rPr>
      </w:pPr>
      <w:r w:rsidRPr="00FF61F0">
        <w:rPr>
          <w:b/>
          <w:sz w:val="32"/>
          <w:szCs w:val="32"/>
        </w:rPr>
        <w:t>Spolupráce s orgány ochrany dítěte</w:t>
      </w:r>
      <w:r w:rsidR="006428C8">
        <w:rPr>
          <w:b/>
          <w:sz w:val="32"/>
          <w:szCs w:val="32"/>
        </w:rPr>
        <w:t xml:space="preserve"> a preventivní aktivity</w:t>
      </w:r>
    </w:p>
    <w:p w14:paraId="0A3366F4" w14:textId="77777777" w:rsidR="00C540EF" w:rsidRPr="00FF61F0" w:rsidRDefault="00C540EF">
      <w:pPr>
        <w:pStyle w:val="Odstavecseseznamem"/>
        <w:numPr>
          <w:ilvl w:val="0"/>
          <w:numId w:val="3"/>
        </w:numPr>
        <w:rPr>
          <w:b/>
          <w:sz w:val="32"/>
          <w:szCs w:val="32"/>
        </w:rPr>
      </w:pPr>
      <w:r w:rsidRPr="00FF61F0">
        <w:rPr>
          <w:b/>
          <w:sz w:val="32"/>
          <w:szCs w:val="32"/>
        </w:rPr>
        <w:t xml:space="preserve">Hodnocení a autoevaluace </w:t>
      </w:r>
    </w:p>
    <w:p w14:paraId="710148D3" w14:textId="77777777" w:rsidR="00C540EF" w:rsidRPr="00FF61F0" w:rsidRDefault="00C540EF">
      <w:pPr>
        <w:pStyle w:val="Odstavecseseznamem"/>
        <w:numPr>
          <w:ilvl w:val="0"/>
          <w:numId w:val="3"/>
        </w:numPr>
        <w:rPr>
          <w:sz w:val="32"/>
          <w:szCs w:val="32"/>
        </w:rPr>
      </w:pPr>
      <w:r w:rsidRPr="00F73F62">
        <w:rPr>
          <w:b/>
          <w:sz w:val="32"/>
          <w:szCs w:val="32"/>
        </w:rPr>
        <w:t xml:space="preserve">Údaje o dalším vzdělávání pedagogických pracovníků  </w:t>
      </w:r>
    </w:p>
    <w:p w14:paraId="5953AA9B" w14:textId="77777777" w:rsidR="00C540EF" w:rsidRPr="00FF61F0" w:rsidRDefault="00C540EF" w:rsidP="00C540EF">
      <w:pPr>
        <w:rPr>
          <w:sz w:val="32"/>
          <w:szCs w:val="32"/>
        </w:rPr>
      </w:pPr>
      <w:r>
        <w:rPr>
          <w:b/>
          <w:sz w:val="32"/>
          <w:szCs w:val="32"/>
        </w:rPr>
        <w:t xml:space="preserve">   10. </w:t>
      </w:r>
      <w:r w:rsidRPr="00FF61F0">
        <w:rPr>
          <w:b/>
          <w:sz w:val="32"/>
          <w:szCs w:val="32"/>
        </w:rPr>
        <w:t>ČŠI a kontroly jiných orgánů</w:t>
      </w:r>
    </w:p>
    <w:p w14:paraId="6C6E8620" w14:textId="77777777" w:rsidR="009A4C6F" w:rsidRDefault="00C540EF" w:rsidP="00C540EF">
      <w:pPr>
        <w:rPr>
          <w:b/>
          <w:sz w:val="32"/>
          <w:szCs w:val="32"/>
        </w:rPr>
      </w:pPr>
      <w:r w:rsidRPr="00F73F62">
        <w:rPr>
          <w:sz w:val="32"/>
          <w:szCs w:val="32"/>
        </w:rPr>
        <w:t xml:space="preserve">  </w:t>
      </w:r>
      <w:r w:rsidRPr="00F73F62">
        <w:rPr>
          <w:b/>
          <w:sz w:val="32"/>
          <w:szCs w:val="32"/>
        </w:rPr>
        <w:t xml:space="preserve"> 1</w:t>
      </w:r>
      <w:r>
        <w:rPr>
          <w:b/>
          <w:sz w:val="32"/>
          <w:szCs w:val="32"/>
        </w:rPr>
        <w:t>1</w:t>
      </w:r>
      <w:r w:rsidRPr="00F73F62">
        <w:rPr>
          <w:b/>
          <w:sz w:val="32"/>
          <w:szCs w:val="32"/>
        </w:rPr>
        <w:t>. Základní údaje o hospodaření školy</w:t>
      </w:r>
    </w:p>
    <w:p w14:paraId="70712220" w14:textId="77777777" w:rsidR="000A26D9" w:rsidRDefault="009A4C6F" w:rsidP="00C540EF">
      <w:pPr>
        <w:rPr>
          <w:b/>
          <w:sz w:val="32"/>
          <w:szCs w:val="32"/>
        </w:rPr>
      </w:pPr>
      <w:r>
        <w:rPr>
          <w:b/>
          <w:sz w:val="32"/>
          <w:szCs w:val="32"/>
        </w:rPr>
        <w:t xml:space="preserve">   12. Poskytování informací podle zákona č. 106/199</w:t>
      </w:r>
      <w:r w:rsidR="000A26D9">
        <w:rPr>
          <w:b/>
          <w:sz w:val="32"/>
          <w:szCs w:val="32"/>
        </w:rPr>
        <w:t xml:space="preserve"> </w:t>
      </w:r>
    </w:p>
    <w:p w14:paraId="79C4E222" w14:textId="3996FAE3" w:rsidR="00C540EF" w:rsidRDefault="000A26D9" w:rsidP="00C540EF">
      <w:pPr>
        <w:rPr>
          <w:b/>
          <w:sz w:val="32"/>
          <w:szCs w:val="32"/>
        </w:rPr>
      </w:pPr>
      <w:r>
        <w:rPr>
          <w:b/>
          <w:sz w:val="32"/>
          <w:szCs w:val="32"/>
        </w:rPr>
        <w:t xml:space="preserve">         o </w:t>
      </w:r>
      <w:r w:rsidR="009A4C6F">
        <w:rPr>
          <w:b/>
          <w:sz w:val="32"/>
          <w:szCs w:val="32"/>
        </w:rPr>
        <w:t>svobodném přístupu k</w:t>
      </w:r>
      <w:r>
        <w:rPr>
          <w:b/>
          <w:sz w:val="32"/>
          <w:szCs w:val="32"/>
        </w:rPr>
        <w:t> </w:t>
      </w:r>
      <w:r w:rsidR="009A4C6F">
        <w:rPr>
          <w:b/>
          <w:sz w:val="32"/>
          <w:szCs w:val="32"/>
        </w:rPr>
        <w:t>informací</w:t>
      </w:r>
      <w:r>
        <w:rPr>
          <w:b/>
          <w:sz w:val="32"/>
          <w:szCs w:val="32"/>
        </w:rPr>
        <w:t>m a řešení stížností</w:t>
      </w:r>
    </w:p>
    <w:p w14:paraId="499758DE" w14:textId="3470BACF" w:rsidR="00316BE3" w:rsidRPr="00F73F62" w:rsidRDefault="00316BE3" w:rsidP="00C540EF">
      <w:pPr>
        <w:rPr>
          <w:b/>
          <w:sz w:val="32"/>
          <w:szCs w:val="32"/>
        </w:rPr>
      </w:pPr>
      <w:r>
        <w:rPr>
          <w:b/>
          <w:sz w:val="32"/>
          <w:szCs w:val="32"/>
        </w:rPr>
        <w:t xml:space="preserve">   1</w:t>
      </w:r>
      <w:r w:rsidR="009A4C6F">
        <w:rPr>
          <w:b/>
          <w:sz w:val="32"/>
          <w:szCs w:val="32"/>
        </w:rPr>
        <w:t>3</w:t>
      </w:r>
      <w:r>
        <w:rPr>
          <w:b/>
          <w:sz w:val="32"/>
          <w:szCs w:val="32"/>
        </w:rPr>
        <w:t xml:space="preserve">. </w:t>
      </w:r>
      <w:r w:rsidR="00D90007">
        <w:rPr>
          <w:b/>
          <w:sz w:val="32"/>
          <w:szCs w:val="32"/>
        </w:rPr>
        <w:t>Samostatné hodnocení MŠ</w:t>
      </w:r>
    </w:p>
    <w:bookmarkEnd w:id="0"/>
    <w:p w14:paraId="11242CCA" w14:textId="77777777" w:rsidR="00C540EF" w:rsidRDefault="00C540EF" w:rsidP="00C540EF">
      <w:pPr>
        <w:ind w:left="360"/>
        <w:rPr>
          <w:b/>
        </w:rPr>
      </w:pPr>
    </w:p>
    <w:p w14:paraId="20308F9F" w14:textId="77777777" w:rsidR="00C540EF" w:rsidRDefault="00C540EF" w:rsidP="00C540EF">
      <w:pPr>
        <w:rPr>
          <w:b/>
          <w:sz w:val="32"/>
          <w:szCs w:val="32"/>
        </w:rPr>
      </w:pPr>
    </w:p>
    <w:p w14:paraId="02029969" w14:textId="77777777" w:rsidR="00C540EF" w:rsidRDefault="00C540EF" w:rsidP="00C540EF">
      <w:pPr>
        <w:spacing w:line="360" w:lineRule="auto"/>
        <w:jc w:val="both"/>
        <w:rPr>
          <w:b/>
          <w:sz w:val="36"/>
          <w:szCs w:val="36"/>
        </w:rPr>
      </w:pPr>
      <w:r>
        <w:rPr>
          <w:b/>
          <w:sz w:val="36"/>
          <w:szCs w:val="36"/>
        </w:rPr>
        <w:lastRenderedPageBreak/>
        <w:t>1.Úvod</w:t>
      </w:r>
    </w:p>
    <w:p w14:paraId="38C41208" w14:textId="58219A06" w:rsidR="00C540EF" w:rsidRDefault="00C540EF" w:rsidP="00316BE3">
      <w:pPr>
        <w:jc w:val="both"/>
      </w:pPr>
      <w:r>
        <w:t>Výroční zpráva školy je předkládána podle zákona 561/2004 Sb. Dle požadované osnovy je členěna na několik částí.</w:t>
      </w:r>
    </w:p>
    <w:p w14:paraId="54F4A249" w14:textId="77777777" w:rsidR="00C540EF" w:rsidRDefault="00C540EF" w:rsidP="00316BE3">
      <w:pPr>
        <w:jc w:val="both"/>
      </w:pPr>
      <w:r>
        <w:t>Jsou v ní uvedeny informace o základní charakteristice školy, údaje o výsledcích výchovy a vzdělávání, o pracovnících školy, o správních rozhodnutích ředitelky školy, o aktivitě žáků i pedagogů a informace o celkové prezentaci školy na veřejnosti, o zápisu k povinné školní docházce.</w:t>
      </w:r>
    </w:p>
    <w:p w14:paraId="4802B225" w14:textId="057A4EB2" w:rsidR="00C540EF" w:rsidRDefault="00C540EF" w:rsidP="00316BE3">
      <w:pPr>
        <w:jc w:val="both"/>
      </w:pPr>
      <w:r>
        <w:t>Stejně jako v minulém roce chce zpráva dokumentovat celoroční poctivou práci všech zaměstnanců školy.</w:t>
      </w:r>
      <w:r w:rsidR="00C2225E">
        <w:t xml:space="preserve"> </w:t>
      </w:r>
      <w:r>
        <w:t>Zachycuje snahu pracovat kvalitně, úzce</w:t>
      </w:r>
      <w:r w:rsidR="00C2225E">
        <w:t xml:space="preserve"> </w:t>
      </w:r>
      <w:r>
        <w:t>spolupracovat s rodiči, zřizovatelem, Školskou radou</w:t>
      </w:r>
      <w:r w:rsidR="006A1CEA">
        <w:t xml:space="preserve"> i veřejností.</w:t>
      </w:r>
    </w:p>
    <w:p w14:paraId="2A79174D" w14:textId="77777777" w:rsidR="00C540EF" w:rsidRDefault="00C540EF" w:rsidP="00C540EF"/>
    <w:p w14:paraId="754FF6B4" w14:textId="44A5F056" w:rsidR="00C540EF" w:rsidRDefault="00C540EF" w:rsidP="00C540EF">
      <w:pPr>
        <w:rPr>
          <w:b/>
        </w:rPr>
      </w:pPr>
      <w:r>
        <w:rPr>
          <w:b/>
          <w:sz w:val="32"/>
          <w:szCs w:val="32"/>
        </w:rPr>
        <w:t xml:space="preserve"> </w:t>
      </w:r>
      <w:r>
        <w:rPr>
          <w:b/>
        </w:rPr>
        <w:t xml:space="preserve"> </w:t>
      </w:r>
    </w:p>
    <w:p w14:paraId="17B84DB5" w14:textId="77777777" w:rsidR="00C540EF" w:rsidRDefault="00C540EF" w:rsidP="00C540EF">
      <w:pPr>
        <w:rPr>
          <w:b/>
        </w:rPr>
      </w:pPr>
      <w:r>
        <w:rPr>
          <w:b/>
        </w:rPr>
        <w:t>A. Základní údaje o škole</w:t>
      </w:r>
    </w:p>
    <w:p w14:paraId="1489DBF8" w14:textId="75D35121" w:rsidR="00C540EF" w:rsidRDefault="00C540EF">
      <w:pPr>
        <w:pStyle w:val="Odstavecseseznamem"/>
        <w:numPr>
          <w:ilvl w:val="0"/>
          <w:numId w:val="7"/>
        </w:numPr>
      </w:pPr>
      <w:r>
        <w:t xml:space="preserve">Název školy: Základní škola a Mateřská škola Červené Janovice, příspěvková </w:t>
      </w:r>
    </w:p>
    <w:p w14:paraId="07C869F3" w14:textId="77777777" w:rsidR="00C540EF" w:rsidRDefault="00C540EF" w:rsidP="00C540EF">
      <w:r>
        <w:t xml:space="preserve">                                   organizace</w:t>
      </w:r>
    </w:p>
    <w:p w14:paraId="2E95533D" w14:textId="40FA6E17" w:rsidR="00C540EF" w:rsidRDefault="00C540EF">
      <w:pPr>
        <w:numPr>
          <w:ilvl w:val="0"/>
          <w:numId w:val="1"/>
        </w:numPr>
      </w:pPr>
      <w:r>
        <w:t>Sídlo: Červené Janovice 145</w:t>
      </w:r>
    </w:p>
    <w:p w14:paraId="31A71B56" w14:textId="77777777" w:rsidR="00C540EF" w:rsidRDefault="00C540EF">
      <w:pPr>
        <w:numPr>
          <w:ilvl w:val="0"/>
          <w:numId w:val="1"/>
        </w:numPr>
      </w:pPr>
      <w:r>
        <w:t xml:space="preserve">Charakteristika školy: Příspěvková organizace od </w:t>
      </w:r>
      <w:r w:rsidR="00F8187A">
        <w:tab/>
      </w:r>
      <w:r w:rsidR="00F8187A">
        <w:tab/>
      </w:r>
      <w:r>
        <w:t>1. 1. 2003</w:t>
      </w:r>
    </w:p>
    <w:p w14:paraId="72D0735A" w14:textId="77777777" w:rsidR="00C540EF" w:rsidRDefault="00C540EF">
      <w:pPr>
        <w:numPr>
          <w:ilvl w:val="4"/>
          <w:numId w:val="2"/>
        </w:numPr>
      </w:pPr>
      <w:r>
        <w:t xml:space="preserve">IČO: </w:t>
      </w:r>
      <w:r w:rsidR="00F8187A">
        <w:tab/>
      </w:r>
      <w:r w:rsidR="00F8187A">
        <w:tab/>
      </w:r>
      <w:r w:rsidR="00F8187A">
        <w:tab/>
      </w:r>
      <w:r w:rsidR="00F8187A">
        <w:tab/>
      </w:r>
      <w:r>
        <w:t>75 03 44 33</w:t>
      </w:r>
    </w:p>
    <w:p w14:paraId="41E63DFA" w14:textId="77777777" w:rsidR="00C540EF" w:rsidRDefault="00C540EF">
      <w:pPr>
        <w:numPr>
          <w:ilvl w:val="4"/>
          <w:numId w:val="2"/>
        </w:numPr>
      </w:pPr>
      <w:r>
        <w:t xml:space="preserve">Identifikátor zařízení: </w:t>
      </w:r>
      <w:r w:rsidR="00F8187A">
        <w:tab/>
      </w:r>
      <w:r>
        <w:t>600 046 371</w:t>
      </w:r>
    </w:p>
    <w:p w14:paraId="38E48A72" w14:textId="77777777" w:rsidR="00C540EF" w:rsidRDefault="00C540EF">
      <w:pPr>
        <w:numPr>
          <w:ilvl w:val="4"/>
          <w:numId w:val="2"/>
        </w:numPr>
      </w:pPr>
      <w:proofErr w:type="spellStart"/>
      <w:r>
        <w:t>Org</w:t>
      </w:r>
      <w:proofErr w:type="spellEnd"/>
      <w:r>
        <w:t>. číslo ZŠ</w:t>
      </w:r>
      <w:r>
        <w:tab/>
      </w:r>
      <w:r>
        <w:tab/>
      </w:r>
      <w:r w:rsidR="00F8187A">
        <w:tab/>
      </w:r>
      <w:r>
        <w:t>51 204</w:t>
      </w:r>
    </w:p>
    <w:p w14:paraId="329FFD19" w14:textId="70F725FB" w:rsidR="00C540EF" w:rsidRPr="00870521" w:rsidRDefault="00C540EF">
      <w:pPr>
        <w:pStyle w:val="Odstavecseseznamem"/>
        <w:numPr>
          <w:ilvl w:val="0"/>
          <w:numId w:val="2"/>
        </w:numPr>
      </w:pPr>
      <w:r>
        <w:t xml:space="preserve">Adresa pro dálkový přístup: </w:t>
      </w:r>
      <w:r w:rsidR="5F49FDCA">
        <w:t>vedeni@zscervenejanovice.cz</w:t>
      </w:r>
    </w:p>
    <w:p w14:paraId="3EBD7F13" w14:textId="1E31B15B" w:rsidR="00C540EF" w:rsidRDefault="00C540EF">
      <w:pPr>
        <w:pStyle w:val="Odstavecseseznamem"/>
        <w:numPr>
          <w:ilvl w:val="0"/>
          <w:numId w:val="2"/>
        </w:numPr>
      </w:pPr>
      <w:r>
        <w:t>Stránka školy</w:t>
      </w:r>
      <w:r w:rsidRPr="00080447">
        <w:t xml:space="preserve">: </w:t>
      </w:r>
      <w:hyperlink r:id="rId12" w:history="1">
        <w:r w:rsidR="00994CE1" w:rsidRPr="00047763">
          <w:rPr>
            <w:rStyle w:val="Hypertextovodkaz"/>
          </w:rPr>
          <w:t>www.zscervenejanovice.cz</w:t>
        </w:r>
      </w:hyperlink>
    </w:p>
    <w:p w14:paraId="06C0D153" w14:textId="625E4484" w:rsidR="00C540EF" w:rsidRPr="00080447" w:rsidRDefault="00C540EF">
      <w:pPr>
        <w:pStyle w:val="Odstavecseseznamem"/>
        <w:numPr>
          <w:ilvl w:val="0"/>
          <w:numId w:val="2"/>
        </w:numPr>
      </w:pPr>
      <w:r>
        <w:t>Telefon: 327</w:t>
      </w:r>
      <w:r w:rsidR="00A26A67">
        <w:t> </w:t>
      </w:r>
      <w:r>
        <w:t>594</w:t>
      </w:r>
      <w:r w:rsidR="00994CE1">
        <w:t> </w:t>
      </w:r>
      <w:r>
        <w:t>338</w:t>
      </w:r>
      <w:r w:rsidR="00994CE1">
        <w:t>, 607 004 407</w:t>
      </w:r>
    </w:p>
    <w:p w14:paraId="2E2B1354" w14:textId="77777777" w:rsidR="00C540EF" w:rsidRPr="00935F76" w:rsidRDefault="00C540EF" w:rsidP="00C540EF">
      <w:pPr>
        <w:pStyle w:val="Odstavecseseznamem"/>
        <w:rPr>
          <w:b/>
        </w:rPr>
      </w:pPr>
    </w:p>
    <w:p w14:paraId="05ADFA61" w14:textId="77777777" w:rsidR="00C2225E" w:rsidRDefault="00C540EF" w:rsidP="00C540EF">
      <w:r>
        <w:t xml:space="preserve">Od 1.1.2019 byla základní škola sloučena s mateřskou školou, školní vývařovnou a výdejnou. </w:t>
      </w:r>
    </w:p>
    <w:p w14:paraId="19709E0C" w14:textId="3984CD08" w:rsidR="00C540EF" w:rsidRDefault="00C540EF" w:rsidP="00C540EF">
      <w:r>
        <w:t xml:space="preserve">ZŠ </w:t>
      </w:r>
      <w:r w:rsidR="00C2225E">
        <w:t>měla v dotčeném roce</w:t>
      </w:r>
      <w:r>
        <w:t xml:space="preserve"> </w:t>
      </w:r>
      <w:r w:rsidR="00C2225E">
        <w:t>5</w:t>
      </w:r>
      <w:r>
        <w:t xml:space="preserve"> ročník</w:t>
      </w:r>
      <w:r w:rsidR="00C2225E">
        <w:t>ů</w:t>
      </w:r>
      <w:r>
        <w:t xml:space="preserve"> umístěn</w:t>
      </w:r>
      <w:r w:rsidR="00C2225E">
        <w:t>ých</w:t>
      </w:r>
      <w:r>
        <w:t xml:space="preserve"> ve 3 třídách </w:t>
      </w:r>
      <w:r w:rsidR="00C2225E">
        <w:t>s</w:t>
      </w:r>
      <w:r>
        <w:t xml:space="preserve">pojených </w:t>
      </w:r>
      <w:r w:rsidR="00C2225E">
        <w:t>takto</w:t>
      </w:r>
      <w:r>
        <w:t xml:space="preserve">:  </w:t>
      </w:r>
    </w:p>
    <w:p w14:paraId="106BF26D" w14:textId="351566D6" w:rsidR="00C540EF" w:rsidRDefault="00C540EF" w:rsidP="00C540EF">
      <w:pPr>
        <w:ind w:left="2124"/>
      </w:pPr>
      <w:r>
        <w:t xml:space="preserve">           </w:t>
      </w:r>
      <w:r w:rsidR="498D67D0">
        <w:t>I</w:t>
      </w:r>
      <w:r>
        <w:t>. třída – 1. ročník</w:t>
      </w:r>
    </w:p>
    <w:p w14:paraId="183FFEB1" w14:textId="2C2867E1" w:rsidR="00C540EF" w:rsidRDefault="00C540EF" w:rsidP="00C540EF">
      <w:r>
        <w:tab/>
      </w:r>
      <w:r>
        <w:tab/>
      </w:r>
      <w:r>
        <w:tab/>
        <w:t xml:space="preserve">          </w:t>
      </w:r>
      <w:r w:rsidR="780EB447">
        <w:t>II.</w:t>
      </w:r>
      <w:r>
        <w:t xml:space="preserve"> třída – 2. a </w:t>
      </w:r>
      <w:r w:rsidR="00C2225E">
        <w:t>3</w:t>
      </w:r>
      <w:r>
        <w:t>. ročník</w:t>
      </w:r>
    </w:p>
    <w:p w14:paraId="6A1A7D87" w14:textId="6A79CDE6" w:rsidR="00C540EF" w:rsidRDefault="00C540EF" w:rsidP="00C540EF">
      <w:r>
        <w:tab/>
      </w:r>
      <w:r>
        <w:tab/>
      </w:r>
      <w:r>
        <w:tab/>
        <w:t xml:space="preserve">         </w:t>
      </w:r>
      <w:r w:rsidR="43C6E862">
        <w:t>III</w:t>
      </w:r>
      <w:r>
        <w:t xml:space="preserve">. třída – </w:t>
      </w:r>
      <w:r w:rsidR="00C2225E">
        <w:t>4. a 5</w:t>
      </w:r>
      <w:r>
        <w:t>.  ročník</w:t>
      </w:r>
    </w:p>
    <w:p w14:paraId="7C97BBFA" w14:textId="3F5998A6" w:rsidR="00C2225E" w:rsidRDefault="00C2225E" w:rsidP="00C540EF">
      <w:r>
        <w:t>Pracovala dvě oddělení školní družiny.</w:t>
      </w:r>
      <w:r w:rsidR="008E2C36">
        <w:t xml:space="preserve"> Dvě oddělení MŠ.</w:t>
      </w:r>
    </w:p>
    <w:p w14:paraId="154E8AD9" w14:textId="77777777" w:rsidR="00C540EF" w:rsidRDefault="00C540EF" w:rsidP="00C540EF"/>
    <w:p w14:paraId="01316267" w14:textId="77777777" w:rsidR="00C540EF" w:rsidRDefault="00C540EF" w:rsidP="00C540EF"/>
    <w:p w14:paraId="5E98CC67" w14:textId="77777777" w:rsidR="00C540EF" w:rsidRDefault="00C540EF" w:rsidP="00C540EF">
      <w:r>
        <w:rPr>
          <w:b/>
        </w:rPr>
        <w:t xml:space="preserve">B. </w:t>
      </w:r>
      <w:r w:rsidRPr="00E313B5">
        <w:rPr>
          <w:b/>
        </w:rPr>
        <w:t>Zřizovatel školy</w:t>
      </w:r>
      <w:r>
        <w:t>: Obec Červené Janovice</w:t>
      </w:r>
    </w:p>
    <w:p w14:paraId="26E67419" w14:textId="77777777" w:rsidR="00C540EF" w:rsidRDefault="00C540EF" w:rsidP="00C540EF">
      <w:pPr>
        <w:ind w:left="1416"/>
      </w:pPr>
      <w:r>
        <w:t xml:space="preserve">           Sídlo: Červené Janovice 102</w:t>
      </w:r>
    </w:p>
    <w:p w14:paraId="72009881" w14:textId="77777777" w:rsidR="00C540EF" w:rsidRDefault="00C540EF" w:rsidP="00C540EF"/>
    <w:p w14:paraId="1BE77A43" w14:textId="77777777" w:rsidR="00C540EF" w:rsidRDefault="00C540EF" w:rsidP="00C540EF"/>
    <w:p w14:paraId="1A4A1750" w14:textId="77777777" w:rsidR="00C540EF" w:rsidRPr="00E313B5" w:rsidRDefault="00C540EF" w:rsidP="00C540EF">
      <w:pPr>
        <w:rPr>
          <w:b/>
        </w:rPr>
      </w:pPr>
      <w:r>
        <w:rPr>
          <w:b/>
        </w:rPr>
        <w:t xml:space="preserve">C. </w:t>
      </w:r>
      <w:r w:rsidRPr="00E313B5">
        <w:rPr>
          <w:b/>
        </w:rPr>
        <w:t xml:space="preserve">Údaje o vedení školy: </w:t>
      </w:r>
    </w:p>
    <w:p w14:paraId="276D09AB" w14:textId="77777777" w:rsidR="00C540EF" w:rsidRDefault="00C540EF" w:rsidP="00C540EF">
      <w:pPr>
        <w:ind w:left="1416" w:firstLine="708"/>
      </w:pPr>
    </w:p>
    <w:p w14:paraId="1D18A20A" w14:textId="229F1C5C" w:rsidR="00C540EF" w:rsidRDefault="00C540EF" w:rsidP="00C540EF">
      <w:pPr>
        <w:ind w:left="1416" w:firstLine="708"/>
      </w:pPr>
      <w:r>
        <w:t xml:space="preserve">Ředitel </w:t>
      </w:r>
      <w:proofErr w:type="gramStart"/>
      <w:r>
        <w:t xml:space="preserve">školy:   </w:t>
      </w:r>
      <w:proofErr w:type="gramEnd"/>
      <w:r>
        <w:t xml:space="preserve">              Mgr. </w:t>
      </w:r>
      <w:r w:rsidR="00994CE1">
        <w:t>Daniela Svobodová</w:t>
      </w:r>
      <w:r>
        <w:t xml:space="preserve"> </w:t>
      </w:r>
    </w:p>
    <w:p w14:paraId="550D26F5" w14:textId="6B41F271" w:rsidR="00C540EF" w:rsidRDefault="00C540EF" w:rsidP="00C540EF">
      <w:pPr>
        <w:ind w:left="3540" w:firstLine="708"/>
      </w:pPr>
      <w:r>
        <w:t xml:space="preserve">    od 1.</w:t>
      </w:r>
      <w:r w:rsidR="00994CE1">
        <w:t>7.</w:t>
      </w:r>
      <w:r w:rsidR="008E2C36">
        <w:t xml:space="preserve"> </w:t>
      </w:r>
      <w:r w:rsidR="00994CE1">
        <w:t>2023</w:t>
      </w:r>
    </w:p>
    <w:p w14:paraId="749C7039" w14:textId="2E3908DA" w:rsidR="00C540EF" w:rsidRDefault="00C540EF" w:rsidP="00C540EF">
      <w:pPr>
        <w:ind w:left="3540" w:firstLine="708"/>
      </w:pPr>
      <w:r>
        <w:t xml:space="preserve">    </w:t>
      </w:r>
      <w:r w:rsidR="00994CE1">
        <w:t>Černíny 9</w:t>
      </w:r>
    </w:p>
    <w:p w14:paraId="308A3823" w14:textId="77777777" w:rsidR="00C540EF" w:rsidRDefault="00C540EF" w:rsidP="00C540EF">
      <w:pPr>
        <w:ind w:left="720"/>
      </w:pPr>
    </w:p>
    <w:p w14:paraId="41987340" w14:textId="77777777" w:rsidR="00C540EF" w:rsidRDefault="00C540EF" w:rsidP="00C540EF">
      <w:r>
        <w:rPr>
          <w:b/>
        </w:rPr>
        <w:t>D</w:t>
      </w:r>
      <w:r w:rsidRPr="00D679D0">
        <w:rPr>
          <w:b/>
        </w:rPr>
        <w:t>. Školská rada</w:t>
      </w:r>
      <w:r>
        <w:t xml:space="preserve"> – </w:t>
      </w:r>
      <w:r>
        <w:tab/>
        <w:t>Ano</w:t>
      </w:r>
    </w:p>
    <w:p w14:paraId="108A449B" w14:textId="4200148B" w:rsidR="00C540EF" w:rsidRDefault="00C540EF" w:rsidP="00C540EF">
      <w:pPr>
        <w:ind w:left="1416" w:firstLine="708"/>
      </w:pPr>
      <w:proofErr w:type="gramStart"/>
      <w:r>
        <w:t>Schváleno - počet</w:t>
      </w:r>
      <w:proofErr w:type="gramEnd"/>
      <w:r>
        <w:t xml:space="preserve"> členů </w:t>
      </w:r>
      <w:r w:rsidR="006A1CEA">
        <w:t>6</w:t>
      </w:r>
    </w:p>
    <w:p w14:paraId="2520CA05" w14:textId="77777777" w:rsidR="009A4C6F" w:rsidRDefault="009A4C6F" w:rsidP="00C540EF">
      <w:pPr>
        <w:rPr>
          <w:b/>
          <w:sz w:val="36"/>
          <w:szCs w:val="36"/>
        </w:rPr>
      </w:pPr>
    </w:p>
    <w:p w14:paraId="114966BF" w14:textId="77777777" w:rsidR="005B1285" w:rsidRDefault="005B1285" w:rsidP="00C540EF">
      <w:pPr>
        <w:rPr>
          <w:b/>
          <w:sz w:val="36"/>
          <w:szCs w:val="36"/>
        </w:rPr>
      </w:pPr>
    </w:p>
    <w:p w14:paraId="3CCBDD7E" w14:textId="77777777" w:rsidR="00322D8B" w:rsidRDefault="00322D8B" w:rsidP="00C540EF">
      <w:pPr>
        <w:rPr>
          <w:b/>
          <w:sz w:val="36"/>
          <w:szCs w:val="36"/>
        </w:rPr>
      </w:pPr>
    </w:p>
    <w:p w14:paraId="19DBA5AD" w14:textId="72BE8035" w:rsidR="00C540EF" w:rsidRPr="003906FC" w:rsidRDefault="00C540EF" w:rsidP="00C540EF">
      <w:pPr>
        <w:rPr>
          <w:b/>
          <w:sz w:val="36"/>
          <w:szCs w:val="36"/>
        </w:rPr>
      </w:pPr>
      <w:r w:rsidRPr="00BF3993">
        <w:rPr>
          <w:b/>
          <w:sz w:val="36"/>
          <w:szCs w:val="36"/>
        </w:rPr>
        <w:lastRenderedPageBreak/>
        <w:t xml:space="preserve">2. Přehled oboru </w:t>
      </w:r>
      <w:r w:rsidRPr="003906FC">
        <w:rPr>
          <w:b/>
          <w:sz w:val="36"/>
          <w:szCs w:val="36"/>
        </w:rPr>
        <w:t>vzdělání – 202</w:t>
      </w:r>
      <w:r w:rsidR="00C2225E" w:rsidRPr="003906FC">
        <w:rPr>
          <w:b/>
          <w:sz w:val="36"/>
          <w:szCs w:val="36"/>
        </w:rPr>
        <w:t>4</w:t>
      </w:r>
      <w:r w:rsidRPr="003906FC">
        <w:rPr>
          <w:b/>
          <w:sz w:val="36"/>
          <w:szCs w:val="36"/>
        </w:rPr>
        <w:t>/202</w:t>
      </w:r>
      <w:r w:rsidR="00C2225E" w:rsidRPr="003906FC">
        <w:rPr>
          <w:b/>
          <w:sz w:val="36"/>
          <w:szCs w:val="36"/>
        </w:rPr>
        <w:t>5</w:t>
      </w:r>
      <w:r w:rsidRPr="003906FC">
        <w:rPr>
          <w:b/>
          <w:sz w:val="36"/>
          <w:szCs w:val="36"/>
        </w:rPr>
        <w:t xml:space="preserve"> </w:t>
      </w:r>
    </w:p>
    <w:p w14:paraId="1A6F9DEA" w14:textId="77777777" w:rsidR="00C540EF" w:rsidRPr="003906FC" w:rsidRDefault="00C540EF" w:rsidP="00C540EF">
      <w:r w:rsidRPr="003906FC">
        <w:t>Dle zápisu v Rejstříku škol a školských zařízení byl vyučován obor 79-01-C/01,</w:t>
      </w:r>
    </w:p>
    <w:p w14:paraId="4709D919" w14:textId="5BFEC698" w:rsidR="00C540EF" w:rsidRPr="003906FC" w:rsidRDefault="00C540EF" w:rsidP="00C540EF">
      <w:r w:rsidRPr="003906FC">
        <w:t>ŠVP ZV „Škola pro život“.</w:t>
      </w:r>
    </w:p>
    <w:p w14:paraId="5FDA6BAC" w14:textId="77777777" w:rsidR="00C540EF" w:rsidRPr="003906FC" w:rsidRDefault="00C540EF" w:rsidP="00C540EF">
      <w:pPr>
        <w:rPr>
          <w:b/>
        </w:rPr>
      </w:pPr>
      <w:r w:rsidRPr="003906FC">
        <w:t xml:space="preserve">Do jednotlivých tabulek jsou započítáváni pouze zaměstnanci ZŠ. </w:t>
      </w:r>
    </w:p>
    <w:p w14:paraId="59618C49" w14:textId="77777777" w:rsidR="00C540EF" w:rsidRPr="003906FC" w:rsidRDefault="00C540EF" w:rsidP="00C540EF">
      <w:pPr>
        <w:rPr>
          <w:b/>
        </w:rPr>
      </w:pPr>
    </w:p>
    <w:p w14:paraId="0E4FAE74" w14:textId="7FC81329" w:rsidR="00C540EF" w:rsidRPr="003906FC" w:rsidRDefault="00C540EF" w:rsidP="00C540EF">
      <w:pPr>
        <w:rPr>
          <w:b/>
        </w:rPr>
      </w:pPr>
      <w:r w:rsidRPr="003906FC">
        <w:rPr>
          <w:b/>
        </w:rPr>
        <w:t>Učební plán na rok 202</w:t>
      </w:r>
      <w:r w:rsidR="00C2225E" w:rsidRPr="003906FC">
        <w:rPr>
          <w:b/>
        </w:rPr>
        <w:t>4</w:t>
      </w:r>
      <w:r w:rsidRPr="003906FC">
        <w:rPr>
          <w:b/>
        </w:rPr>
        <w:t>/202</w:t>
      </w:r>
      <w:r w:rsidR="00C2225E" w:rsidRPr="003906FC">
        <w:rPr>
          <w:b/>
        </w:rPr>
        <w:t>5</w:t>
      </w:r>
      <w:r w:rsidRPr="003906FC">
        <w:rPr>
          <w:b/>
        </w:rPr>
        <w:t>, ŠVP ZV</w:t>
      </w:r>
      <w:r w:rsidR="008E2C36">
        <w:rPr>
          <w:b/>
        </w:rPr>
        <w:t xml:space="preserve"> </w:t>
      </w:r>
      <w:r w:rsidRPr="003906FC">
        <w:rPr>
          <w:b/>
        </w:rPr>
        <w:t>„Škola pro život“</w:t>
      </w:r>
    </w:p>
    <w:p w14:paraId="21E45B21" w14:textId="77777777" w:rsidR="00C540EF" w:rsidRPr="003906FC" w:rsidRDefault="00C540EF" w:rsidP="00C540EF">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431"/>
        <w:gridCol w:w="1248"/>
        <w:gridCol w:w="1248"/>
        <w:gridCol w:w="1248"/>
        <w:gridCol w:w="1248"/>
        <w:gridCol w:w="1248"/>
      </w:tblGrid>
      <w:tr w:rsidR="00C540EF" w:rsidRPr="003906FC" w14:paraId="7D7772F0" w14:textId="77777777" w:rsidTr="00A26A67">
        <w:tc>
          <w:tcPr>
            <w:tcW w:w="1316" w:type="dxa"/>
          </w:tcPr>
          <w:p w14:paraId="5088C34D" w14:textId="77777777" w:rsidR="00C540EF" w:rsidRPr="003906FC" w:rsidRDefault="00C540EF" w:rsidP="00A26A67">
            <w:pPr>
              <w:rPr>
                <w:b/>
                <w:sz w:val="20"/>
                <w:szCs w:val="20"/>
              </w:rPr>
            </w:pPr>
            <w:r w:rsidRPr="003906FC">
              <w:rPr>
                <w:b/>
                <w:sz w:val="20"/>
                <w:szCs w:val="20"/>
              </w:rPr>
              <w:t>PŘEDMĚT</w:t>
            </w:r>
          </w:p>
        </w:tc>
        <w:tc>
          <w:tcPr>
            <w:tcW w:w="1316" w:type="dxa"/>
          </w:tcPr>
          <w:p w14:paraId="29B9314C" w14:textId="77777777" w:rsidR="00C540EF" w:rsidRPr="003906FC" w:rsidRDefault="00C540EF" w:rsidP="00A26A67">
            <w:pPr>
              <w:rPr>
                <w:b/>
                <w:sz w:val="20"/>
                <w:szCs w:val="20"/>
              </w:rPr>
            </w:pPr>
            <w:r w:rsidRPr="003906FC">
              <w:rPr>
                <w:b/>
              </w:rPr>
              <w:t>ZKRATKA</w:t>
            </w:r>
          </w:p>
        </w:tc>
        <w:tc>
          <w:tcPr>
            <w:tcW w:w="1316" w:type="dxa"/>
          </w:tcPr>
          <w:p w14:paraId="40A4FFA9" w14:textId="77777777" w:rsidR="00C540EF" w:rsidRPr="003906FC" w:rsidRDefault="00C540EF" w:rsidP="00A26A67">
            <w:pPr>
              <w:jc w:val="center"/>
              <w:rPr>
                <w:b/>
              </w:rPr>
            </w:pPr>
            <w:r w:rsidRPr="003906FC">
              <w:rPr>
                <w:b/>
              </w:rPr>
              <w:t>1</w:t>
            </w:r>
          </w:p>
        </w:tc>
        <w:tc>
          <w:tcPr>
            <w:tcW w:w="1316" w:type="dxa"/>
          </w:tcPr>
          <w:p w14:paraId="14F0C213" w14:textId="77777777" w:rsidR="00C540EF" w:rsidRPr="003906FC" w:rsidRDefault="00C540EF" w:rsidP="00A26A67">
            <w:pPr>
              <w:jc w:val="center"/>
              <w:rPr>
                <w:b/>
              </w:rPr>
            </w:pPr>
            <w:r w:rsidRPr="003906FC">
              <w:rPr>
                <w:b/>
              </w:rPr>
              <w:t>2</w:t>
            </w:r>
          </w:p>
        </w:tc>
        <w:tc>
          <w:tcPr>
            <w:tcW w:w="1316" w:type="dxa"/>
          </w:tcPr>
          <w:p w14:paraId="735217E9" w14:textId="77777777" w:rsidR="00C540EF" w:rsidRPr="003906FC" w:rsidRDefault="00C540EF" w:rsidP="00A26A67">
            <w:pPr>
              <w:jc w:val="center"/>
              <w:rPr>
                <w:b/>
              </w:rPr>
            </w:pPr>
            <w:r w:rsidRPr="003906FC">
              <w:rPr>
                <w:b/>
              </w:rPr>
              <w:t>3</w:t>
            </w:r>
          </w:p>
        </w:tc>
        <w:tc>
          <w:tcPr>
            <w:tcW w:w="1316" w:type="dxa"/>
          </w:tcPr>
          <w:p w14:paraId="2F6C2AA6" w14:textId="77777777" w:rsidR="00C540EF" w:rsidRPr="003906FC" w:rsidRDefault="00C540EF" w:rsidP="00A26A67">
            <w:pPr>
              <w:jc w:val="center"/>
              <w:rPr>
                <w:b/>
              </w:rPr>
            </w:pPr>
            <w:r w:rsidRPr="003906FC">
              <w:rPr>
                <w:b/>
              </w:rPr>
              <w:t>4</w:t>
            </w:r>
          </w:p>
        </w:tc>
        <w:tc>
          <w:tcPr>
            <w:tcW w:w="1316" w:type="dxa"/>
          </w:tcPr>
          <w:p w14:paraId="63ACF673" w14:textId="77777777" w:rsidR="00C540EF" w:rsidRPr="003906FC" w:rsidRDefault="00C540EF" w:rsidP="00A26A67">
            <w:pPr>
              <w:jc w:val="center"/>
              <w:rPr>
                <w:b/>
              </w:rPr>
            </w:pPr>
            <w:r w:rsidRPr="003906FC">
              <w:rPr>
                <w:b/>
              </w:rPr>
              <w:t>5</w:t>
            </w:r>
          </w:p>
        </w:tc>
      </w:tr>
      <w:tr w:rsidR="00C540EF" w:rsidRPr="003906FC" w14:paraId="169558F3" w14:textId="77777777" w:rsidTr="00A26A67">
        <w:tc>
          <w:tcPr>
            <w:tcW w:w="1316" w:type="dxa"/>
          </w:tcPr>
          <w:p w14:paraId="6A81673B" w14:textId="77777777" w:rsidR="00C540EF" w:rsidRPr="003906FC" w:rsidRDefault="00C540EF" w:rsidP="00A26A67">
            <w:r w:rsidRPr="003906FC">
              <w:t>Český jazyk</w:t>
            </w:r>
          </w:p>
        </w:tc>
        <w:tc>
          <w:tcPr>
            <w:tcW w:w="1316" w:type="dxa"/>
          </w:tcPr>
          <w:p w14:paraId="016240FE" w14:textId="77777777" w:rsidR="00C540EF" w:rsidRPr="003906FC" w:rsidRDefault="00C540EF" w:rsidP="00A26A67">
            <w:pPr>
              <w:rPr>
                <w:b/>
              </w:rPr>
            </w:pPr>
            <w:r w:rsidRPr="003906FC">
              <w:rPr>
                <w:b/>
              </w:rPr>
              <w:t>ČJ</w:t>
            </w:r>
          </w:p>
        </w:tc>
        <w:tc>
          <w:tcPr>
            <w:tcW w:w="1316" w:type="dxa"/>
          </w:tcPr>
          <w:p w14:paraId="3163FBBC" w14:textId="77777777" w:rsidR="00C540EF" w:rsidRPr="003906FC" w:rsidRDefault="00C540EF" w:rsidP="00A26A67">
            <w:pPr>
              <w:jc w:val="center"/>
              <w:rPr>
                <w:b/>
              </w:rPr>
            </w:pPr>
            <w:r w:rsidRPr="003906FC">
              <w:rPr>
                <w:b/>
              </w:rPr>
              <w:t>8</w:t>
            </w:r>
          </w:p>
        </w:tc>
        <w:tc>
          <w:tcPr>
            <w:tcW w:w="1316" w:type="dxa"/>
          </w:tcPr>
          <w:p w14:paraId="63BD1C42" w14:textId="77777777" w:rsidR="00C540EF" w:rsidRPr="003906FC" w:rsidRDefault="00C540EF" w:rsidP="00A26A67">
            <w:pPr>
              <w:jc w:val="center"/>
              <w:rPr>
                <w:b/>
              </w:rPr>
            </w:pPr>
            <w:r w:rsidRPr="003906FC">
              <w:rPr>
                <w:b/>
              </w:rPr>
              <w:t>8</w:t>
            </w:r>
          </w:p>
        </w:tc>
        <w:tc>
          <w:tcPr>
            <w:tcW w:w="1316" w:type="dxa"/>
          </w:tcPr>
          <w:p w14:paraId="68F207D2" w14:textId="77777777" w:rsidR="00C540EF" w:rsidRPr="003906FC" w:rsidRDefault="00C540EF" w:rsidP="00A26A67">
            <w:pPr>
              <w:jc w:val="center"/>
              <w:rPr>
                <w:b/>
              </w:rPr>
            </w:pPr>
            <w:r w:rsidRPr="003906FC">
              <w:rPr>
                <w:b/>
              </w:rPr>
              <w:t>9</w:t>
            </w:r>
          </w:p>
        </w:tc>
        <w:tc>
          <w:tcPr>
            <w:tcW w:w="1316" w:type="dxa"/>
          </w:tcPr>
          <w:p w14:paraId="282304C4" w14:textId="77777777" w:rsidR="00C540EF" w:rsidRPr="003906FC" w:rsidRDefault="00C540EF" w:rsidP="00A26A67">
            <w:pPr>
              <w:jc w:val="center"/>
              <w:rPr>
                <w:b/>
              </w:rPr>
            </w:pPr>
            <w:r w:rsidRPr="003906FC">
              <w:rPr>
                <w:b/>
              </w:rPr>
              <w:t>7</w:t>
            </w:r>
          </w:p>
        </w:tc>
        <w:tc>
          <w:tcPr>
            <w:tcW w:w="1316" w:type="dxa"/>
          </w:tcPr>
          <w:p w14:paraId="627AA83F" w14:textId="77777777" w:rsidR="00C540EF" w:rsidRPr="003906FC" w:rsidRDefault="00C540EF" w:rsidP="00A26A67">
            <w:pPr>
              <w:jc w:val="center"/>
              <w:rPr>
                <w:b/>
              </w:rPr>
            </w:pPr>
            <w:r w:rsidRPr="003906FC">
              <w:rPr>
                <w:b/>
              </w:rPr>
              <w:t>7</w:t>
            </w:r>
          </w:p>
        </w:tc>
      </w:tr>
      <w:tr w:rsidR="00C540EF" w:rsidRPr="003906FC" w14:paraId="3CCFA683" w14:textId="77777777" w:rsidTr="00A26A67">
        <w:tc>
          <w:tcPr>
            <w:tcW w:w="1316" w:type="dxa"/>
          </w:tcPr>
          <w:p w14:paraId="7A821081" w14:textId="77777777" w:rsidR="00C540EF" w:rsidRPr="003906FC" w:rsidRDefault="00C540EF" w:rsidP="00A26A67">
            <w:r w:rsidRPr="003906FC">
              <w:t>Cizí jazyk</w:t>
            </w:r>
          </w:p>
        </w:tc>
        <w:tc>
          <w:tcPr>
            <w:tcW w:w="1316" w:type="dxa"/>
          </w:tcPr>
          <w:p w14:paraId="6AC027D6" w14:textId="77777777" w:rsidR="00C540EF" w:rsidRPr="003906FC" w:rsidRDefault="00C540EF" w:rsidP="00A26A67">
            <w:pPr>
              <w:rPr>
                <w:b/>
              </w:rPr>
            </w:pPr>
            <w:r w:rsidRPr="003906FC">
              <w:rPr>
                <w:b/>
              </w:rPr>
              <w:t>AJ</w:t>
            </w:r>
          </w:p>
        </w:tc>
        <w:tc>
          <w:tcPr>
            <w:tcW w:w="1316" w:type="dxa"/>
          </w:tcPr>
          <w:p w14:paraId="68C52A0F" w14:textId="77777777" w:rsidR="00C540EF" w:rsidRPr="003906FC" w:rsidRDefault="00C540EF" w:rsidP="00A26A67">
            <w:pPr>
              <w:jc w:val="center"/>
              <w:rPr>
                <w:b/>
              </w:rPr>
            </w:pPr>
            <w:r w:rsidRPr="003906FC">
              <w:rPr>
                <w:b/>
              </w:rPr>
              <w:t>1</w:t>
            </w:r>
          </w:p>
        </w:tc>
        <w:tc>
          <w:tcPr>
            <w:tcW w:w="1316" w:type="dxa"/>
          </w:tcPr>
          <w:p w14:paraId="6EEB822C" w14:textId="77777777" w:rsidR="00C540EF" w:rsidRPr="003906FC" w:rsidRDefault="00C540EF" w:rsidP="00A26A67">
            <w:pPr>
              <w:jc w:val="center"/>
              <w:rPr>
                <w:b/>
              </w:rPr>
            </w:pPr>
            <w:r w:rsidRPr="003906FC">
              <w:rPr>
                <w:b/>
              </w:rPr>
              <w:t>1</w:t>
            </w:r>
          </w:p>
        </w:tc>
        <w:tc>
          <w:tcPr>
            <w:tcW w:w="1316" w:type="dxa"/>
          </w:tcPr>
          <w:p w14:paraId="5BEDD46F" w14:textId="77777777" w:rsidR="00C540EF" w:rsidRPr="003906FC" w:rsidRDefault="00C540EF" w:rsidP="00A26A67">
            <w:pPr>
              <w:jc w:val="center"/>
              <w:rPr>
                <w:b/>
              </w:rPr>
            </w:pPr>
            <w:r w:rsidRPr="003906FC">
              <w:rPr>
                <w:b/>
              </w:rPr>
              <w:t>3</w:t>
            </w:r>
          </w:p>
        </w:tc>
        <w:tc>
          <w:tcPr>
            <w:tcW w:w="1316" w:type="dxa"/>
          </w:tcPr>
          <w:p w14:paraId="4DFB894E" w14:textId="77777777" w:rsidR="00C540EF" w:rsidRPr="003906FC" w:rsidRDefault="00C540EF" w:rsidP="00A26A67">
            <w:pPr>
              <w:jc w:val="center"/>
              <w:rPr>
                <w:b/>
              </w:rPr>
            </w:pPr>
            <w:r w:rsidRPr="003906FC">
              <w:rPr>
                <w:b/>
              </w:rPr>
              <w:t>3</w:t>
            </w:r>
          </w:p>
        </w:tc>
        <w:tc>
          <w:tcPr>
            <w:tcW w:w="1316" w:type="dxa"/>
          </w:tcPr>
          <w:p w14:paraId="45CF4D27" w14:textId="77777777" w:rsidR="00C540EF" w:rsidRPr="003906FC" w:rsidRDefault="00C540EF" w:rsidP="00A26A67">
            <w:pPr>
              <w:jc w:val="center"/>
              <w:rPr>
                <w:b/>
              </w:rPr>
            </w:pPr>
            <w:r w:rsidRPr="003906FC">
              <w:rPr>
                <w:b/>
              </w:rPr>
              <w:t>3</w:t>
            </w:r>
          </w:p>
        </w:tc>
      </w:tr>
      <w:tr w:rsidR="00C540EF" w:rsidRPr="003906FC" w14:paraId="60DE04C2" w14:textId="77777777" w:rsidTr="00A26A67">
        <w:tc>
          <w:tcPr>
            <w:tcW w:w="1316" w:type="dxa"/>
          </w:tcPr>
          <w:p w14:paraId="0533C529" w14:textId="77777777" w:rsidR="00C540EF" w:rsidRPr="003906FC" w:rsidRDefault="00C540EF" w:rsidP="00A26A67">
            <w:r w:rsidRPr="003906FC">
              <w:t>Matematika</w:t>
            </w:r>
          </w:p>
        </w:tc>
        <w:tc>
          <w:tcPr>
            <w:tcW w:w="1316" w:type="dxa"/>
          </w:tcPr>
          <w:p w14:paraId="2E1F7A01" w14:textId="77777777" w:rsidR="00C540EF" w:rsidRPr="003906FC" w:rsidRDefault="00C540EF" w:rsidP="00A26A67">
            <w:pPr>
              <w:rPr>
                <w:b/>
              </w:rPr>
            </w:pPr>
            <w:r w:rsidRPr="003906FC">
              <w:rPr>
                <w:b/>
              </w:rPr>
              <w:t>M</w:t>
            </w:r>
          </w:p>
        </w:tc>
        <w:tc>
          <w:tcPr>
            <w:tcW w:w="1316" w:type="dxa"/>
          </w:tcPr>
          <w:p w14:paraId="0898567A" w14:textId="77777777" w:rsidR="00C540EF" w:rsidRPr="003906FC" w:rsidRDefault="00C540EF" w:rsidP="00A26A67">
            <w:pPr>
              <w:jc w:val="center"/>
              <w:rPr>
                <w:b/>
              </w:rPr>
            </w:pPr>
            <w:r w:rsidRPr="003906FC">
              <w:rPr>
                <w:b/>
              </w:rPr>
              <w:t>5</w:t>
            </w:r>
          </w:p>
        </w:tc>
        <w:tc>
          <w:tcPr>
            <w:tcW w:w="1316" w:type="dxa"/>
          </w:tcPr>
          <w:p w14:paraId="573A3F31" w14:textId="77777777" w:rsidR="00C540EF" w:rsidRPr="003906FC" w:rsidRDefault="00C540EF" w:rsidP="00A26A67">
            <w:pPr>
              <w:jc w:val="center"/>
              <w:rPr>
                <w:b/>
              </w:rPr>
            </w:pPr>
            <w:r w:rsidRPr="003906FC">
              <w:rPr>
                <w:b/>
              </w:rPr>
              <w:t>5</w:t>
            </w:r>
          </w:p>
        </w:tc>
        <w:tc>
          <w:tcPr>
            <w:tcW w:w="1316" w:type="dxa"/>
          </w:tcPr>
          <w:p w14:paraId="70970F78" w14:textId="77777777" w:rsidR="00C540EF" w:rsidRPr="003906FC" w:rsidRDefault="00C540EF" w:rsidP="00A26A67">
            <w:pPr>
              <w:jc w:val="center"/>
              <w:rPr>
                <w:b/>
              </w:rPr>
            </w:pPr>
            <w:r w:rsidRPr="003906FC">
              <w:rPr>
                <w:b/>
              </w:rPr>
              <w:t>5</w:t>
            </w:r>
          </w:p>
        </w:tc>
        <w:tc>
          <w:tcPr>
            <w:tcW w:w="1316" w:type="dxa"/>
          </w:tcPr>
          <w:p w14:paraId="6E39522C" w14:textId="77777777" w:rsidR="00C540EF" w:rsidRPr="003906FC" w:rsidRDefault="00C540EF" w:rsidP="00A26A67">
            <w:pPr>
              <w:jc w:val="center"/>
              <w:rPr>
                <w:b/>
              </w:rPr>
            </w:pPr>
            <w:r w:rsidRPr="003906FC">
              <w:rPr>
                <w:b/>
              </w:rPr>
              <w:t>5</w:t>
            </w:r>
          </w:p>
        </w:tc>
        <w:tc>
          <w:tcPr>
            <w:tcW w:w="1316" w:type="dxa"/>
          </w:tcPr>
          <w:p w14:paraId="28124B43" w14:textId="77777777" w:rsidR="00C540EF" w:rsidRPr="003906FC" w:rsidRDefault="00C540EF" w:rsidP="00A26A67">
            <w:pPr>
              <w:jc w:val="center"/>
              <w:rPr>
                <w:b/>
              </w:rPr>
            </w:pPr>
            <w:r w:rsidRPr="003906FC">
              <w:rPr>
                <w:b/>
              </w:rPr>
              <w:t>5</w:t>
            </w:r>
          </w:p>
        </w:tc>
      </w:tr>
      <w:tr w:rsidR="00C540EF" w:rsidRPr="003906FC" w14:paraId="711A224E" w14:textId="77777777" w:rsidTr="00A26A67">
        <w:tc>
          <w:tcPr>
            <w:tcW w:w="1316" w:type="dxa"/>
          </w:tcPr>
          <w:p w14:paraId="406961E4" w14:textId="77777777" w:rsidR="00C540EF" w:rsidRPr="003906FC" w:rsidRDefault="00C540EF" w:rsidP="00A26A67">
            <w:r w:rsidRPr="003906FC">
              <w:t>Prvouka</w:t>
            </w:r>
          </w:p>
        </w:tc>
        <w:tc>
          <w:tcPr>
            <w:tcW w:w="1316" w:type="dxa"/>
          </w:tcPr>
          <w:p w14:paraId="25DD3262" w14:textId="77777777" w:rsidR="00C540EF" w:rsidRPr="003906FC" w:rsidRDefault="00C540EF" w:rsidP="00A26A67">
            <w:pPr>
              <w:rPr>
                <w:b/>
              </w:rPr>
            </w:pPr>
            <w:r w:rsidRPr="003906FC">
              <w:rPr>
                <w:b/>
              </w:rPr>
              <w:t>PRV</w:t>
            </w:r>
          </w:p>
        </w:tc>
        <w:tc>
          <w:tcPr>
            <w:tcW w:w="1316" w:type="dxa"/>
          </w:tcPr>
          <w:p w14:paraId="31E2A92D" w14:textId="77777777" w:rsidR="00C540EF" w:rsidRPr="003906FC" w:rsidRDefault="00C540EF" w:rsidP="00A26A67">
            <w:pPr>
              <w:jc w:val="center"/>
              <w:rPr>
                <w:b/>
              </w:rPr>
            </w:pPr>
            <w:r w:rsidRPr="003906FC">
              <w:rPr>
                <w:b/>
              </w:rPr>
              <w:t>2</w:t>
            </w:r>
          </w:p>
        </w:tc>
        <w:tc>
          <w:tcPr>
            <w:tcW w:w="1316" w:type="dxa"/>
          </w:tcPr>
          <w:p w14:paraId="5F80F970" w14:textId="77777777" w:rsidR="00C540EF" w:rsidRPr="003906FC" w:rsidRDefault="00C540EF" w:rsidP="00A26A67">
            <w:pPr>
              <w:jc w:val="center"/>
              <w:rPr>
                <w:b/>
              </w:rPr>
            </w:pPr>
            <w:r w:rsidRPr="003906FC">
              <w:rPr>
                <w:b/>
              </w:rPr>
              <w:t>2</w:t>
            </w:r>
          </w:p>
        </w:tc>
        <w:tc>
          <w:tcPr>
            <w:tcW w:w="1316" w:type="dxa"/>
          </w:tcPr>
          <w:p w14:paraId="71EE3293" w14:textId="77777777" w:rsidR="00C540EF" w:rsidRPr="003906FC" w:rsidRDefault="00C540EF" w:rsidP="00A26A67">
            <w:pPr>
              <w:jc w:val="center"/>
              <w:rPr>
                <w:b/>
              </w:rPr>
            </w:pPr>
            <w:r w:rsidRPr="003906FC">
              <w:rPr>
                <w:b/>
              </w:rPr>
              <w:t>3</w:t>
            </w:r>
          </w:p>
        </w:tc>
        <w:tc>
          <w:tcPr>
            <w:tcW w:w="1316" w:type="dxa"/>
          </w:tcPr>
          <w:p w14:paraId="5A171907" w14:textId="77777777" w:rsidR="00C540EF" w:rsidRPr="003906FC" w:rsidRDefault="00C540EF" w:rsidP="00A26A67">
            <w:pPr>
              <w:jc w:val="center"/>
              <w:rPr>
                <w:b/>
              </w:rPr>
            </w:pPr>
          </w:p>
        </w:tc>
        <w:tc>
          <w:tcPr>
            <w:tcW w:w="1316" w:type="dxa"/>
          </w:tcPr>
          <w:p w14:paraId="43280379" w14:textId="77777777" w:rsidR="00C540EF" w:rsidRPr="003906FC" w:rsidRDefault="00C540EF" w:rsidP="00A26A67">
            <w:pPr>
              <w:jc w:val="center"/>
              <w:rPr>
                <w:b/>
              </w:rPr>
            </w:pPr>
          </w:p>
        </w:tc>
      </w:tr>
      <w:tr w:rsidR="00C540EF" w:rsidRPr="003906FC" w14:paraId="7A6B4706" w14:textId="77777777" w:rsidTr="00A26A67">
        <w:tc>
          <w:tcPr>
            <w:tcW w:w="1316" w:type="dxa"/>
          </w:tcPr>
          <w:p w14:paraId="12A2F304" w14:textId="77777777" w:rsidR="00C540EF" w:rsidRPr="003906FC" w:rsidRDefault="00C540EF" w:rsidP="00A26A67">
            <w:r w:rsidRPr="003906FC">
              <w:t>Přírodověda</w:t>
            </w:r>
          </w:p>
        </w:tc>
        <w:tc>
          <w:tcPr>
            <w:tcW w:w="1316" w:type="dxa"/>
          </w:tcPr>
          <w:p w14:paraId="10518A7E" w14:textId="77777777" w:rsidR="00C540EF" w:rsidRPr="003906FC" w:rsidRDefault="00C540EF" w:rsidP="00A26A67">
            <w:pPr>
              <w:rPr>
                <w:b/>
              </w:rPr>
            </w:pPr>
            <w:r w:rsidRPr="003906FC">
              <w:rPr>
                <w:b/>
              </w:rPr>
              <w:t>PŘ</w:t>
            </w:r>
          </w:p>
        </w:tc>
        <w:tc>
          <w:tcPr>
            <w:tcW w:w="1316" w:type="dxa"/>
          </w:tcPr>
          <w:p w14:paraId="233AB36E" w14:textId="77777777" w:rsidR="00C540EF" w:rsidRPr="003906FC" w:rsidRDefault="00C540EF" w:rsidP="00A26A67">
            <w:pPr>
              <w:jc w:val="center"/>
              <w:rPr>
                <w:b/>
              </w:rPr>
            </w:pPr>
          </w:p>
        </w:tc>
        <w:tc>
          <w:tcPr>
            <w:tcW w:w="1316" w:type="dxa"/>
          </w:tcPr>
          <w:p w14:paraId="1E024A85" w14:textId="77777777" w:rsidR="00C540EF" w:rsidRPr="003906FC" w:rsidRDefault="00C540EF" w:rsidP="00A26A67">
            <w:pPr>
              <w:jc w:val="center"/>
              <w:rPr>
                <w:b/>
              </w:rPr>
            </w:pPr>
          </w:p>
        </w:tc>
        <w:tc>
          <w:tcPr>
            <w:tcW w:w="1316" w:type="dxa"/>
          </w:tcPr>
          <w:p w14:paraId="58F195B3" w14:textId="77777777" w:rsidR="00C540EF" w:rsidRPr="003906FC" w:rsidRDefault="00C540EF" w:rsidP="00A26A67">
            <w:pPr>
              <w:jc w:val="center"/>
              <w:rPr>
                <w:b/>
              </w:rPr>
            </w:pPr>
          </w:p>
        </w:tc>
        <w:tc>
          <w:tcPr>
            <w:tcW w:w="1316" w:type="dxa"/>
          </w:tcPr>
          <w:p w14:paraId="4708D582" w14:textId="47738B04" w:rsidR="00C540EF" w:rsidRPr="003906FC" w:rsidRDefault="00C540EF" w:rsidP="00A26A67">
            <w:pPr>
              <w:jc w:val="center"/>
              <w:rPr>
                <w:b/>
              </w:rPr>
            </w:pPr>
            <w:r w:rsidRPr="003906FC">
              <w:rPr>
                <w:b/>
              </w:rPr>
              <w:t>2</w:t>
            </w:r>
            <w:r w:rsidR="006D1ECF" w:rsidRPr="003906FC">
              <w:rPr>
                <w:b/>
              </w:rPr>
              <w:t>/1</w:t>
            </w:r>
          </w:p>
        </w:tc>
        <w:tc>
          <w:tcPr>
            <w:tcW w:w="1316" w:type="dxa"/>
          </w:tcPr>
          <w:p w14:paraId="38F3C221" w14:textId="2C9E20D6" w:rsidR="00C540EF" w:rsidRPr="003906FC" w:rsidRDefault="00C540EF" w:rsidP="00A26A67">
            <w:pPr>
              <w:jc w:val="center"/>
              <w:rPr>
                <w:b/>
              </w:rPr>
            </w:pPr>
            <w:r w:rsidRPr="003906FC">
              <w:rPr>
                <w:b/>
              </w:rPr>
              <w:t>2</w:t>
            </w:r>
          </w:p>
        </w:tc>
      </w:tr>
      <w:tr w:rsidR="00C540EF" w:rsidRPr="003906FC" w14:paraId="53392348" w14:textId="77777777" w:rsidTr="00A26A67">
        <w:tc>
          <w:tcPr>
            <w:tcW w:w="1316" w:type="dxa"/>
          </w:tcPr>
          <w:p w14:paraId="0090A59F" w14:textId="77777777" w:rsidR="00C540EF" w:rsidRPr="003906FC" w:rsidRDefault="00C540EF" w:rsidP="00A26A67">
            <w:r w:rsidRPr="003906FC">
              <w:t>Vlastivěda</w:t>
            </w:r>
          </w:p>
        </w:tc>
        <w:tc>
          <w:tcPr>
            <w:tcW w:w="1316" w:type="dxa"/>
          </w:tcPr>
          <w:p w14:paraId="482E82BA" w14:textId="77777777" w:rsidR="00C540EF" w:rsidRPr="003906FC" w:rsidRDefault="00C540EF" w:rsidP="00A26A67">
            <w:pPr>
              <w:rPr>
                <w:b/>
              </w:rPr>
            </w:pPr>
            <w:r w:rsidRPr="003906FC">
              <w:rPr>
                <w:b/>
              </w:rPr>
              <w:t>VL</w:t>
            </w:r>
          </w:p>
        </w:tc>
        <w:tc>
          <w:tcPr>
            <w:tcW w:w="1316" w:type="dxa"/>
          </w:tcPr>
          <w:p w14:paraId="3B59FBBA" w14:textId="77777777" w:rsidR="00C540EF" w:rsidRPr="003906FC" w:rsidRDefault="00C540EF" w:rsidP="00A26A67">
            <w:pPr>
              <w:jc w:val="center"/>
              <w:rPr>
                <w:b/>
              </w:rPr>
            </w:pPr>
          </w:p>
        </w:tc>
        <w:tc>
          <w:tcPr>
            <w:tcW w:w="1316" w:type="dxa"/>
          </w:tcPr>
          <w:p w14:paraId="061AF1EE" w14:textId="77777777" w:rsidR="00C540EF" w:rsidRPr="003906FC" w:rsidRDefault="00C540EF" w:rsidP="00A26A67">
            <w:pPr>
              <w:jc w:val="center"/>
              <w:rPr>
                <w:b/>
              </w:rPr>
            </w:pPr>
          </w:p>
        </w:tc>
        <w:tc>
          <w:tcPr>
            <w:tcW w:w="1316" w:type="dxa"/>
          </w:tcPr>
          <w:p w14:paraId="52BFE564" w14:textId="77777777" w:rsidR="00C540EF" w:rsidRPr="003906FC" w:rsidRDefault="00C540EF" w:rsidP="00A26A67">
            <w:pPr>
              <w:jc w:val="center"/>
              <w:rPr>
                <w:b/>
              </w:rPr>
            </w:pPr>
          </w:p>
        </w:tc>
        <w:tc>
          <w:tcPr>
            <w:tcW w:w="1316" w:type="dxa"/>
          </w:tcPr>
          <w:p w14:paraId="26D0146E" w14:textId="4899CD45" w:rsidR="00C540EF" w:rsidRPr="003906FC" w:rsidRDefault="006D1ECF" w:rsidP="00A26A67">
            <w:pPr>
              <w:jc w:val="center"/>
              <w:rPr>
                <w:b/>
              </w:rPr>
            </w:pPr>
            <w:r w:rsidRPr="003906FC">
              <w:rPr>
                <w:b/>
              </w:rPr>
              <w:t>1/</w:t>
            </w:r>
            <w:r w:rsidR="00C540EF" w:rsidRPr="003906FC">
              <w:rPr>
                <w:b/>
              </w:rPr>
              <w:t>2</w:t>
            </w:r>
          </w:p>
        </w:tc>
        <w:tc>
          <w:tcPr>
            <w:tcW w:w="1316" w:type="dxa"/>
          </w:tcPr>
          <w:p w14:paraId="17AC9768" w14:textId="77777777" w:rsidR="00C540EF" w:rsidRPr="003906FC" w:rsidRDefault="00C540EF" w:rsidP="00A26A67">
            <w:pPr>
              <w:jc w:val="center"/>
              <w:rPr>
                <w:b/>
              </w:rPr>
            </w:pPr>
            <w:r w:rsidRPr="003906FC">
              <w:rPr>
                <w:b/>
              </w:rPr>
              <w:t>2</w:t>
            </w:r>
          </w:p>
        </w:tc>
      </w:tr>
      <w:tr w:rsidR="00C540EF" w:rsidRPr="003906FC" w14:paraId="57CC968F" w14:textId="77777777" w:rsidTr="00A26A67">
        <w:tc>
          <w:tcPr>
            <w:tcW w:w="1316" w:type="dxa"/>
          </w:tcPr>
          <w:p w14:paraId="520B6B54" w14:textId="77777777" w:rsidR="00C540EF" w:rsidRPr="003906FC" w:rsidRDefault="00C540EF" w:rsidP="00A26A67">
            <w:r w:rsidRPr="003906FC">
              <w:t>Hudební výchova</w:t>
            </w:r>
          </w:p>
        </w:tc>
        <w:tc>
          <w:tcPr>
            <w:tcW w:w="1316" w:type="dxa"/>
          </w:tcPr>
          <w:p w14:paraId="1B215E1E" w14:textId="77777777" w:rsidR="00C540EF" w:rsidRPr="003906FC" w:rsidRDefault="00C540EF" w:rsidP="00A26A67">
            <w:pPr>
              <w:rPr>
                <w:b/>
              </w:rPr>
            </w:pPr>
            <w:r w:rsidRPr="003906FC">
              <w:rPr>
                <w:b/>
              </w:rPr>
              <w:t>HV</w:t>
            </w:r>
          </w:p>
        </w:tc>
        <w:tc>
          <w:tcPr>
            <w:tcW w:w="1316" w:type="dxa"/>
          </w:tcPr>
          <w:p w14:paraId="6A246E40" w14:textId="77777777" w:rsidR="00C540EF" w:rsidRPr="003906FC" w:rsidRDefault="00C540EF" w:rsidP="00A26A67">
            <w:pPr>
              <w:jc w:val="center"/>
              <w:rPr>
                <w:b/>
              </w:rPr>
            </w:pPr>
            <w:r w:rsidRPr="003906FC">
              <w:rPr>
                <w:b/>
              </w:rPr>
              <w:t>1</w:t>
            </w:r>
          </w:p>
        </w:tc>
        <w:tc>
          <w:tcPr>
            <w:tcW w:w="1316" w:type="dxa"/>
          </w:tcPr>
          <w:p w14:paraId="12A686C9" w14:textId="77777777" w:rsidR="00C540EF" w:rsidRPr="003906FC" w:rsidRDefault="00C540EF" w:rsidP="00A26A67">
            <w:pPr>
              <w:jc w:val="center"/>
              <w:rPr>
                <w:b/>
              </w:rPr>
            </w:pPr>
            <w:r w:rsidRPr="003906FC">
              <w:rPr>
                <w:b/>
              </w:rPr>
              <w:t>1</w:t>
            </w:r>
          </w:p>
        </w:tc>
        <w:tc>
          <w:tcPr>
            <w:tcW w:w="1316" w:type="dxa"/>
          </w:tcPr>
          <w:p w14:paraId="198D9853" w14:textId="77777777" w:rsidR="00C540EF" w:rsidRPr="003906FC" w:rsidRDefault="00C540EF" w:rsidP="00A26A67">
            <w:pPr>
              <w:jc w:val="center"/>
              <w:rPr>
                <w:b/>
              </w:rPr>
            </w:pPr>
            <w:r w:rsidRPr="003906FC">
              <w:rPr>
                <w:b/>
              </w:rPr>
              <w:t>1</w:t>
            </w:r>
          </w:p>
        </w:tc>
        <w:tc>
          <w:tcPr>
            <w:tcW w:w="1316" w:type="dxa"/>
          </w:tcPr>
          <w:p w14:paraId="681970AE" w14:textId="77777777" w:rsidR="00C540EF" w:rsidRPr="003906FC" w:rsidRDefault="00C540EF" w:rsidP="00A26A67">
            <w:pPr>
              <w:jc w:val="center"/>
              <w:rPr>
                <w:b/>
              </w:rPr>
            </w:pPr>
            <w:r w:rsidRPr="003906FC">
              <w:rPr>
                <w:b/>
              </w:rPr>
              <w:t>1</w:t>
            </w:r>
          </w:p>
        </w:tc>
        <w:tc>
          <w:tcPr>
            <w:tcW w:w="1316" w:type="dxa"/>
          </w:tcPr>
          <w:p w14:paraId="3304BCD2" w14:textId="77777777" w:rsidR="00C540EF" w:rsidRPr="003906FC" w:rsidRDefault="00C540EF" w:rsidP="00A26A67">
            <w:pPr>
              <w:jc w:val="center"/>
              <w:rPr>
                <w:b/>
              </w:rPr>
            </w:pPr>
            <w:r w:rsidRPr="003906FC">
              <w:rPr>
                <w:b/>
              </w:rPr>
              <w:t>1</w:t>
            </w:r>
          </w:p>
        </w:tc>
      </w:tr>
      <w:tr w:rsidR="00C540EF" w:rsidRPr="003906FC" w14:paraId="1F2BF710" w14:textId="77777777" w:rsidTr="00A26A67">
        <w:tc>
          <w:tcPr>
            <w:tcW w:w="1316" w:type="dxa"/>
          </w:tcPr>
          <w:p w14:paraId="5EB8D6B8" w14:textId="77777777" w:rsidR="00C540EF" w:rsidRPr="003906FC" w:rsidRDefault="00C540EF" w:rsidP="00A26A67">
            <w:r w:rsidRPr="003906FC">
              <w:t>Výtvarná výchova</w:t>
            </w:r>
          </w:p>
        </w:tc>
        <w:tc>
          <w:tcPr>
            <w:tcW w:w="1316" w:type="dxa"/>
          </w:tcPr>
          <w:p w14:paraId="74124AD3" w14:textId="77777777" w:rsidR="00C540EF" w:rsidRPr="003906FC" w:rsidRDefault="00C540EF" w:rsidP="00A26A67">
            <w:pPr>
              <w:rPr>
                <w:b/>
              </w:rPr>
            </w:pPr>
            <w:r w:rsidRPr="003906FC">
              <w:rPr>
                <w:b/>
              </w:rPr>
              <w:t>VV</w:t>
            </w:r>
          </w:p>
        </w:tc>
        <w:tc>
          <w:tcPr>
            <w:tcW w:w="1316" w:type="dxa"/>
          </w:tcPr>
          <w:p w14:paraId="7CCD75C3" w14:textId="77777777" w:rsidR="00C540EF" w:rsidRPr="003906FC" w:rsidRDefault="00C540EF" w:rsidP="00A26A67">
            <w:pPr>
              <w:jc w:val="center"/>
              <w:rPr>
                <w:b/>
              </w:rPr>
            </w:pPr>
            <w:r w:rsidRPr="003906FC">
              <w:rPr>
                <w:b/>
              </w:rPr>
              <w:t>1</w:t>
            </w:r>
          </w:p>
        </w:tc>
        <w:tc>
          <w:tcPr>
            <w:tcW w:w="1316" w:type="dxa"/>
          </w:tcPr>
          <w:p w14:paraId="712BB671" w14:textId="77777777" w:rsidR="00C540EF" w:rsidRPr="003906FC" w:rsidRDefault="00C540EF" w:rsidP="00A26A67">
            <w:pPr>
              <w:jc w:val="center"/>
              <w:rPr>
                <w:b/>
              </w:rPr>
            </w:pPr>
            <w:r w:rsidRPr="003906FC">
              <w:rPr>
                <w:b/>
              </w:rPr>
              <w:t>1</w:t>
            </w:r>
          </w:p>
        </w:tc>
        <w:tc>
          <w:tcPr>
            <w:tcW w:w="1316" w:type="dxa"/>
          </w:tcPr>
          <w:p w14:paraId="35030FF4" w14:textId="77777777" w:rsidR="00C540EF" w:rsidRPr="003906FC" w:rsidRDefault="00C540EF" w:rsidP="00A26A67">
            <w:pPr>
              <w:jc w:val="center"/>
              <w:rPr>
                <w:b/>
              </w:rPr>
            </w:pPr>
            <w:r w:rsidRPr="003906FC">
              <w:rPr>
                <w:b/>
              </w:rPr>
              <w:t>1</w:t>
            </w:r>
          </w:p>
        </w:tc>
        <w:tc>
          <w:tcPr>
            <w:tcW w:w="1316" w:type="dxa"/>
          </w:tcPr>
          <w:p w14:paraId="5187C3B4" w14:textId="77777777" w:rsidR="00C540EF" w:rsidRPr="003906FC" w:rsidRDefault="00C540EF" w:rsidP="00A26A67">
            <w:pPr>
              <w:jc w:val="center"/>
              <w:rPr>
                <w:b/>
              </w:rPr>
            </w:pPr>
            <w:r w:rsidRPr="003906FC">
              <w:rPr>
                <w:b/>
              </w:rPr>
              <w:t>2</w:t>
            </w:r>
          </w:p>
        </w:tc>
        <w:tc>
          <w:tcPr>
            <w:tcW w:w="1316" w:type="dxa"/>
          </w:tcPr>
          <w:p w14:paraId="606BB5D8" w14:textId="77777777" w:rsidR="00C540EF" w:rsidRPr="003906FC" w:rsidRDefault="00C540EF" w:rsidP="00A26A67">
            <w:pPr>
              <w:jc w:val="center"/>
              <w:rPr>
                <w:b/>
              </w:rPr>
            </w:pPr>
            <w:r w:rsidRPr="003906FC">
              <w:rPr>
                <w:b/>
              </w:rPr>
              <w:t>2</w:t>
            </w:r>
          </w:p>
        </w:tc>
      </w:tr>
      <w:tr w:rsidR="00C540EF" w:rsidRPr="003906FC" w14:paraId="4E078C15" w14:textId="77777777" w:rsidTr="00A26A67">
        <w:tc>
          <w:tcPr>
            <w:tcW w:w="1316" w:type="dxa"/>
          </w:tcPr>
          <w:p w14:paraId="74B1E13F" w14:textId="77777777" w:rsidR="00C540EF" w:rsidRPr="003906FC" w:rsidRDefault="00C540EF" w:rsidP="00A26A67">
            <w:r w:rsidRPr="003906FC">
              <w:t>Praktické činnosti</w:t>
            </w:r>
          </w:p>
        </w:tc>
        <w:tc>
          <w:tcPr>
            <w:tcW w:w="1316" w:type="dxa"/>
          </w:tcPr>
          <w:p w14:paraId="671B362E" w14:textId="77777777" w:rsidR="00C540EF" w:rsidRPr="003906FC" w:rsidRDefault="00C540EF" w:rsidP="00A26A67">
            <w:pPr>
              <w:rPr>
                <w:b/>
              </w:rPr>
            </w:pPr>
            <w:r w:rsidRPr="003906FC">
              <w:rPr>
                <w:b/>
              </w:rPr>
              <w:t>PČ</w:t>
            </w:r>
          </w:p>
        </w:tc>
        <w:tc>
          <w:tcPr>
            <w:tcW w:w="1316" w:type="dxa"/>
          </w:tcPr>
          <w:p w14:paraId="19FA6C23" w14:textId="77777777" w:rsidR="00C540EF" w:rsidRPr="003906FC" w:rsidRDefault="00C540EF" w:rsidP="00A26A67">
            <w:pPr>
              <w:jc w:val="center"/>
              <w:rPr>
                <w:b/>
              </w:rPr>
            </w:pPr>
            <w:r w:rsidRPr="003906FC">
              <w:rPr>
                <w:b/>
              </w:rPr>
              <w:t>1</w:t>
            </w:r>
          </w:p>
        </w:tc>
        <w:tc>
          <w:tcPr>
            <w:tcW w:w="1316" w:type="dxa"/>
          </w:tcPr>
          <w:p w14:paraId="371343FF" w14:textId="77777777" w:rsidR="00C540EF" w:rsidRPr="003906FC" w:rsidRDefault="00C540EF" w:rsidP="00A26A67">
            <w:pPr>
              <w:jc w:val="center"/>
              <w:rPr>
                <w:b/>
              </w:rPr>
            </w:pPr>
            <w:r w:rsidRPr="003906FC">
              <w:rPr>
                <w:b/>
              </w:rPr>
              <w:t>1</w:t>
            </w:r>
          </w:p>
        </w:tc>
        <w:tc>
          <w:tcPr>
            <w:tcW w:w="1316" w:type="dxa"/>
          </w:tcPr>
          <w:p w14:paraId="792459D6" w14:textId="77777777" w:rsidR="00C540EF" w:rsidRPr="003906FC" w:rsidRDefault="00C540EF" w:rsidP="00A26A67">
            <w:pPr>
              <w:jc w:val="center"/>
              <w:rPr>
                <w:b/>
              </w:rPr>
            </w:pPr>
            <w:r w:rsidRPr="003906FC">
              <w:rPr>
                <w:b/>
              </w:rPr>
              <w:t>1</w:t>
            </w:r>
          </w:p>
        </w:tc>
        <w:tc>
          <w:tcPr>
            <w:tcW w:w="1316" w:type="dxa"/>
          </w:tcPr>
          <w:p w14:paraId="02975C89" w14:textId="77777777" w:rsidR="00C540EF" w:rsidRPr="003906FC" w:rsidRDefault="00C540EF" w:rsidP="00A26A67">
            <w:pPr>
              <w:jc w:val="center"/>
              <w:rPr>
                <w:b/>
              </w:rPr>
            </w:pPr>
            <w:r w:rsidRPr="003906FC">
              <w:rPr>
                <w:b/>
              </w:rPr>
              <w:t>1</w:t>
            </w:r>
          </w:p>
        </w:tc>
        <w:tc>
          <w:tcPr>
            <w:tcW w:w="1316" w:type="dxa"/>
          </w:tcPr>
          <w:p w14:paraId="03C59591" w14:textId="77777777" w:rsidR="00C540EF" w:rsidRPr="003906FC" w:rsidRDefault="00C540EF" w:rsidP="00A26A67">
            <w:pPr>
              <w:jc w:val="center"/>
              <w:rPr>
                <w:b/>
              </w:rPr>
            </w:pPr>
            <w:r w:rsidRPr="003906FC">
              <w:rPr>
                <w:b/>
              </w:rPr>
              <w:t>1</w:t>
            </w:r>
          </w:p>
        </w:tc>
      </w:tr>
      <w:tr w:rsidR="00C540EF" w:rsidRPr="003906FC" w14:paraId="148587F7" w14:textId="77777777" w:rsidTr="00A26A67">
        <w:tc>
          <w:tcPr>
            <w:tcW w:w="1316" w:type="dxa"/>
          </w:tcPr>
          <w:p w14:paraId="1295D924" w14:textId="77777777" w:rsidR="00C540EF" w:rsidRPr="003906FC" w:rsidRDefault="00C540EF" w:rsidP="00A26A67">
            <w:r w:rsidRPr="003906FC">
              <w:t>Tělesná výchova</w:t>
            </w:r>
          </w:p>
        </w:tc>
        <w:tc>
          <w:tcPr>
            <w:tcW w:w="1316" w:type="dxa"/>
          </w:tcPr>
          <w:p w14:paraId="19B7E444" w14:textId="77777777" w:rsidR="00C540EF" w:rsidRPr="003906FC" w:rsidRDefault="00C540EF" w:rsidP="00A26A67">
            <w:pPr>
              <w:rPr>
                <w:b/>
              </w:rPr>
            </w:pPr>
            <w:r w:rsidRPr="003906FC">
              <w:rPr>
                <w:b/>
              </w:rPr>
              <w:t>TV</w:t>
            </w:r>
          </w:p>
        </w:tc>
        <w:tc>
          <w:tcPr>
            <w:tcW w:w="1316" w:type="dxa"/>
          </w:tcPr>
          <w:p w14:paraId="3EBCC24B" w14:textId="77777777" w:rsidR="00C540EF" w:rsidRPr="003906FC" w:rsidRDefault="00C540EF" w:rsidP="00A26A67">
            <w:pPr>
              <w:jc w:val="center"/>
              <w:rPr>
                <w:b/>
              </w:rPr>
            </w:pPr>
            <w:r w:rsidRPr="003906FC">
              <w:rPr>
                <w:b/>
              </w:rPr>
              <w:t>2</w:t>
            </w:r>
          </w:p>
        </w:tc>
        <w:tc>
          <w:tcPr>
            <w:tcW w:w="1316" w:type="dxa"/>
          </w:tcPr>
          <w:p w14:paraId="6A769CEC" w14:textId="77777777" w:rsidR="00C540EF" w:rsidRPr="003906FC" w:rsidRDefault="00C540EF" w:rsidP="00A26A67">
            <w:pPr>
              <w:jc w:val="center"/>
              <w:rPr>
                <w:b/>
              </w:rPr>
            </w:pPr>
            <w:r w:rsidRPr="003906FC">
              <w:rPr>
                <w:b/>
              </w:rPr>
              <w:t>2</w:t>
            </w:r>
          </w:p>
        </w:tc>
        <w:tc>
          <w:tcPr>
            <w:tcW w:w="1316" w:type="dxa"/>
          </w:tcPr>
          <w:p w14:paraId="636EF63B" w14:textId="77777777" w:rsidR="00C540EF" w:rsidRPr="003906FC" w:rsidRDefault="00C540EF" w:rsidP="00A26A67">
            <w:pPr>
              <w:jc w:val="center"/>
              <w:rPr>
                <w:b/>
              </w:rPr>
            </w:pPr>
            <w:r w:rsidRPr="003906FC">
              <w:rPr>
                <w:b/>
              </w:rPr>
              <w:t>2</w:t>
            </w:r>
          </w:p>
        </w:tc>
        <w:tc>
          <w:tcPr>
            <w:tcW w:w="1316" w:type="dxa"/>
          </w:tcPr>
          <w:p w14:paraId="32E90FE0" w14:textId="77777777" w:rsidR="00C540EF" w:rsidRPr="003906FC" w:rsidRDefault="00C540EF" w:rsidP="00A26A67">
            <w:pPr>
              <w:jc w:val="center"/>
              <w:rPr>
                <w:b/>
              </w:rPr>
            </w:pPr>
            <w:r w:rsidRPr="003906FC">
              <w:rPr>
                <w:b/>
              </w:rPr>
              <w:t>2</w:t>
            </w:r>
          </w:p>
        </w:tc>
        <w:tc>
          <w:tcPr>
            <w:tcW w:w="1316" w:type="dxa"/>
          </w:tcPr>
          <w:p w14:paraId="3212C111" w14:textId="77777777" w:rsidR="00C540EF" w:rsidRPr="003906FC" w:rsidRDefault="00C540EF" w:rsidP="00A26A67">
            <w:pPr>
              <w:jc w:val="center"/>
              <w:rPr>
                <w:b/>
              </w:rPr>
            </w:pPr>
            <w:r w:rsidRPr="003906FC">
              <w:rPr>
                <w:b/>
              </w:rPr>
              <w:t>2</w:t>
            </w:r>
          </w:p>
        </w:tc>
      </w:tr>
      <w:tr w:rsidR="00C540EF" w:rsidRPr="003906FC" w14:paraId="4CE4C899" w14:textId="77777777" w:rsidTr="00A26A67">
        <w:tc>
          <w:tcPr>
            <w:tcW w:w="1316" w:type="dxa"/>
          </w:tcPr>
          <w:p w14:paraId="61BDB996" w14:textId="77777777" w:rsidR="00C540EF" w:rsidRPr="003906FC" w:rsidRDefault="00C540EF" w:rsidP="00A26A67">
            <w:r w:rsidRPr="003906FC">
              <w:t>Informační technologie</w:t>
            </w:r>
          </w:p>
        </w:tc>
        <w:tc>
          <w:tcPr>
            <w:tcW w:w="1316" w:type="dxa"/>
          </w:tcPr>
          <w:p w14:paraId="4685ABCC" w14:textId="77777777" w:rsidR="00C540EF" w:rsidRPr="003906FC" w:rsidRDefault="00C540EF" w:rsidP="00A26A67">
            <w:pPr>
              <w:rPr>
                <w:b/>
              </w:rPr>
            </w:pPr>
            <w:r w:rsidRPr="003906FC">
              <w:rPr>
                <w:b/>
              </w:rPr>
              <w:t>IT</w:t>
            </w:r>
          </w:p>
        </w:tc>
        <w:tc>
          <w:tcPr>
            <w:tcW w:w="1316" w:type="dxa"/>
          </w:tcPr>
          <w:p w14:paraId="111C9810" w14:textId="77777777" w:rsidR="00C540EF" w:rsidRPr="003906FC" w:rsidRDefault="00C540EF" w:rsidP="00A26A67">
            <w:pPr>
              <w:jc w:val="center"/>
              <w:rPr>
                <w:b/>
              </w:rPr>
            </w:pPr>
          </w:p>
        </w:tc>
        <w:tc>
          <w:tcPr>
            <w:tcW w:w="1316" w:type="dxa"/>
          </w:tcPr>
          <w:p w14:paraId="11026752" w14:textId="77777777" w:rsidR="00C540EF" w:rsidRPr="003906FC" w:rsidRDefault="00C540EF" w:rsidP="00A26A67">
            <w:pPr>
              <w:jc w:val="center"/>
              <w:rPr>
                <w:b/>
              </w:rPr>
            </w:pPr>
          </w:p>
        </w:tc>
        <w:tc>
          <w:tcPr>
            <w:tcW w:w="1316" w:type="dxa"/>
          </w:tcPr>
          <w:p w14:paraId="24426F89" w14:textId="77777777" w:rsidR="00C540EF" w:rsidRPr="003906FC" w:rsidRDefault="00C540EF" w:rsidP="00A26A67">
            <w:pPr>
              <w:jc w:val="center"/>
              <w:rPr>
                <w:b/>
              </w:rPr>
            </w:pPr>
          </w:p>
        </w:tc>
        <w:tc>
          <w:tcPr>
            <w:tcW w:w="1316" w:type="dxa"/>
          </w:tcPr>
          <w:p w14:paraId="23BD9DD5" w14:textId="1DB3F84D" w:rsidR="00C540EF" w:rsidRPr="003906FC" w:rsidRDefault="006D1ECF" w:rsidP="00A26A67">
            <w:pPr>
              <w:jc w:val="center"/>
              <w:rPr>
                <w:b/>
              </w:rPr>
            </w:pPr>
            <w:r w:rsidRPr="003906FC">
              <w:rPr>
                <w:b/>
              </w:rPr>
              <w:t>1</w:t>
            </w:r>
          </w:p>
        </w:tc>
        <w:tc>
          <w:tcPr>
            <w:tcW w:w="1316" w:type="dxa"/>
          </w:tcPr>
          <w:p w14:paraId="3C5CBDA9" w14:textId="77777777" w:rsidR="00C540EF" w:rsidRPr="003906FC" w:rsidRDefault="00C540EF" w:rsidP="00A26A67">
            <w:pPr>
              <w:jc w:val="center"/>
              <w:rPr>
                <w:b/>
              </w:rPr>
            </w:pPr>
            <w:r w:rsidRPr="003906FC">
              <w:rPr>
                <w:b/>
              </w:rPr>
              <w:t>1</w:t>
            </w:r>
          </w:p>
        </w:tc>
      </w:tr>
      <w:tr w:rsidR="00C540EF" w:rsidRPr="003906FC" w14:paraId="13EF03DD" w14:textId="77777777" w:rsidTr="00A26A67">
        <w:tc>
          <w:tcPr>
            <w:tcW w:w="1316" w:type="dxa"/>
          </w:tcPr>
          <w:p w14:paraId="7FF06501" w14:textId="77777777" w:rsidR="00C540EF" w:rsidRPr="003906FC" w:rsidRDefault="00C540EF" w:rsidP="00A26A67">
            <w:pPr>
              <w:rPr>
                <w:b/>
              </w:rPr>
            </w:pPr>
            <w:r w:rsidRPr="003906FC">
              <w:rPr>
                <w:b/>
              </w:rPr>
              <w:t>Týdenní dotace</w:t>
            </w:r>
          </w:p>
        </w:tc>
        <w:tc>
          <w:tcPr>
            <w:tcW w:w="1316" w:type="dxa"/>
          </w:tcPr>
          <w:p w14:paraId="445FC5E2" w14:textId="77777777" w:rsidR="00C540EF" w:rsidRPr="003906FC" w:rsidRDefault="00C540EF" w:rsidP="00A26A67">
            <w:pPr>
              <w:rPr>
                <w:b/>
              </w:rPr>
            </w:pPr>
          </w:p>
        </w:tc>
        <w:tc>
          <w:tcPr>
            <w:tcW w:w="1316" w:type="dxa"/>
          </w:tcPr>
          <w:p w14:paraId="293745F2" w14:textId="77777777" w:rsidR="00C540EF" w:rsidRPr="003906FC" w:rsidRDefault="00C540EF" w:rsidP="00A26A67">
            <w:pPr>
              <w:jc w:val="center"/>
              <w:rPr>
                <w:b/>
              </w:rPr>
            </w:pPr>
            <w:r w:rsidRPr="003906FC">
              <w:rPr>
                <w:b/>
              </w:rPr>
              <w:t>21</w:t>
            </w:r>
          </w:p>
        </w:tc>
        <w:tc>
          <w:tcPr>
            <w:tcW w:w="1316" w:type="dxa"/>
          </w:tcPr>
          <w:p w14:paraId="48831C65" w14:textId="77777777" w:rsidR="00C540EF" w:rsidRPr="003906FC" w:rsidRDefault="00C540EF" w:rsidP="00A26A67">
            <w:pPr>
              <w:jc w:val="center"/>
              <w:rPr>
                <w:b/>
              </w:rPr>
            </w:pPr>
            <w:r w:rsidRPr="003906FC">
              <w:rPr>
                <w:b/>
              </w:rPr>
              <w:t>21</w:t>
            </w:r>
          </w:p>
        </w:tc>
        <w:tc>
          <w:tcPr>
            <w:tcW w:w="1316" w:type="dxa"/>
          </w:tcPr>
          <w:p w14:paraId="68E53378" w14:textId="77777777" w:rsidR="00C540EF" w:rsidRPr="003906FC" w:rsidRDefault="00C540EF" w:rsidP="00A26A67">
            <w:pPr>
              <w:jc w:val="center"/>
              <w:rPr>
                <w:b/>
              </w:rPr>
            </w:pPr>
            <w:r w:rsidRPr="003906FC">
              <w:rPr>
                <w:b/>
              </w:rPr>
              <w:t>25</w:t>
            </w:r>
          </w:p>
        </w:tc>
        <w:tc>
          <w:tcPr>
            <w:tcW w:w="1316" w:type="dxa"/>
          </w:tcPr>
          <w:p w14:paraId="3BF46832" w14:textId="77777777" w:rsidR="00C540EF" w:rsidRPr="003906FC" w:rsidRDefault="00C540EF" w:rsidP="00A26A67">
            <w:pPr>
              <w:jc w:val="center"/>
              <w:rPr>
                <w:b/>
              </w:rPr>
            </w:pPr>
            <w:r w:rsidRPr="003906FC">
              <w:rPr>
                <w:b/>
              </w:rPr>
              <w:t>25</w:t>
            </w:r>
          </w:p>
        </w:tc>
        <w:tc>
          <w:tcPr>
            <w:tcW w:w="1316" w:type="dxa"/>
          </w:tcPr>
          <w:p w14:paraId="2A4E2BB2" w14:textId="77777777" w:rsidR="00C540EF" w:rsidRPr="003906FC" w:rsidRDefault="00C540EF" w:rsidP="00A26A67">
            <w:pPr>
              <w:jc w:val="center"/>
              <w:rPr>
                <w:b/>
              </w:rPr>
            </w:pPr>
            <w:r w:rsidRPr="003906FC">
              <w:rPr>
                <w:b/>
              </w:rPr>
              <w:t>26</w:t>
            </w:r>
          </w:p>
        </w:tc>
      </w:tr>
      <w:tr w:rsidR="00C540EF" w:rsidRPr="003906FC" w14:paraId="2D002754" w14:textId="77777777" w:rsidTr="00A26A67">
        <w:tc>
          <w:tcPr>
            <w:tcW w:w="1316" w:type="dxa"/>
          </w:tcPr>
          <w:p w14:paraId="5373F19A" w14:textId="77777777" w:rsidR="00C540EF" w:rsidRPr="003906FC" w:rsidRDefault="00C540EF" w:rsidP="00A26A67">
            <w:pPr>
              <w:rPr>
                <w:b/>
              </w:rPr>
            </w:pPr>
          </w:p>
        </w:tc>
        <w:tc>
          <w:tcPr>
            <w:tcW w:w="1316" w:type="dxa"/>
          </w:tcPr>
          <w:p w14:paraId="22088341" w14:textId="77777777" w:rsidR="00C540EF" w:rsidRPr="003906FC" w:rsidRDefault="00C540EF" w:rsidP="00A26A67">
            <w:pPr>
              <w:rPr>
                <w:b/>
              </w:rPr>
            </w:pPr>
          </w:p>
        </w:tc>
        <w:tc>
          <w:tcPr>
            <w:tcW w:w="1316" w:type="dxa"/>
          </w:tcPr>
          <w:p w14:paraId="3BA01414" w14:textId="77777777" w:rsidR="00C540EF" w:rsidRPr="003906FC" w:rsidRDefault="00C540EF" w:rsidP="00A26A67">
            <w:pPr>
              <w:jc w:val="center"/>
              <w:rPr>
                <w:b/>
              </w:rPr>
            </w:pPr>
            <w:r w:rsidRPr="003906FC">
              <w:rPr>
                <w:b/>
              </w:rPr>
              <w:t>ŠVP ZV</w:t>
            </w:r>
          </w:p>
        </w:tc>
        <w:tc>
          <w:tcPr>
            <w:tcW w:w="1316" w:type="dxa"/>
          </w:tcPr>
          <w:p w14:paraId="072F1757" w14:textId="77777777" w:rsidR="00C540EF" w:rsidRPr="003906FC" w:rsidRDefault="00C540EF" w:rsidP="00A26A67">
            <w:pPr>
              <w:jc w:val="center"/>
              <w:rPr>
                <w:b/>
              </w:rPr>
            </w:pPr>
            <w:r w:rsidRPr="003906FC">
              <w:rPr>
                <w:b/>
              </w:rPr>
              <w:t>ŠVP ZV</w:t>
            </w:r>
          </w:p>
        </w:tc>
        <w:tc>
          <w:tcPr>
            <w:tcW w:w="1316" w:type="dxa"/>
          </w:tcPr>
          <w:p w14:paraId="349F1071" w14:textId="77777777" w:rsidR="00C540EF" w:rsidRPr="003906FC" w:rsidRDefault="00C540EF" w:rsidP="00A26A67">
            <w:pPr>
              <w:jc w:val="center"/>
              <w:rPr>
                <w:b/>
              </w:rPr>
            </w:pPr>
            <w:r w:rsidRPr="003906FC">
              <w:rPr>
                <w:b/>
              </w:rPr>
              <w:t>ŠVP ZV</w:t>
            </w:r>
          </w:p>
        </w:tc>
        <w:tc>
          <w:tcPr>
            <w:tcW w:w="1316" w:type="dxa"/>
          </w:tcPr>
          <w:p w14:paraId="55467C7E" w14:textId="77777777" w:rsidR="00C540EF" w:rsidRPr="003906FC" w:rsidRDefault="00C540EF" w:rsidP="00A26A67">
            <w:pPr>
              <w:jc w:val="center"/>
              <w:rPr>
                <w:b/>
              </w:rPr>
            </w:pPr>
            <w:r w:rsidRPr="003906FC">
              <w:rPr>
                <w:b/>
              </w:rPr>
              <w:t>ŠVP ZV</w:t>
            </w:r>
          </w:p>
        </w:tc>
        <w:tc>
          <w:tcPr>
            <w:tcW w:w="1316" w:type="dxa"/>
          </w:tcPr>
          <w:p w14:paraId="0C22C585" w14:textId="77777777" w:rsidR="00C540EF" w:rsidRPr="003906FC" w:rsidRDefault="00C540EF" w:rsidP="00A26A67">
            <w:pPr>
              <w:jc w:val="center"/>
              <w:rPr>
                <w:b/>
              </w:rPr>
            </w:pPr>
            <w:r w:rsidRPr="003906FC">
              <w:rPr>
                <w:b/>
              </w:rPr>
              <w:t>ŠVP ZV</w:t>
            </w:r>
          </w:p>
        </w:tc>
      </w:tr>
    </w:tbl>
    <w:p w14:paraId="79F19B34" w14:textId="77777777" w:rsidR="00C540EF" w:rsidRPr="003906FC" w:rsidRDefault="00C540EF" w:rsidP="00C540EF">
      <w:pPr>
        <w:rPr>
          <w:b/>
        </w:rPr>
      </w:pPr>
    </w:p>
    <w:tbl>
      <w:tblPr>
        <w:tblW w:w="18375" w:type="dxa"/>
        <w:tblInd w:w="-72" w:type="dxa"/>
        <w:tblCellMar>
          <w:left w:w="70" w:type="dxa"/>
          <w:right w:w="70" w:type="dxa"/>
        </w:tblCellMar>
        <w:tblLook w:val="04A0" w:firstRow="1" w:lastRow="0" w:firstColumn="1" w:lastColumn="0" w:noHBand="0" w:noVBand="1"/>
      </w:tblPr>
      <w:tblGrid>
        <w:gridCol w:w="10753"/>
        <w:gridCol w:w="1945"/>
        <w:gridCol w:w="655"/>
        <w:gridCol w:w="655"/>
        <w:gridCol w:w="655"/>
        <w:gridCol w:w="867"/>
        <w:gridCol w:w="569"/>
        <w:gridCol w:w="569"/>
        <w:gridCol w:w="569"/>
        <w:gridCol w:w="569"/>
        <w:gridCol w:w="569"/>
      </w:tblGrid>
      <w:tr w:rsidR="00C540EF" w:rsidRPr="003906FC" w14:paraId="60A2BA19" w14:textId="77777777" w:rsidTr="00A26A67">
        <w:trPr>
          <w:trHeight w:val="255"/>
        </w:trPr>
        <w:tc>
          <w:tcPr>
            <w:tcW w:w="10753" w:type="dxa"/>
            <w:tcBorders>
              <w:top w:val="nil"/>
              <w:left w:val="nil"/>
              <w:bottom w:val="nil"/>
              <w:right w:val="nil"/>
            </w:tcBorders>
            <w:noWrap/>
            <w:vAlign w:val="bottom"/>
            <w:hideMark/>
          </w:tcPr>
          <w:p w14:paraId="44DC03FD" w14:textId="77777777" w:rsidR="00C540EF" w:rsidRPr="003906FC" w:rsidRDefault="00C540EF" w:rsidP="00A26A67">
            <w:r w:rsidRPr="003906FC">
              <w:t>Změna počtu hodin byla upravena na základě RVP ZV a ŠVP ZV „Škola pro život“</w:t>
            </w:r>
          </w:p>
          <w:p w14:paraId="4791E28B" w14:textId="77777777" w:rsidR="00C540EF" w:rsidRPr="003906FC" w:rsidRDefault="00C540EF" w:rsidP="00A26A67">
            <w:pPr>
              <w:rPr>
                <w:rFonts w:ascii="Arial" w:hAnsi="Arial" w:cs="Arial"/>
                <w:sz w:val="20"/>
                <w:szCs w:val="20"/>
              </w:rPr>
            </w:pPr>
          </w:p>
        </w:tc>
        <w:tc>
          <w:tcPr>
            <w:tcW w:w="1945" w:type="dxa"/>
            <w:tcBorders>
              <w:top w:val="nil"/>
              <w:left w:val="nil"/>
              <w:bottom w:val="nil"/>
              <w:right w:val="nil"/>
            </w:tcBorders>
            <w:noWrap/>
            <w:vAlign w:val="bottom"/>
            <w:hideMark/>
          </w:tcPr>
          <w:p w14:paraId="42ACBBF9" w14:textId="77777777" w:rsidR="00C540EF" w:rsidRPr="003906FC" w:rsidRDefault="00C540EF" w:rsidP="00A26A67">
            <w:pPr>
              <w:rPr>
                <w:rFonts w:ascii="Arial" w:hAnsi="Arial" w:cs="Arial"/>
                <w:sz w:val="20"/>
                <w:szCs w:val="20"/>
              </w:rPr>
            </w:pPr>
          </w:p>
        </w:tc>
        <w:tc>
          <w:tcPr>
            <w:tcW w:w="655" w:type="dxa"/>
            <w:tcBorders>
              <w:top w:val="nil"/>
              <w:left w:val="nil"/>
              <w:bottom w:val="nil"/>
              <w:right w:val="nil"/>
            </w:tcBorders>
            <w:noWrap/>
            <w:vAlign w:val="bottom"/>
            <w:hideMark/>
          </w:tcPr>
          <w:p w14:paraId="77B41240" w14:textId="77777777" w:rsidR="00C540EF" w:rsidRPr="003906FC" w:rsidRDefault="00C540EF" w:rsidP="00A26A67">
            <w:pPr>
              <w:rPr>
                <w:rFonts w:ascii="Arial" w:hAnsi="Arial" w:cs="Arial"/>
                <w:sz w:val="20"/>
                <w:szCs w:val="20"/>
              </w:rPr>
            </w:pPr>
          </w:p>
        </w:tc>
        <w:tc>
          <w:tcPr>
            <w:tcW w:w="655" w:type="dxa"/>
            <w:tcBorders>
              <w:top w:val="nil"/>
              <w:left w:val="nil"/>
              <w:bottom w:val="nil"/>
              <w:right w:val="nil"/>
            </w:tcBorders>
            <w:noWrap/>
            <w:vAlign w:val="bottom"/>
            <w:hideMark/>
          </w:tcPr>
          <w:p w14:paraId="522D1670" w14:textId="77777777" w:rsidR="00C540EF" w:rsidRPr="003906FC" w:rsidRDefault="00C540EF" w:rsidP="00A26A67">
            <w:pPr>
              <w:rPr>
                <w:rFonts w:ascii="Arial" w:hAnsi="Arial" w:cs="Arial"/>
                <w:sz w:val="20"/>
                <w:szCs w:val="20"/>
              </w:rPr>
            </w:pPr>
          </w:p>
        </w:tc>
        <w:tc>
          <w:tcPr>
            <w:tcW w:w="655" w:type="dxa"/>
            <w:tcBorders>
              <w:top w:val="nil"/>
              <w:left w:val="nil"/>
              <w:bottom w:val="nil"/>
              <w:right w:val="nil"/>
            </w:tcBorders>
            <w:noWrap/>
            <w:vAlign w:val="bottom"/>
            <w:hideMark/>
          </w:tcPr>
          <w:p w14:paraId="26C2A3D3" w14:textId="77777777" w:rsidR="00C540EF" w:rsidRPr="003906FC" w:rsidRDefault="00C540EF" w:rsidP="00A26A67">
            <w:pPr>
              <w:rPr>
                <w:rFonts w:ascii="Arial" w:hAnsi="Arial" w:cs="Arial"/>
                <w:sz w:val="20"/>
                <w:szCs w:val="20"/>
              </w:rPr>
            </w:pPr>
          </w:p>
        </w:tc>
        <w:tc>
          <w:tcPr>
            <w:tcW w:w="867" w:type="dxa"/>
            <w:tcBorders>
              <w:top w:val="nil"/>
              <w:left w:val="nil"/>
              <w:bottom w:val="nil"/>
              <w:right w:val="nil"/>
            </w:tcBorders>
            <w:noWrap/>
            <w:vAlign w:val="bottom"/>
            <w:hideMark/>
          </w:tcPr>
          <w:p w14:paraId="1413A707" w14:textId="77777777" w:rsidR="00C540EF" w:rsidRPr="003906FC"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50FB750F" w14:textId="77777777" w:rsidR="00C540EF" w:rsidRPr="003906FC"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59C69F28" w14:textId="77777777" w:rsidR="00C540EF" w:rsidRPr="003906FC"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33D4B226" w14:textId="77777777" w:rsidR="00C540EF" w:rsidRPr="003906FC"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01C335DF" w14:textId="77777777" w:rsidR="00C540EF" w:rsidRPr="003906FC"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38F66C3A" w14:textId="77777777" w:rsidR="00C540EF" w:rsidRPr="003906FC" w:rsidRDefault="00C540EF" w:rsidP="00A26A67">
            <w:pPr>
              <w:rPr>
                <w:rFonts w:ascii="Arial" w:hAnsi="Arial" w:cs="Arial"/>
                <w:sz w:val="20"/>
                <w:szCs w:val="20"/>
              </w:rPr>
            </w:pPr>
          </w:p>
        </w:tc>
      </w:tr>
      <w:tr w:rsidR="00C540EF" w:rsidRPr="003906FC" w14:paraId="33F4C413" w14:textId="77777777" w:rsidTr="00A26A67">
        <w:trPr>
          <w:trHeight w:val="255"/>
        </w:trPr>
        <w:tc>
          <w:tcPr>
            <w:tcW w:w="10753" w:type="dxa"/>
            <w:tcBorders>
              <w:top w:val="nil"/>
              <w:left w:val="nil"/>
              <w:bottom w:val="nil"/>
              <w:right w:val="nil"/>
            </w:tcBorders>
            <w:noWrap/>
            <w:vAlign w:val="bottom"/>
            <w:hideMark/>
          </w:tcPr>
          <w:p w14:paraId="5DCA376F" w14:textId="77777777" w:rsidR="00C540EF" w:rsidRPr="003906FC" w:rsidRDefault="00C540EF" w:rsidP="00A26A67">
            <w:pPr>
              <w:rPr>
                <w:rFonts w:ascii="Arial" w:hAnsi="Arial" w:cs="Arial"/>
                <w:sz w:val="20"/>
                <w:szCs w:val="20"/>
              </w:rPr>
            </w:pPr>
          </w:p>
        </w:tc>
        <w:tc>
          <w:tcPr>
            <w:tcW w:w="1945" w:type="dxa"/>
            <w:tcBorders>
              <w:top w:val="nil"/>
              <w:left w:val="nil"/>
              <w:bottom w:val="nil"/>
              <w:right w:val="nil"/>
            </w:tcBorders>
            <w:noWrap/>
            <w:vAlign w:val="bottom"/>
            <w:hideMark/>
          </w:tcPr>
          <w:p w14:paraId="31BD7BCF" w14:textId="77777777" w:rsidR="00C540EF" w:rsidRPr="003906FC" w:rsidRDefault="00C540EF" w:rsidP="00A26A67">
            <w:pPr>
              <w:rPr>
                <w:rFonts w:ascii="Arial" w:hAnsi="Arial" w:cs="Arial"/>
                <w:sz w:val="20"/>
                <w:szCs w:val="20"/>
              </w:rPr>
            </w:pPr>
          </w:p>
        </w:tc>
        <w:tc>
          <w:tcPr>
            <w:tcW w:w="5677" w:type="dxa"/>
            <w:gridSpan w:val="9"/>
            <w:tcBorders>
              <w:top w:val="nil"/>
              <w:left w:val="nil"/>
              <w:bottom w:val="nil"/>
              <w:right w:val="nil"/>
            </w:tcBorders>
            <w:noWrap/>
            <w:vAlign w:val="bottom"/>
            <w:hideMark/>
          </w:tcPr>
          <w:p w14:paraId="4D438FE9" w14:textId="77777777" w:rsidR="00C540EF" w:rsidRPr="003906FC" w:rsidRDefault="00C540EF" w:rsidP="00A26A67">
            <w:pPr>
              <w:rPr>
                <w:rFonts w:ascii="Arial" w:hAnsi="Arial" w:cs="Arial"/>
                <w:sz w:val="20"/>
                <w:szCs w:val="20"/>
              </w:rPr>
            </w:pPr>
          </w:p>
        </w:tc>
      </w:tr>
      <w:tr w:rsidR="00C540EF" w:rsidRPr="00A41E98" w14:paraId="1F95EB3A" w14:textId="77777777" w:rsidTr="00A26A67">
        <w:trPr>
          <w:trHeight w:val="255"/>
        </w:trPr>
        <w:tc>
          <w:tcPr>
            <w:tcW w:w="10753" w:type="dxa"/>
            <w:tcBorders>
              <w:top w:val="nil"/>
              <w:left w:val="nil"/>
              <w:bottom w:val="nil"/>
              <w:right w:val="nil"/>
            </w:tcBorders>
            <w:noWrap/>
            <w:vAlign w:val="bottom"/>
            <w:hideMark/>
          </w:tcPr>
          <w:p w14:paraId="5012CBFE" w14:textId="77777777" w:rsidR="00C540EF" w:rsidRPr="003906FC" w:rsidRDefault="00C540EF" w:rsidP="00A26A67">
            <w:pPr>
              <w:spacing w:after="200" w:line="276" w:lineRule="auto"/>
              <w:rPr>
                <w:rFonts w:eastAsia="Calibri"/>
                <w:lang w:eastAsia="en-US"/>
              </w:rPr>
            </w:pPr>
            <w:r w:rsidRPr="003906FC">
              <w:rPr>
                <w:rFonts w:eastAsia="Calibri"/>
                <w:lang w:eastAsia="en-US"/>
              </w:rPr>
              <w:t>Údaje o zaměstnancích ZŠ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C540EF" w:rsidRPr="003906FC" w14:paraId="7DEBF9A8" w14:textId="77777777" w:rsidTr="00A26A67">
              <w:tc>
                <w:tcPr>
                  <w:tcW w:w="1842" w:type="dxa"/>
                </w:tcPr>
                <w:p w14:paraId="7C28A6DC" w14:textId="77777777" w:rsidR="00C540EF" w:rsidRPr="003906FC" w:rsidRDefault="00C540EF" w:rsidP="00A26A67">
                  <w:pPr>
                    <w:rPr>
                      <w:rFonts w:eastAsia="Calibri"/>
                      <w:lang w:eastAsia="en-US"/>
                    </w:rPr>
                  </w:pPr>
                  <w:r w:rsidRPr="003906FC">
                    <w:rPr>
                      <w:rFonts w:eastAsia="Calibri"/>
                      <w:sz w:val="22"/>
                      <w:szCs w:val="22"/>
                      <w:lang w:eastAsia="en-US"/>
                    </w:rPr>
                    <w:t>Pedagogičtí pracovníci</w:t>
                  </w:r>
                </w:p>
              </w:tc>
              <w:tc>
                <w:tcPr>
                  <w:tcW w:w="1842" w:type="dxa"/>
                </w:tcPr>
                <w:p w14:paraId="3E965316" w14:textId="77777777" w:rsidR="00C540EF" w:rsidRPr="003906FC" w:rsidRDefault="00C540EF" w:rsidP="00A26A67">
                  <w:pPr>
                    <w:rPr>
                      <w:rFonts w:eastAsia="Calibri"/>
                      <w:lang w:eastAsia="en-US"/>
                    </w:rPr>
                  </w:pPr>
                  <w:r w:rsidRPr="003906FC">
                    <w:rPr>
                      <w:rFonts w:eastAsia="Calibri"/>
                      <w:sz w:val="22"/>
                      <w:szCs w:val="22"/>
                      <w:lang w:eastAsia="en-US"/>
                    </w:rPr>
                    <w:t>Funkce</w:t>
                  </w:r>
                </w:p>
              </w:tc>
              <w:tc>
                <w:tcPr>
                  <w:tcW w:w="1842" w:type="dxa"/>
                </w:tcPr>
                <w:p w14:paraId="27FE54ED" w14:textId="77777777" w:rsidR="00C540EF" w:rsidRPr="003906FC" w:rsidRDefault="00C540EF" w:rsidP="00A26A67">
                  <w:pPr>
                    <w:rPr>
                      <w:rFonts w:eastAsia="Calibri"/>
                      <w:lang w:eastAsia="en-US"/>
                    </w:rPr>
                  </w:pPr>
                  <w:r w:rsidRPr="003906FC">
                    <w:rPr>
                      <w:rFonts w:eastAsia="Calibri"/>
                      <w:sz w:val="22"/>
                      <w:szCs w:val="22"/>
                      <w:lang w:eastAsia="en-US"/>
                    </w:rPr>
                    <w:t>Úvazek</w:t>
                  </w:r>
                </w:p>
              </w:tc>
              <w:tc>
                <w:tcPr>
                  <w:tcW w:w="1843" w:type="dxa"/>
                </w:tcPr>
                <w:p w14:paraId="630CCB15" w14:textId="77777777" w:rsidR="00C540EF" w:rsidRPr="003906FC" w:rsidRDefault="00C540EF" w:rsidP="00A26A67">
                  <w:pPr>
                    <w:rPr>
                      <w:rFonts w:eastAsia="Calibri"/>
                      <w:lang w:eastAsia="en-US"/>
                    </w:rPr>
                  </w:pPr>
                  <w:r w:rsidRPr="003906FC">
                    <w:rPr>
                      <w:rFonts w:eastAsia="Calibri"/>
                      <w:sz w:val="22"/>
                      <w:szCs w:val="22"/>
                      <w:lang w:eastAsia="en-US"/>
                    </w:rPr>
                    <w:t>Stupeň vzdělání</w:t>
                  </w:r>
                </w:p>
              </w:tc>
              <w:tc>
                <w:tcPr>
                  <w:tcW w:w="1843" w:type="dxa"/>
                </w:tcPr>
                <w:p w14:paraId="7CD7CD4D" w14:textId="77777777" w:rsidR="00C540EF" w:rsidRPr="003906FC" w:rsidRDefault="00C540EF" w:rsidP="00A26A67">
                  <w:pPr>
                    <w:rPr>
                      <w:rFonts w:eastAsia="Calibri"/>
                      <w:lang w:eastAsia="en-US"/>
                    </w:rPr>
                  </w:pPr>
                  <w:r w:rsidRPr="003906FC">
                    <w:rPr>
                      <w:rFonts w:eastAsia="Calibri"/>
                      <w:sz w:val="22"/>
                      <w:szCs w:val="22"/>
                      <w:lang w:eastAsia="en-US"/>
                    </w:rPr>
                    <w:t>Aprobace</w:t>
                  </w:r>
                </w:p>
              </w:tc>
            </w:tr>
            <w:tr w:rsidR="00C540EF" w:rsidRPr="003906FC" w14:paraId="10B73F2D" w14:textId="77777777" w:rsidTr="00A26A67">
              <w:tc>
                <w:tcPr>
                  <w:tcW w:w="1842" w:type="dxa"/>
                </w:tcPr>
                <w:p w14:paraId="60D59771" w14:textId="77777777" w:rsidR="00C540EF" w:rsidRPr="003906FC" w:rsidRDefault="00C540EF" w:rsidP="00A26A67">
                  <w:pPr>
                    <w:rPr>
                      <w:rFonts w:eastAsia="Calibri"/>
                      <w:lang w:eastAsia="en-US"/>
                    </w:rPr>
                  </w:pPr>
                  <w:r w:rsidRPr="003906FC">
                    <w:rPr>
                      <w:rFonts w:eastAsia="Calibri"/>
                      <w:sz w:val="22"/>
                      <w:szCs w:val="22"/>
                      <w:lang w:eastAsia="en-US"/>
                    </w:rPr>
                    <w:t>1</w:t>
                  </w:r>
                </w:p>
              </w:tc>
              <w:tc>
                <w:tcPr>
                  <w:tcW w:w="1842" w:type="dxa"/>
                </w:tcPr>
                <w:p w14:paraId="7D1FBC2A" w14:textId="066003A1" w:rsidR="00C540EF" w:rsidRPr="003906FC" w:rsidRDefault="00C540EF" w:rsidP="00A26A67">
                  <w:pPr>
                    <w:rPr>
                      <w:rFonts w:eastAsia="Calibri"/>
                      <w:lang w:eastAsia="en-US"/>
                    </w:rPr>
                  </w:pPr>
                  <w:r w:rsidRPr="003906FC">
                    <w:rPr>
                      <w:rFonts w:eastAsia="Calibri"/>
                      <w:sz w:val="22"/>
                      <w:szCs w:val="22"/>
                      <w:lang w:eastAsia="en-US"/>
                    </w:rPr>
                    <w:t>Ředitel</w:t>
                  </w:r>
                  <w:r w:rsidR="00994CE1" w:rsidRPr="003906FC">
                    <w:rPr>
                      <w:rFonts w:eastAsia="Calibri"/>
                      <w:sz w:val="22"/>
                      <w:szCs w:val="22"/>
                      <w:lang w:eastAsia="en-US"/>
                    </w:rPr>
                    <w:t>ka</w:t>
                  </w:r>
                </w:p>
              </w:tc>
              <w:tc>
                <w:tcPr>
                  <w:tcW w:w="1842" w:type="dxa"/>
                </w:tcPr>
                <w:p w14:paraId="45828999" w14:textId="77777777" w:rsidR="00C540EF" w:rsidRPr="003906FC" w:rsidRDefault="00C540EF" w:rsidP="00A26A67">
                  <w:pPr>
                    <w:rPr>
                      <w:rFonts w:eastAsia="Calibri"/>
                      <w:lang w:eastAsia="en-US"/>
                    </w:rPr>
                  </w:pPr>
                  <w:r w:rsidRPr="003906FC">
                    <w:rPr>
                      <w:rFonts w:eastAsia="Calibri"/>
                      <w:sz w:val="22"/>
                      <w:szCs w:val="22"/>
                      <w:lang w:eastAsia="en-US"/>
                    </w:rPr>
                    <w:t>1,00</w:t>
                  </w:r>
                </w:p>
              </w:tc>
              <w:tc>
                <w:tcPr>
                  <w:tcW w:w="1843" w:type="dxa"/>
                </w:tcPr>
                <w:p w14:paraId="3BE5939D" w14:textId="77777777" w:rsidR="00C540EF" w:rsidRPr="003906FC" w:rsidRDefault="00C540EF" w:rsidP="00A26A67">
                  <w:pPr>
                    <w:rPr>
                      <w:rFonts w:eastAsia="Calibri"/>
                      <w:lang w:eastAsia="en-US"/>
                    </w:rPr>
                  </w:pPr>
                  <w:r w:rsidRPr="003906FC">
                    <w:rPr>
                      <w:rFonts w:eastAsia="Calibri"/>
                      <w:sz w:val="22"/>
                      <w:szCs w:val="22"/>
                      <w:lang w:eastAsia="en-US"/>
                    </w:rPr>
                    <w:t>VŠ</w:t>
                  </w:r>
                </w:p>
              </w:tc>
              <w:tc>
                <w:tcPr>
                  <w:tcW w:w="1843" w:type="dxa"/>
                </w:tcPr>
                <w:p w14:paraId="715CD07D" w14:textId="77777777" w:rsidR="00C540EF" w:rsidRPr="003906FC" w:rsidRDefault="00C540EF" w:rsidP="00A26A67">
                  <w:pPr>
                    <w:contextualSpacing/>
                    <w:rPr>
                      <w:rFonts w:eastAsia="Calibri"/>
                      <w:lang w:eastAsia="en-US"/>
                    </w:rPr>
                  </w:pPr>
                  <w:r w:rsidRPr="003906FC">
                    <w:rPr>
                      <w:rFonts w:eastAsia="Calibri"/>
                      <w:sz w:val="22"/>
                      <w:szCs w:val="22"/>
                      <w:lang w:eastAsia="en-US"/>
                    </w:rPr>
                    <w:t xml:space="preserve"> l. stupeň </w:t>
                  </w:r>
                </w:p>
              </w:tc>
            </w:tr>
            <w:tr w:rsidR="00C540EF" w:rsidRPr="003906FC" w14:paraId="18ABA3D9" w14:textId="77777777" w:rsidTr="00A26A67">
              <w:tc>
                <w:tcPr>
                  <w:tcW w:w="1842" w:type="dxa"/>
                </w:tcPr>
                <w:p w14:paraId="60FF6D40" w14:textId="77777777" w:rsidR="00C540EF" w:rsidRPr="003906FC" w:rsidRDefault="00C540EF" w:rsidP="00A26A67">
                  <w:pPr>
                    <w:rPr>
                      <w:rFonts w:eastAsia="Calibri"/>
                      <w:lang w:eastAsia="en-US"/>
                    </w:rPr>
                  </w:pPr>
                  <w:r w:rsidRPr="003906FC">
                    <w:rPr>
                      <w:rFonts w:eastAsia="Calibri"/>
                      <w:sz w:val="22"/>
                      <w:szCs w:val="22"/>
                      <w:lang w:eastAsia="en-US"/>
                    </w:rPr>
                    <w:t>2</w:t>
                  </w:r>
                </w:p>
              </w:tc>
              <w:tc>
                <w:tcPr>
                  <w:tcW w:w="1842" w:type="dxa"/>
                </w:tcPr>
                <w:p w14:paraId="420F0A2A" w14:textId="7752B3E0" w:rsidR="00C540EF" w:rsidRPr="003906FC" w:rsidRDefault="00C540EF" w:rsidP="00A26A67">
                  <w:pPr>
                    <w:rPr>
                      <w:rFonts w:eastAsia="Calibri"/>
                      <w:lang w:eastAsia="en-US"/>
                    </w:rPr>
                  </w:pPr>
                  <w:r w:rsidRPr="003906FC">
                    <w:rPr>
                      <w:rFonts w:eastAsia="Calibri"/>
                      <w:sz w:val="22"/>
                      <w:szCs w:val="22"/>
                      <w:lang w:eastAsia="en-US"/>
                    </w:rPr>
                    <w:t>Učitel</w:t>
                  </w:r>
                  <w:r w:rsidR="00994CE1" w:rsidRPr="003906FC">
                    <w:rPr>
                      <w:rFonts w:eastAsia="Calibri"/>
                      <w:sz w:val="22"/>
                      <w:szCs w:val="22"/>
                      <w:lang w:eastAsia="en-US"/>
                    </w:rPr>
                    <w:t>ka</w:t>
                  </w:r>
                  <w:r w:rsidR="006D1ECF" w:rsidRPr="003906FC">
                    <w:rPr>
                      <w:rFonts w:eastAsia="Calibri"/>
                      <w:sz w:val="22"/>
                      <w:szCs w:val="22"/>
                      <w:lang w:eastAsia="en-US"/>
                    </w:rPr>
                    <w:t xml:space="preserve">, </w:t>
                  </w:r>
                  <w:proofErr w:type="spellStart"/>
                  <w:r w:rsidR="006D1ECF" w:rsidRPr="003906FC">
                    <w:rPr>
                      <w:rFonts w:eastAsia="Calibri"/>
                      <w:sz w:val="22"/>
                      <w:szCs w:val="22"/>
                      <w:lang w:eastAsia="en-US"/>
                    </w:rPr>
                    <w:t>zást</w:t>
                  </w:r>
                  <w:proofErr w:type="spellEnd"/>
                  <w:r w:rsidR="006D1ECF" w:rsidRPr="003906FC">
                    <w:rPr>
                      <w:rFonts w:eastAsia="Calibri"/>
                      <w:sz w:val="22"/>
                      <w:szCs w:val="22"/>
                      <w:lang w:eastAsia="en-US"/>
                    </w:rPr>
                    <w:t xml:space="preserve">. </w:t>
                  </w:r>
                  <w:proofErr w:type="spellStart"/>
                  <w:r w:rsidR="006D1ECF" w:rsidRPr="003906FC">
                    <w:rPr>
                      <w:rFonts w:eastAsia="Calibri"/>
                      <w:sz w:val="22"/>
                      <w:szCs w:val="22"/>
                      <w:lang w:eastAsia="en-US"/>
                    </w:rPr>
                    <w:t>řed</w:t>
                  </w:r>
                  <w:proofErr w:type="spellEnd"/>
                  <w:r w:rsidR="006D1ECF" w:rsidRPr="003906FC">
                    <w:rPr>
                      <w:rFonts w:eastAsia="Calibri"/>
                      <w:sz w:val="22"/>
                      <w:szCs w:val="22"/>
                      <w:lang w:eastAsia="en-US"/>
                    </w:rPr>
                    <w:t>.</w:t>
                  </w:r>
                </w:p>
              </w:tc>
              <w:tc>
                <w:tcPr>
                  <w:tcW w:w="1842" w:type="dxa"/>
                </w:tcPr>
                <w:p w14:paraId="5605C5E6" w14:textId="77777777" w:rsidR="00C540EF" w:rsidRPr="003906FC" w:rsidRDefault="00C540EF" w:rsidP="00A26A67">
                  <w:pPr>
                    <w:rPr>
                      <w:rFonts w:eastAsia="Calibri"/>
                      <w:lang w:eastAsia="en-US"/>
                    </w:rPr>
                  </w:pPr>
                  <w:r w:rsidRPr="003906FC">
                    <w:rPr>
                      <w:rFonts w:eastAsia="Calibri"/>
                      <w:sz w:val="22"/>
                      <w:szCs w:val="22"/>
                      <w:lang w:eastAsia="en-US"/>
                    </w:rPr>
                    <w:t>1,00</w:t>
                  </w:r>
                </w:p>
              </w:tc>
              <w:tc>
                <w:tcPr>
                  <w:tcW w:w="1843" w:type="dxa"/>
                </w:tcPr>
                <w:p w14:paraId="3685DDD3" w14:textId="77777777" w:rsidR="00C540EF" w:rsidRPr="003906FC" w:rsidRDefault="00C540EF" w:rsidP="00A26A67">
                  <w:pPr>
                    <w:rPr>
                      <w:rFonts w:eastAsia="Calibri"/>
                      <w:lang w:eastAsia="en-US"/>
                    </w:rPr>
                  </w:pPr>
                  <w:r w:rsidRPr="003906FC">
                    <w:rPr>
                      <w:rFonts w:eastAsia="Calibri"/>
                      <w:sz w:val="22"/>
                      <w:szCs w:val="22"/>
                      <w:lang w:eastAsia="en-US"/>
                    </w:rPr>
                    <w:t>VŠ</w:t>
                  </w:r>
                </w:p>
              </w:tc>
              <w:tc>
                <w:tcPr>
                  <w:tcW w:w="1843" w:type="dxa"/>
                </w:tcPr>
                <w:p w14:paraId="489BB640" w14:textId="77777777" w:rsidR="00C540EF" w:rsidRPr="003906FC" w:rsidRDefault="00C540EF" w:rsidP="00A26A67">
                  <w:pPr>
                    <w:rPr>
                      <w:rFonts w:eastAsia="Calibri"/>
                      <w:lang w:eastAsia="en-US"/>
                    </w:rPr>
                  </w:pPr>
                  <w:r w:rsidRPr="003906FC">
                    <w:rPr>
                      <w:rFonts w:eastAsia="Calibri"/>
                      <w:sz w:val="22"/>
                      <w:szCs w:val="22"/>
                      <w:lang w:eastAsia="en-US"/>
                    </w:rPr>
                    <w:t>1. stupeň</w:t>
                  </w:r>
                </w:p>
              </w:tc>
            </w:tr>
            <w:tr w:rsidR="00C540EF" w:rsidRPr="003906FC" w14:paraId="513D9C47" w14:textId="77777777" w:rsidTr="00A26A67">
              <w:tc>
                <w:tcPr>
                  <w:tcW w:w="1842" w:type="dxa"/>
                </w:tcPr>
                <w:p w14:paraId="0BB97335" w14:textId="77777777" w:rsidR="00C540EF" w:rsidRPr="003906FC" w:rsidRDefault="00C540EF" w:rsidP="00A26A67">
                  <w:pPr>
                    <w:rPr>
                      <w:rFonts w:eastAsia="Calibri"/>
                      <w:lang w:eastAsia="en-US"/>
                    </w:rPr>
                  </w:pPr>
                  <w:r w:rsidRPr="003906FC">
                    <w:rPr>
                      <w:rFonts w:eastAsia="Calibri"/>
                      <w:sz w:val="22"/>
                      <w:szCs w:val="22"/>
                      <w:lang w:eastAsia="en-US"/>
                    </w:rPr>
                    <w:t>3</w:t>
                  </w:r>
                </w:p>
              </w:tc>
              <w:tc>
                <w:tcPr>
                  <w:tcW w:w="1842" w:type="dxa"/>
                </w:tcPr>
                <w:p w14:paraId="648574A5" w14:textId="5A074720" w:rsidR="00C540EF" w:rsidRPr="003906FC" w:rsidRDefault="00C540EF" w:rsidP="00A26A67">
                  <w:pPr>
                    <w:rPr>
                      <w:rFonts w:eastAsia="Calibri"/>
                      <w:lang w:eastAsia="en-US"/>
                    </w:rPr>
                  </w:pPr>
                  <w:r w:rsidRPr="003906FC">
                    <w:rPr>
                      <w:rFonts w:eastAsia="Calibri"/>
                      <w:sz w:val="22"/>
                      <w:szCs w:val="22"/>
                      <w:lang w:eastAsia="en-US"/>
                    </w:rPr>
                    <w:t>Učitel</w:t>
                  </w:r>
                  <w:r w:rsidR="00994CE1" w:rsidRPr="003906FC">
                    <w:rPr>
                      <w:rFonts w:eastAsia="Calibri"/>
                      <w:sz w:val="22"/>
                      <w:szCs w:val="22"/>
                      <w:lang w:eastAsia="en-US"/>
                    </w:rPr>
                    <w:t>ka</w:t>
                  </w:r>
                </w:p>
              </w:tc>
              <w:tc>
                <w:tcPr>
                  <w:tcW w:w="1842" w:type="dxa"/>
                </w:tcPr>
                <w:p w14:paraId="6ED8C737" w14:textId="77777777" w:rsidR="00C540EF" w:rsidRPr="003906FC" w:rsidRDefault="00C540EF" w:rsidP="00A26A67">
                  <w:pPr>
                    <w:rPr>
                      <w:rFonts w:eastAsia="Calibri"/>
                      <w:lang w:eastAsia="en-US"/>
                    </w:rPr>
                  </w:pPr>
                  <w:r w:rsidRPr="003906FC">
                    <w:rPr>
                      <w:rFonts w:eastAsia="Calibri"/>
                      <w:sz w:val="22"/>
                      <w:szCs w:val="22"/>
                      <w:lang w:eastAsia="en-US"/>
                    </w:rPr>
                    <w:t>1,00</w:t>
                  </w:r>
                </w:p>
              </w:tc>
              <w:tc>
                <w:tcPr>
                  <w:tcW w:w="1843" w:type="dxa"/>
                </w:tcPr>
                <w:p w14:paraId="0D5F6AB1" w14:textId="7B823731" w:rsidR="00C540EF" w:rsidRPr="003906FC" w:rsidRDefault="00994CE1" w:rsidP="00A26A67">
                  <w:pPr>
                    <w:rPr>
                      <w:rFonts w:eastAsia="Calibri"/>
                      <w:lang w:eastAsia="en-US"/>
                    </w:rPr>
                  </w:pPr>
                  <w:r w:rsidRPr="003906FC">
                    <w:rPr>
                      <w:rFonts w:eastAsia="Calibri"/>
                      <w:lang w:eastAsia="en-US"/>
                    </w:rPr>
                    <w:t xml:space="preserve">SŠ studující </w:t>
                  </w:r>
                </w:p>
              </w:tc>
              <w:tc>
                <w:tcPr>
                  <w:tcW w:w="1843" w:type="dxa"/>
                </w:tcPr>
                <w:p w14:paraId="208CB662" w14:textId="196D6BBD" w:rsidR="00C540EF" w:rsidRPr="003906FC" w:rsidRDefault="00C540EF" w:rsidP="00A26A67">
                  <w:pPr>
                    <w:rPr>
                      <w:rFonts w:eastAsia="Calibri"/>
                      <w:lang w:eastAsia="en-US"/>
                    </w:rPr>
                  </w:pPr>
                  <w:r w:rsidRPr="003906FC">
                    <w:rPr>
                      <w:rFonts w:eastAsia="Calibri"/>
                      <w:sz w:val="22"/>
                      <w:szCs w:val="22"/>
                      <w:lang w:eastAsia="en-US"/>
                    </w:rPr>
                    <w:t>1. stupe</w:t>
                  </w:r>
                  <w:r w:rsidR="006D1ECF" w:rsidRPr="003906FC">
                    <w:rPr>
                      <w:rFonts w:eastAsia="Calibri"/>
                      <w:sz w:val="22"/>
                      <w:szCs w:val="22"/>
                      <w:lang w:eastAsia="en-US"/>
                    </w:rPr>
                    <w:t>ň</w:t>
                  </w:r>
                </w:p>
              </w:tc>
            </w:tr>
            <w:tr w:rsidR="006D1ECF" w:rsidRPr="003906FC" w14:paraId="271E6D49" w14:textId="77777777" w:rsidTr="00A26A67">
              <w:tc>
                <w:tcPr>
                  <w:tcW w:w="1842" w:type="dxa"/>
                </w:tcPr>
                <w:p w14:paraId="50D285B3" w14:textId="55534C21" w:rsidR="006D1ECF" w:rsidRPr="003906FC" w:rsidRDefault="006D1ECF" w:rsidP="00A26A67">
                  <w:pPr>
                    <w:rPr>
                      <w:rFonts w:eastAsia="Calibri"/>
                      <w:sz w:val="22"/>
                      <w:szCs w:val="22"/>
                      <w:lang w:eastAsia="en-US"/>
                    </w:rPr>
                  </w:pPr>
                  <w:r w:rsidRPr="003906FC">
                    <w:rPr>
                      <w:rFonts w:eastAsia="Calibri"/>
                      <w:sz w:val="22"/>
                      <w:szCs w:val="22"/>
                      <w:lang w:eastAsia="en-US"/>
                    </w:rPr>
                    <w:t>4</w:t>
                  </w:r>
                </w:p>
              </w:tc>
              <w:tc>
                <w:tcPr>
                  <w:tcW w:w="1842" w:type="dxa"/>
                </w:tcPr>
                <w:p w14:paraId="37600164" w14:textId="18A94498" w:rsidR="006D1ECF" w:rsidRPr="003906FC" w:rsidRDefault="006D1ECF" w:rsidP="00A26A67">
                  <w:pPr>
                    <w:rPr>
                      <w:rFonts w:eastAsia="Calibri"/>
                      <w:sz w:val="22"/>
                      <w:szCs w:val="22"/>
                      <w:lang w:eastAsia="en-US"/>
                    </w:rPr>
                  </w:pPr>
                  <w:r w:rsidRPr="003906FC">
                    <w:rPr>
                      <w:rFonts w:eastAsia="Calibri"/>
                      <w:sz w:val="22"/>
                      <w:szCs w:val="22"/>
                      <w:lang w:eastAsia="en-US"/>
                    </w:rPr>
                    <w:t>Učitelka</w:t>
                  </w:r>
                </w:p>
              </w:tc>
              <w:tc>
                <w:tcPr>
                  <w:tcW w:w="1842" w:type="dxa"/>
                </w:tcPr>
                <w:p w14:paraId="7922193D" w14:textId="34863B91" w:rsidR="006D1ECF" w:rsidRPr="003906FC" w:rsidRDefault="006D1ECF" w:rsidP="00A26A67">
                  <w:pPr>
                    <w:rPr>
                      <w:rFonts w:eastAsia="Calibri"/>
                      <w:sz w:val="22"/>
                      <w:szCs w:val="22"/>
                      <w:lang w:eastAsia="en-US"/>
                    </w:rPr>
                  </w:pPr>
                  <w:r w:rsidRPr="003906FC">
                    <w:rPr>
                      <w:rFonts w:eastAsia="Calibri"/>
                      <w:sz w:val="22"/>
                      <w:szCs w:val="22"/>
                      <w:lang w:eastAsia="en-US"/>
                    </w:rPr>
                    <w:t>1,00</w:t>
                  </w:r>
                </w:p>
              </w:tc>
              <w:tc>
                <w:tcPr>
                  <w:tcW w:w="1843" w:type="dxa"/>
                </w:tcPr>
                <w:p w14:paraId="2C2F370B" w14:textId="72DB44CC" w:rsidR="006D1ECF" w:rsidRPr="003906FC" w:rsidRDefault="006D1ECF" w:rsidP="00A26A67">
                  <w:pPr>
                    <w:rPr>
                      <w:rFonts w:eastAsia="Calibri"/>
                      <w:lang w:eastAsia="en-US"/>
                    </w:rPr>
                  </w:pPr>
                  <w:r w:rsidRPr="003906FC">
                    <w:rPr>
                      <w:rFonts w:eastAsia="Calibri"/>
                      <w:lang w:eastAsia="en-US"/>
                    </w:rPr>
                    <w:t>VŠ</w:t>
                  </w:r>
                </w:p>
              </w:tc>
              <w:tc>
                <w:tcPr>
                  <w:tcW w:w="1843" w:type="dxa"/>
                </w:tcPr>
                <w:p w14:paraId="2A5F5A78" w14:textId="058A954D" w:rsidR="006D1ECF" w:rsidRPr="003906FC" w:rsidRDefault="006D1ECF" w:rsidP="006D1ECF">
                  <w:pPr>
                    <w:rPr>
                      <w:rFonts w:eastAsia="Calibri"/>
                      <w:sz w:val="22"/>
                      <w:szCs w:val="22"/>
                      <w:lang w:eastAsia="en-US"/>
                    </w:rPr>
                  </w:pPr>
                  <w:r w:rsidRPr="003906FC">
                    <w:rPr>
                      <w:rFonts w:eastAsia="Calibri"/>
                      <w:sz w:val="22"/>
                      <w:szCs w:val="22"/>
                      <w:lang w:eastAsia="en-US"/>
                    </w:rPr>
                    <w:t>1. stupeň</w:t>
                  </w:r>
                </w:p>
              </w:tc>
            </w:tr>
            <w:tr w:rsidR="00C540EF" w:rsidRPr="003906FC" w14:paraId="198B1B03" w14:textId="77777777" w:rsidTr="00A26A67">
              <w:tc>
                <w:tcPr>
                  <w:tcW w:w="1842" w:type="dxa"/>
                </w:tcPr>
                <w:p w14:paraId="43A11EFE" w14:textId="49084201" w:rsidR="00C540EF" w:rsidRPr="003906FC" w:rsidRDefault="006D1ECF" w:rsidP="00A26A67">
                  <w:pPr>
                    <w:rPr>
                      <w:rFonts w:eastAsia="Calibri"/>
                      <w:lang w:eastAsia="en-US"/>
                    </w:rPr>
                  </w:pPr>
                  <w:r w:rsidRPr="003906FC">
                    <w:rPr>
                      <w:rFonts w:eastAsia="Calibri"/>
                      <w:lang w:eastAsia="en-US"/>
                    </w:rPr>
                    <w:t>5</w:t>
                  </w:r>
                </w:p>
              </w:tc>
              <w:tc>
                <w:tcPr>
                  <w:tcW w:w="1842" w:type="dxa"/>
                </w:tcPr>
                <w:p w14:paraId="172ECFE4" w14:textId="1B68C5E4" w:rsidR="00C540EF" w:rsidRPr="003906FC" w:rsidRDefault="00C540EF" w:rsidP="00A26A67">
                  <w:pPr>
                    <w:rPr>
                      <w:rFonts w:eastAsia="Calibri"/>
                      <w:lang w:eastAsia="en-US"/>
                    </w:rPr>
                  </w:pPr>
                  <w:r w:rsidRPr="003906FC">
                    <w:rPr>
                      <w:rFonts w:eastAsia="Calibri"/>
                      <w:sz w:val="22"/>
                      <w:szCs w:val="22"/>
                      <w:lang w:eastAsia="en-US"/>
                    </w:rPr>
                    <w:t>Učitel</w:t>
                  </w:r>
                  <w:r w:rsidR="00994CE1" w:rsidRPr="003906FC">
                    <w:rPr>
                      <w:rFonts w:eastAsia="Calibri"/>
                      <w:sz w:val="22"/>
                      <w:szCs w:val="22"/>
                      <w:lang w:eastAsia="en-US"/>
                    </w:rPr>
                    <w:t>ka</w:t>
                  </w:r>
                </w:p>
              </w:tc>
              <w:tc>
                <w:tcPr>
                  <w:tcW w:w="1842" w:type="dxa"/>
                </w:tcPr>
                <w:p w14:paraId="79EA1A97" w14:textId="05BE1793" w:rsidR="00C540EF" w:rsidRPr="003906FC" w:rsidRDefault="00C540EF" w:rsidP="00A26A67">
                  <w:pPr>
                    <w:rPr>
                      <w:rFonts w:eastAsia="Calibri"/>
                      <w:highlight w:val="yellow"/>
                      <w:lang w:eastAsia="en-US"/>
                    </w:rPr>
                  </w:pPr>
                  <w:r w:rsidRPr="008E2C36">
                    <w:rPr>
                      <w:rFonts w:eastAsia="Calibri"/>
                      <w:sz w:val="22"/>
                      <w:szCs w:val="22"/>
                      <w:lang w:eastAsia="en-US"/>
                    </w:rPr>
                    <w:t>0,</w:t>
                  </w:r>
                  <w:r w:rsidR="00A74306" w:rsidRPr="008E2C36">
                    <w:rPr>
                      <w:rFonts w:eastAsia="Calibri"/>
                      <w:sz w:val="22"/>
                      <w:szCs w:val="22"/>
                      <w:lang w:eastAsia="en-US"/>
                    </w:rPr>
                    <w:t>5</w:t>
                  </w:r>
                </w:p>
              </w:tc>
              <w:tc>
                <w:tcPr>
                  <w:tcW w:w="1843" w:type="dxa"/>
                </w:tcPr>
                <w:p w14:paraId="250B1EF9" w14:textId="77777777" w:rsidR="00C540EF" w:rsidRPr="003906FC" w:rsidRDefault="00C540EF" w:rsidP="00A26A67">
                  <w:pPr>
                    <w:rPr>
                      <w:rFonts w:eastAsia="Calibri"/>
                      <w:lang w:eastAsia="en-US"/>
                    </w:rPr>
                  </w:pPr>
                  <w:r w:rsidRPr="003906FC">
                    <w:rPr>
                      <w:rFonts w:eastAsia="Calibri"/>
                      <w:sz w:val="22"/>
                      <w:szCs w:val="22"/>
                      <w:lang w:eastAsia="en-US"/>
                    </w:rPr>
                    <w:t>VŠ</w:t>
                  </w:r>
                </w:p>
              </w:tc>
              <w:tc>
                <w:tcPr>
                  <w:tcW w:w="1843" w:type="dxa"/>
                </w:tcPr>
                <w:p w14:paraId="36B003B6" w14:textId="77777777" w:rsidR="00C540EF" w:rsidRPr="003906FC" w:rsidRDefault="00C540EF" w:rsidP="00A26A67">
                  <w:pPr>
                    <w:rPr>
                      <w:rFonts w:eastAsia="Calibri"/>
                      <w:lang w:eastAsia="en-US"/>
                    </w:rPr>
                  </w:pPr>
                  <w:r w:rsidRPr="003906FC">
                    <w:rPr>
                      <w:rFonts w:eastAsia="Calibri"/>
                      <w:sz w:val="22"/>
                      <w:szCs w:val="22"/>
                      <w:lang w:eastAsia="en-US"/>
                    </w:rPr>
                    <w:t>1. stupeň</w:t>
                  </w:r>
                </w:p>
              </w:tc>
            </w:tr>
            <w:tr w:rsidR="00994CE1" w:rsidRPr="003906FC" w14:paraId="0C037307" w14:textId="77777777" w:rsidTr="00A26A67">
              <w:tc>
                <w:tcPr>
                  <w:tcW w:w="1842" w:type="dxa"/>
                </w:tcPr>
                <w:p w14:paraId="25FF7F26" w14:textId="28658C1B" w:rsidR="00994CE1" w:rsidRPr="003906FC" w:rsidRDefault="006D1ECF" w:rsidP="00A26A67">
                  <w:pPr>
                    <w:rPr>
                      <w:rFonts w:eastAsia="Calibri"/>
                      <w:sz w:val="22"/>
                      <w:szCs w:val="22"/>
                      <w:lang w:eastAsia="en-US"/>
                    </w:rPr>
                  </w:pPr>
                  <w:r w:rsidRPr="003906FC">
                    <w:rPr>
                      <w:rFonts w:eastAsia="Calibri"/>
                      <w:sz w:val="22"/>
                      <w:szCs w:val="22"/>
                      <w:lang w:eastAsia="en-US"/>
                    </w:rPr>
                    <w:t>6</w:t>
                  </w:r>
                </w:p>
              </w:tc>
              <w:tc>
                <w:tcPr>
                  <w:tcW w:w="1842" w:type="dxa"/>
                </w:tcPr>
                <w:p w14:paraId="55BDAD25" w14:textId="60A32206" w:rsidR="00994CE1" w:rsidRPr="003906FC" w:rsidRDefault="00994CE1" w:rsidP="00A26A67">
                  <w:pPr>
                    <w:rPr>
                      <w:rFonts w:eastAsia="Calibri"/>
                      <w:sz w:val="22"/>
                      <w:szCs w:val="22"/>
                      <w:lang w:eastAsia="en-US"/>
                    </w:rPr>
                  </w:pPr>
                  <w:r w:rsidRPr="003906FC">
                    <w:rPr>
                      <w:rFonts w:eastAsia="Calibri"/>
                      <w:sz w:val="22"/>
                      <w:szCs w:val="22"/>
                      <w:lang w:eastAsia="en-US"/>
                    </w:rPr>
                    <w:t>Učitel</w:t>
                  </w:r>
                </w:p>
              </w:tc>
              <w:tc>
                <w:tcPr>
                  <w:tcW w:w="1842" w:type="dxa"/>
                </w:tcPr>
                <w:p w14:paraId="68A84433" w14:textId="3C9DAEF2" w:rsidR="00994CE1" w:rsidRPr="003906FC" w:rsidRDefault="00994CE1" w:rsidP="00A26A67">
                  <w:pPr>
                    <w:rPr>
                      <w:rFonts w:eastAsia="Calibri"/>
                      <w:sz w:val="22"/>
                      <w:szCs w:val="22"/>
                      <w:highlight w:val="yellow"/>
                      <w:lang w:eastAsia="en-US"/>
                    </w:rPr>
                  </w:pPr>
                  <w:r w:rsidRPr="008E2C36">
                    <w:rPr>
                      <w:rFonts w:eastAsia="Calibri"/>
                      <w:sz w:val="22"/>
                      <w:szCs w:val="22"/>
                      <w:lang w:eastAsia="en-US"/>
                    </w:rPr>
                    <w:t>0,0</w:t>
                  </w:r>
                  <w:r w:rsidR="008E2C36" w:rsidRPr="008E2C36">
                    <w:rPr>
                      <w:rFonts w:eastAsia="Calibri"/>
                      <w:sz w:val="22"/>
                      <w:szCs w:val="22"/>
                      <w:lang w:eastAsia="en-US"/>
                    </w:rPr>
                    <w:t>9</w:t>
                  </w:r>
                </w:p>
              </w:tc>
              <w:tc>
                <w:tcPr>
                  <w:tcW w:w="1843" w:type="dxa"/>
                </w:tcPr>
                <w:p w14:paraId="1A4D379D" w14:textId="28209EF7" w:rsidR="00994CE1" w:rsidRPr="003906FC" w:rsidRDefault="00994CE1" w:rsidP="00A26A67">
                  <w:pPr>
                    <w:rPr>
                      <w:rFonts w:eastAsia="Calibri"/>
                      <w:sz w:val="22"/>
                      <w:szCs w:val="22"/>
                      <w:lang w:eastAsia="en-US"/>
                    </w:rPr>
                  </w:pPr>
                  <w:r w:rsidRPr="003906FC">
                    <w:rPr>
                      <w:rFonts w:eastAsia="Calibri"/>
                      <w:sz w:val="22"/>
                      <w:szCs w:val="22"/>
                      <w:lang w:eastAsia="en-US"/>
                    </w:rPr>
                    <w:t>VŠ</w:t>
                  </w:r>
                </w:p>
              </w:tc>
              <w:tc>
                <w:tcPr>
                  <w:tcW w:w="1843" w:type="dxa"/>
                </w:tcPr>
                <w:p w14:paraId="1F5B48C5" w14:textId="1BB949BB" w:rsidR="00994CE1" w:rsidRPr="003906FC" w:rsidRDefault="00994CE1" w:rsidP="00A26A67">
                  <w:pPr>
                    <w:rPr>
                      <w:rFonts w:eastAsia="Calibri"/>
                      <w:sz w:val="22"/>
                      <w:szCs w:val="22"/>
                      <w:lang w:eastAsia="en-US"/>
                    </w:rPr>
                  </w:pPr>
                  <w:r w:rsidRPr="003906FC">
                    <w:rPr>
                      <w:rFonts w:eastAsia="Calibri"/>
                      <w:sz w:val="22"/>
                      <w:szCs w:val="22"/>
                      <w:lang w:eastAsia="en-US"/>
                    </w:rPr>
                    <w:t>Strojní</w:t>
                  </w:r>
                  <w:r w:rsidR="006D1ECF" w:rsidRPr="003906FC">
                    <w:rPr>
                      <w:rFonts w:eastAsia="Calibri"/>
                      <w:sz w:val="22"/>
                      <w:szCs w:val="22"/>
                      <w:lang w:eastAsia="en-US"/>
                    </w:rPr>
                    <w:t xml:space="preserve"> </w:t>
                  </w:r>
                  <w:proofErr w:type="gramStart"/>
                  <w:r w:rsidR="006D1ECF" w:rsidRPr="003906FC">
                    <w:rPr>
                      <w:rFonts w:eastAsia="Calibri"/>
                      <w:sz w:val="22"/>
                      <w:szCs w:val="22"/>
                      <w:lang w:eastAsia="en-US"/>
                    </w:rPr>
                    <w:t>ing.</w:t>
                  </w:r>
                  <w:proofErr w:type="gramEnd"/>
                </w:p>
              </w:tc>
            </w:tr>
            <w:tr w:rsidR="00C540EF" w:rsidRPr="003906FC" w14:paraId="3B1F7C8F" w14:textId="77777777" w:rsidTr="00A26A67">
              <w:tc>
                <w:tcPr>
                  <w:tcW w:w="1842" w:type="dxa"/>
                </w:tcPr>
                <w:p w14:paraId="0897F6EB" w14:textId="14D120D4" w:rsidR="00C540EF" w:rsidRPr="003906FC" w:rsidRDefault="006D1ECF" w:rsidP="00A26A67">
                  <w:pPr>
                    <w:rPr>
                      <w:rFonts w:eastAsia="Calibri"/>
                      <w:lang w:eastAsia="en-US"/>
                    </w:rPr>
                  </w:pPr>
                  <w:r w:rsidRPr="003906FC">
                    <w:rPr>
                      <w:rFonts w:eastAsia="Calibri"/>
                      <w:lang w:eastAsia="en-US"/>
                    </w:rPr>
                    <w:t>7</w:t>
                  </w:r>
                </w:p>
              </w:tc>
              <w:tc>
                <w:tcPr>
                  <w:tcW w:w="1842" w:type="dxa"/>
                </w:tcPr>
                <w:p w14:paraId="48E84B05" w14:textId="77777777" w:rsidR="00C540EF" w:rsidRPr="003906FC" w:rsidRDefault="00C540EF" w:rsidP="00A26A67">
                  <w:pPr>
                    <w:rPr>
                      <w:rFonts w:eastAsia="Calibri"/>
                      <w:lang w:eastAsia="en-US"/>
                    </w:rPr>
                  </w:pPr>
                  <w:r w:rsidRPr="003906FC">
                    <w:rPr>
                      <w:rFonts w:eastAsia="Calibri"/>
                      <w:sz w:val="22"/>
                      <w:szCs w:val="22"/>
                      <w:lang w:eastAsia="en-US"/>
                    </w:rPr>
                    <w:t>Vychovatel</w:t>
                  </w:r>
                </w:p>
              </w:tc>
              <w:tc>
                <w:tcPr>
                  <w:tcW w:w="1842" w:type="dxa"/>
                </w:tcPr>
                <w:p w14:paraId="1292DAC2" w14:textId="77777777" w:rsidR="00C540EF" w:rsidRPr="003906FC" w:rsidRDefault="00C540EF" w:rsidP="00A26A67">
                  <w:pPr>
                    <w:rPr>
                      <w:rFonts w:eastAsia="Calibri"/>
                      <w:lang w:eastAsia="en-US"/>
                    </w:rPr>
                  </w:pPr>
                  <w:r w:rsidRPr="003906FC">
                    <w:rPr>
                      <w:rFonts w:eastAsia="Calibri"/>
                      <w:lang w:eastAsia="en-US"/>
                    </w:rPr>
                    <w:t>1,00</w:t>
                  </w:r>
                </w:p>
              </w:tc>
              <w:tc>
                <w:tcPr>
                  <w:tcW w:w="1843" w:type="dxa"/>
                </w:tcPr>
                <w:p w14:paraId="26DEF315" w14:textId="77777777" w:rsidR="00C540EF" w:rsidRPr="003906FC" w:rsidRDefault="00C540EF" w:rsidP="00A26A67">
                  <w:pPr>
                    <w:rPr>
                      <w:rFonts w:eastAsia="Calibri"/>
                      <w:lang w:eastAsia="en-US"/>
                    </w:rPr>
                  </w:pPr>
                  <w:proofErr w:type="spellStart"/>
                  <w:r w:rsidRPr="003906FC">
                    <w:rPr>
                      <w:rFonts w:eastAsia="Calibri"/>
                      <w:sz w:val="22"/>
                      <w:szCs w:val="22"/>
                      <w:lang w:eastAsia="en-US"/>
                    </w:rPr>
                    <w:t>Spgš</w:t>
                  </w:r>
                  <w:proofErr w:type="spellEnd"/>
                </w:p>
              </w:tc>
              <w:tc>
                <w:tcPr>
                  <w:tcW w:w="1843" w:type="dxa"/>
                </w:tcPr>
                <w:p w14:paraId="522045B8" w14:textId="4136935B" w:rsidR="00C540EF" w:rsidRPr="003906FC" w:rsidRDefault="005509BA" w:rsidP="00A26A67">
                  <w:pPr>
                    <w:rPr>
                      <w:rFonts w:eastAsia="Calibri"/>
                      <w:lang w:eastAsia="en-US"/>
                    </w:rPr>
                  </w:pPr>
                  <w:r w:rsidRPr="003906FC">
                    <w:rPr>
                      <w:rFonts w:eastAsia="Calibri"/>
                      <w:lang w:eastAsia="en-US"/>
                    </w:rPr>
                    <w:t>vychovatelství</w:t>
                  </w:r>
                </w:p>
              </w:tc>
            </w:tr>
            <w:tr w:rsidR="006D1ECF" w:rsidRPr="003906FC" w14:paraId="67F68EDE" w14:textId="77777777" w:rsidTr="00A26A67">
              <w:tc>
                <w:tcPr>
                  <w:tcW w:w="1842" w:type="dxa"/>
                </w:tcPr>
                <w:p w14:paraId="7DBB12A2" w14:textId="70EADA14" w:rsidR="006D1ECF" w:rsidRPr="003906FC" w:rsidRDefault="006D1ECF" w:rsidP="00A26A67">
                  <w:pPr>
                    <w:rPr>
                      <w:rFonts w:eastAsia="Calibri"/>
                      <w:lang w:eastAsia="en-US"/>
                    </w:rPr>
                  </w:pPr>
                  <w:r w:rsidRPr="003906FC">
                    <w:rPr>
                      <w:rFonts w:eastAsia="Calibri"/>
                      <w:lang w:eastAsia="en-US"/>
                    </w:rPr>
                    <w:t>8</w:t>
                  </w:r>
                </w:p>
              </w:tc>
              <w:tc>
                <w:tcPr>
                  <w:tcW w:w="1842" w:type="dxa"/>
                </w:tcPr>
                <w:p w14:paraId="0CC6BDE0" w14:textId="77541D09" w:rsidR="006D1ECF" w:rsidRPr="003906FC" w:rsidRDefault="006D1ECF" w:rsidP="00A26A67">
                  <w:pPr>
                    <w:rPr>
                      <w:rFonts w:eastAsia="Calibri"/>
                      <w:sz w:val="22"/>
                      <w:szCs w:val="22"/>
                      <w:lang w:eastAsia="en-US"/>
                    </w:rPr>
                  </w:pPr>
                  <w:r w:rsidRPr="003906FC">
                    <w:rPr>
                      <w:rFonts w:eastAsia="Calibri"/>
                      <w:sz w:val="22"/>
                      <w:szCs w:val="22"/>
                      <w:lang w:eastAsia="en-US"/>
                    </w:rPr>
                    <w:t>Vychovatel</w:t>
                  </w:r>
                </w:p>
              </w:tc>
              <w:tc>
                <w:tcPr>
                  <w:tcW w:w="1842" w:type="dxa"/>
                </w:tcPr>
                <w:p w14:paraId="3F6EF8F1" w14:textId="09CD50C0" w:rsidR="006D1ECF" w:rsidRPr="003906FC" w:rsidRDefault="00964B5D" w:rsidP="00A26A67">
                  <w:pPr>
                    <w:rPr>
                      <w:rFonts w:eastAsia="Calibri"/>
                      <w:lang w:eastAsia="en-US"/>
                    </w:rPr>
                  </w:pPr>
                  <w:r>
                    <w:rPr>
                      <w:rFonts w:eastAsia="Calibri"/>
                      <w:lang w:eastAsia="en-US"/>
                    </w:rPr>
                    <w:t>0,724</w:t>
                  </w:r>
                </w:p>
              </w:tc>
              <w:tc>
                <w:tcPr>
                  <w:tcW w:w="1843" w:type="dxa"/>
                </w:tcPr>
                <w:p w14:paraId="1F5102BB" w14:textId="510F5381" w:rsidR="006D1ECF" w:rsidRPr="003906FC" w:rsidRDefault="005509BA" w:rsidP="00A26A67">
                  <w:pPr>
                    <w:rPr>
                      <w:rFonts w:eastAsia="Calibri"/>
                      <w:sz w:val="22"/>
                      <w:szCs w:val="22"/>
                      <w:lang w:eastAsia="en-US"/>
                    </w:rPr>
                  </w:pPr>
                  <w:r w:rsidRPr="003906FC">
                    <w:rPr>
                      <w:rFonts w:eastAsia="Calibri"/>
                      <w:sz w:val="22"/>
                      <w:szCs w:val="22"/>
                      <w:lang w:eastAsia="en-US"/>
                    </w:rPr>
                    <w:t>SŠ</w:t>
                  </w:r>
                </w:p>
              </w:tc>
              <w:tc>
                <w:tcPr>
                  <w:tcW w:w="1843" w:type="dxa"/>
                </w:tcPr>
                <w:p w14:paraId="01E276DC" w14:textId="450025C4" w:rsidR="006D1ECF" w:rsidRPr="003906FC" w:rsidRDefault="005509BA" w:rsidP="00A26A67">
                  <w:pPr>
                    <w:rPr>
                      <w:rFonts w:eastAsia="Calibri"/>
                      <w:lang w:eastAsia="en-US"/>
                    </w:rPr>
                  </w:pPr>
                  <w:proofErr w:type="spellStart"/>
                  <w:r w:rsidRPr="003906FC">
                    <w:rPr>
                      <w:rFonts w:eastAsia="Calibri"/>
                      <w:lang w:eastAsia="en-US"/>
                    </w:rPr>
                    <w:t>Ped</w:t>
                  </w:r>
                  <w:proofErr w:type="spellEnd"/>
                  <w:r w:rsidRPr="003906FC">
                    <w:rPr>
                      <w:rFonts w:eastAsia="Calibri"/>
                      <w:lang w:eastAsia="en-US"/>
                    </w:rPr>
                    <w:t>. volného času</w:t>
                  </w:r>
                  <w:r w:rsidR="00964B5D">
                    <w:rPr>
                      <w:rFonts w:eastAsia="Calibri"/>
                      <w:lang w:eastAsia="en-US"/>
                    </w:rPr>
                    <w:t xml:space="preserve">, komplexní </w:t>
                  </w:r>
                  <w:proofErr w:type="spellStart"/>
                  <w:r w:rsidR="00964B5D">
                    <w:rPr>
                      <w:rFonts w:eastAsia="Calibri"/>
                      <w:lang w:eastAsia="en-US"/>
                    </w:rPr>
                    <w:t>ped</w:t>
                  </w:r>
                  <w:proofErr w:type="spellEnd"/>
                  <w:r w:rsidR="00964B5D">
                    <w:rPr>
                      <w:rFonts w:eastAsia="Calibri"/>
                      <w:lang w:eastAsia="en-US"/>
                    </w:rPr>
                    <w:t>. činnost</w:t>
                  </w:r>
                </w:p>
              </w:tc>
            </w:tr>
            <w:tr w:rsidR="00C540EF" w:rsidRPr="003906FC" w14:paraId="11B83C06" w14:textId="77777777" w:rsidTr="00A26A67">
              <w:tc>
                <w:tcPr>
                  <w:tcW w:w="1842" w:type="dxa"/>
                </w:tcPr>
                <w:p w14:paraId="41FA5630" w14:textId="6A571D77" w:rsidR="00C540EF" w:rsidRPr="003906FC" w:rsidRDefault="00B56C73" w:rsidP="00A26A67">
                  <w:pPr>
                    <w:rPr>
                      <w:rFonts w:eastAsia="Calibri"/>
                      <w:lang w:eastAsia="en-US"/>
                    </w:rPr>
                  </w:pPr>
                  <w:r w:rsidRPr="003906FC">
                    <w:rPr>
                      <w:rFonts w:eastAsia="Calibri"/>
                      <w:lang w:eastAsia="en-US"/>
                    </w:rPr>
                    <w:t>9</w:t>
                  </w:r>
                </w:p>
              </w:tc>
              <w:tc>
                <w:tcPr>
                  <w:tcW w:w="1842" w:type="dxa"/>
                </w:tcPr>
                <w:p w14:paraId="3BC939EB" w14:textId="77777777" w:rsidR="00C540EF" w:rsidRPr="003906FC" w:rsidRDefault="00C540EF" w:rsidP="00A26A67">
                  <w:pPr>
                    <w:rPr>
                      <w:rFonts w:eastAsia="Calibri"/>
                      <w:lang w:eastAsia="en-US"/>
                    </w:rPr>
                  </w:pPr>
                  <w:r w:rsidRPr="003906FC">
                    <w:rPr>
                      <w:rFonts w:eastAsia="Calibri"/>
                      <w:sz w:val="22"/>
                      <w:szCs w:val="22"/>
                      <w:lang w:eastAsia="en-US"/>
                    </w:rPr>
                    <w:t>AP</w:t>
                  </w:r>
                </w:p>
              </w:tc>
              <w:tc>
                <w:tcPr>
                  <w:tcW w:w="1842" w:type="dxa"/>
                </w:tcPr>
                <w:p w14:paraId="31BFB4FA" w14:textId="77777777" w:rsidR="00C540EF" w:rsidRPr="003906FC" w:rsidRDefault="00C540EF" w:rsidP="00A26A67">
                  <w:pPr>
                    <w:rPr>
                      <w:rFonts w:eastAsia="Calibri"/>
                      <w:lang w:eastAsia="en-US"/>
                    </w:rPr>
                  </w:pPr>
                  <w:r w:rsidRPr="003906FC">
                    <w:rPr>
                      <w:rFonts w:eastAsia="Calibri"/>
                      <w:lang w:eastAsia="en-US"/>
                    </w:rPr>
                    <w:t>0,5</w:t>
                  </w:r>
                </w:p>
              </w:tc>
              <w:tc>
                <w:tcPr>
                  <w:tcW w:w="1843" w:type="dxa"/>
                </w:tcPr>
                <w:p w14:paraId="228EB509" w14:textId="77777777" w:rsidR="00C540EF" w:rsidRPr="003906FC" w:rsidRDefault="00C540EF" w:rsidP="00A26A67">
                  <w:pPr>
                    <w:rPr>
                      <w:rFonts w:eastAsia="Calibri"/>
                      <w:lang w:eastAsia="en-US"/>
                    </w:rPr>
                  </w:pPr>
                  <w:proofErr w:type="spellStart"/>
                  <w:r w:rsidRPr="003906FC">
                    <w:rPr>
                      <w:rFonts w:eastAsia="Calibri"/>
                      <w:sz w:val="22"/>
                      <w:szCs w:val="22"/>
                      <w:lang w:eastAsia="en-US"/>
                    </w:rPr>
                    <w:t>Spgš</w:t>
                  </w:r>
                  <w:proofErr w:type="spellEnd"/>
                </w:p>
              </w:tc>
              <w:tc>
                <w:tcPr>
                  <w:tcW w:w="1843" w:type="dxa"/>
                </w:tcPr>
                <w:p w14:paraId="57C3E86B" w14:textId="77777777" w:rsidR="00C540EF" w:rsidRPr="003906FC" w:rsidRDefault="00C540EF" w:rsidP="00A26A67">
                  <w:pPr>
                    <w:rPr>
                      <w:rFonts w:eastAsia="Calibri"/>
                      <w:lang w:eastAsia="en-US"/>
                    </w:rPr>
                  </w:pPr>
                </w:p>
              </w:tc>
            </w:tr>
            <w:tr w:rsidR="00C540EF" w:rsidRPr="003906FC" w14:paraId="51CA77C6" w14:textId="77777777" w:rsidTr="00A26A67">
              <w:tc>
                <w:tcPr>
                  <w:tcW w:w="1842" w:type="dxa"/>
                </w:tcPr>
                <w:p w14:paraId="63E35BEA" w14:textId="781458A5" w:rsidR="00C540EF" w:rsidRPr="003906FC" w:rsidRDefault="00B56C73" w:rsidP="00A26A67">
                  <w:pPr>
                    <w:rPr>
                      <w:rFonts w:eastAsia="Calibri"/>
                      <w:lang w:eastAsia="en-US"/>
                    </w:rPr>
                  </w:pPr>
                  <w:r w:rsidRPr="003906FC">
                    <w:rPr>
                      <w:rFonts w:eastAsia="Calibri"/>
                      <w:lang w:eastAsia="en-US"/>
                    </w:rPr>
                    <w:t>10</w:t>
                  </w:r>
                </w:p>
              </w:tc>
              <w:tc>
                <w:tcPr>
                  <w:tcW w:w="1842" w:type="dxa"/>
                </w:tcPr>
                <w:p w14:paraId="244A0084" w14:textId="77777777" w:rsidR="00C540EF" w:rsidRPr="003906FC" w:rsidRDefault="00C540EF" w:rsidP="00A26A67">
                  <w:pPr>
                    <w:rPr>
                      <w:rFonts w:eastAsia="Calibri"/>
                      <w:lang w:eastAsia="en-US"/>
                    </w:rPr>
                  </w:pPr>
                  <w:r w:rsidRPr="003906FC">
                    <w:rPr>
                      <w:rFonts w:eastAsia="Calibri"/>
                      <w:sz w:val="22"/>
                      <w:szCs w:val="22"/>
                      <w:lang w:eastAsia="en-US"/>
                    </w:rPr>
                    <w:t>AP</w:t>
                  </w:r>
                </w:p>
              </w:tc>
              <w:tc>
                <w:tcPr>
                  <w:tcW w:w="1842" w:type="dxa"/>
                </w:tcPr>
                <w:p w14:paraId="46029FFE" w14:textId="0E3230B0" w:rsidR="00C540EF" w:rsidRPr="003906FC" w:rsidRDefault="00C540EF" w:rsidP="00A26A67">
                  <w:pPr>
                    <w:rPr>
                      <w:rFonts w:eastAsia="Calibri"/>
                      <w:lang w:eastAsia="en-US"/>
                    </w:rPr>
                  </w:pPr>
                  <w:r w:rsidRPr="003906FC">
                    <w:rPr>
                      <w:rFonts w:eastAsia="Calibri"/>
                      <w:lang w:eastAsia="en-US"/>
                    </w:rPr>
                    <w:t>0,</w:t>
                  </w:r>
                  <w:r w:rsidR="00994CE1" w:rsidRPr="003906FC">
                    <w:rPr>
                      <w:rFonts w:eastAsia="Calibri"/>
                      <w:lang w:eastAsia="en-US"/>
                    </w:rPr>
                    <w:t>5</w:t>
                  </w:r>
                </w:p>
              </w:tc>
              <w:tc>
                <w:tcPr>
                  <w:tcW w:w="1843" w:type="dxa"/>
                </w:tcPr>
                <w:p w14:paraId="6DC0BD85" w14:textId="77777777" w:rsidR="00C540EF" w:rsidRPr="003906FC" w:rsidRDefault="00C540EF" w:rsidP="00A26A67">
                  <w:pPr>
                    <w:rPr>
                      <w:rFonts w:eastAsia="Calibri"/>
                      <w:lang w:eastAsia="en-US"/>
                    </w:rPr>
                  </w:pPr>
                  <w:r w:rsidRPr="003906FC">
                    <w:rPr>
                      <w:rFonts w:eastAsia="Calibri"/>
                      <w:sz w:val="22"/>
                      <w:szCs w:val="22"/>
                      <w:lang w:eastAsia="en-US"/>
                    </w:rPr>
                    <w:t>SŠ</w:t>
                  </w:r>
                </w:p>
              </w:tc>
              <w:tc>
                <w:tcPr>
                  <w:tcW w:w="1843" w:type="dxa"/>
                </w:tcPr>
                <w:p w14:paraId="163386E3" w14:textId="77777777" w:rsidR="00C540EF" w:rsidRPr="003906FC" w:rsidRDefault="00C540EF" w:rsidP="00A26A67">
                  <w:pPr>
                    <w:rPr>
                      <w:rFonts w:eastAsia="Calibri"/>
                      <w:lang w:eastAsia="en-US"/>
                    </w:rPr>
                  </w:pPr>
                </w:p>
              </w:tc>
            </w:tr>
            <w:tr w:rsidR="00C540EF" w:rsidRPr="003906FC" w14:paraId="0AED516A" w14:textId="77777777" w:rsidTr="00A26A67">
              <w:tc>
                <w:tcPr>
                  <w:tcW w:w="1842" w:type="dxa"/>
                </w:tcPr>
                <w:p w14:paraId="5F61C171" w14:textId="03268BB7" w:rsidR="00C540EF" w:rsidRPr="003906FC" w:rsidRDefault="00B56C73" w:rsidP="00A26A67">
                  <w:pPr>
                    <w:rPr>
                      <w:rFonts w:eastAsia="Calibri"/>
                      <w:lang w:eastAsia="en-US"/>
                    </w:rPr>
                  </w:pPr>
                  <w:r w:rsidRPr="003906FC">
                    <w:rPr>
                      <w:rFonts w:eastAsia="Calibri"/>
                      <w:lang w:eastAsia="en-US"/>
                    </w:rPr>
                    <w:t>11</w:t>
                  </w:r>
                </w:p>
              </w:tc>
              <w:tc>
                <w:tcPr>
                  <w:tcW w:w="1842" w:type="dxa"/>
                </w:tcPr>
                <w:p w14:paraId="4446F613" w14:textId="4E9CA73B" w:rsidR="00C540EF" w:rsidRPr="003906FC" w:rsidRDefault="00B56C73" w:rsidP="00A26A67">
                  <w:pPr>
                    <w:rPr>
                      <w:rFonts w:eastAsia="Calibri"/>
                      <w:lang w:eastAsia="en-US"/>
                    </w:rPr>
                  </w:pPr>
                  <w:r w:rsidRPr="003906FC">
                    <w:rPr>
                      <w:rFonts w:eastAsia="Calibri"/>
                      <w:lang w:eastAsia="en-US"/>
                    </w:rPr>
                    <w:t>AP</w:t>
                  </w:r>
                </w:p>
              </w:tc>
              <w:tc>
                <w:tcPr>
                  <w:tcW w:w="1842" w:type="dxa"/>
                </w:tcPr>
                <w:p w14:paraId="715B1190" w14:textId="546C2E73" w:rsidR="00C540EF" w:rsidRPr="003906FC" w:rsidRDefault="008E2C36" w:rsidP="00A26A67">
                  <w:pPr>
                    <w:rPr>
                      <w:rFonts w:eastAsia="Calibri"/>
                      <w:lang w:eastAsia="en-US"/>
                    </w:rPr>
                  </w:pPr>
                  <w:r>
                    <w:rPr>
                      <w:rFonts w:eastAsia="Calibri"/>
                      <w:lang w:eastAsia="en-US"/>
                    </w:rPr>
                    <w:t>0,889</w:t>
                  </w:r>
                </w:p>
              </w:tc>
              <w:tc>
                <w:tcPr>
                  <w:tcW w:w="1843" w:type="dxa"/>
                </w:tcPr>
                <w:p w14:paraId="4DBDB946" w14:textId="35548504" w:rsidR="00C540EF" w:rsidRPr="003906FC" w:rsidRDefault="005509BA" w:rsidP="00A26A67">
                  <w:pPr>
                    <w:rPr>
                      <w:rFonts w:eastAsia="Calibri"/>
                      <w:lang w:eastAsia="en-US"/>
                    </w:rPr>
                  </w:pPr>
                  <w:r w:rsidRPr="003906FC">
                    <w:rPr>
                      <w:rFonts w:eastAsia="Calibri"/>
                      <w:lang w:eastAsia="en-US"/>
                    </w:rPr>
                    <w:t>SŠ</w:t>
                  </w:r>
                </w:p>
              </w:tc>
              <w:tc>
                <w:tcPr>
                  <w:tcW w:w="1843" w:type="dxa"/>
                </w:tcPr>
                <w:p w14:paraId="027984EE" w14:textId="77777777" w:rsidR="00C540EF" w:rsidRPr="003906FC" w:rsidRDefault="00C540EF" w:rsidP="00A26A67">
                  <w:pPr>
                    <w:rPr>
                      <w:rFonts w:eastAsia="Calibri"/>
                      <w:lang w:eastAsia="en-US"/>
                    </w:rPr>
                  </w:pPr>
                </w:p>
              </w:tc>
            </w:tr>
            <w:tr w:rsidR="00B56C73" w:rsidRPr="003906FC" w14:paraId="3D418B70" w14:textId="77777777" w:rsidTr="00A26A67">
              <w:tc>
                <w:tcPr>
                  <w:tcW w:w="1842" w:type="dxa"/>
                </w:tcPr>
                <w:p w14:paraId="24FB1C65" w14:textId="127CF4F2" w:rsidR="00B56C73" w:rsidRPr="003906FC" w:rsidRDefault="00B56C73" w:rsidP="00A26A67">
                  <w:pPr>
                    <w:rPr>
                      <w:rFonts w:eastAsia="Calibri"/>
                      <w:lang w:eastAsia="en-US"/>
                    </w:rPr>
                  </w:pPr>
                  <w:r w:rsidRPr="003906FC">
                    <w:rPr>
                      <w:rFonts w:eastAsia="Calibri"/>
                      <w:lang w:eastAsia="en-US"/>
                    </w:rPr>
                    <w:lastRenderedPageBreak/>
                    <w:t>12</w:t>
                  </w:r>
                </w:p>
              </w:tc>
              <w:tc>
                <w:tcPr>
                  <w:tcW w:w="1842" w:type="dxa"/>
                </w:tcPr>
                <w:p w14:paraId="507D2130" w14:textId="0CFD3E99" w:rsidR="00B56C73" w:rsidRPr="003906FC" w:rsidRDefault="00B56C73" w:rsidP="00A26A67">
                  <w:pPr>
                    <w:rPr>
                      <w:rFonts w:eastAsia="Calibri"/>
                      <w:lang w:eastAsia="en-US"/>
                    </w:rPr>
                  </w:pPr>
                  <w:r w:rsidRPr="003906FC">
                    <w:rPr>
                      <w:rFonts w:eastAsia="Calibri"/>
                      <w:lang w:eastAsia="en-US"/>
                    </w:rPr>
                    <w:t>AP</w:t>
                  </w:r>
                </w:p>
              </w:tc>
              <w:tc>
                <w:tcPr>
                  <w:tcW w:w="1842" w:type="dxa"/>
                </w:tcPr>
                <w:p w14:paraId="6B6F07C0" w14:textId="08FFB269" w:rsidR="00B56C73" w:rsidRPr="003906FC" w:rsidRDefault="008E2C36" w:rsidP="00A26A67">
                  <w:pPr>
                    <w:rPr>
                      <w:rFonts w:eastAsia="Calibri"/>
                      <w:lang w:eastAsia="en-US"/>
                    </w:rPr>
                  </w:pPr>
                  <w:r>
                    <w:rPr>
                      <w:rFonts w:eastAsia="Calibri"/>
                      <w:lang w:eastAsia="en-US"/>
                    </w:rPr>
                    <w:t>0,5</w:t>
                  </w:r>
                </w:p>
              </w:tc>
              <w:tc>
                <w:tcPr>
                  <w:tcW w:w="1843" w:type="dxa"/>
                </w:tcPr>
                <w:p w14:paraId="1D893E5F" w14:textId="6B8F45F7" w:rsidR="00B56C73" w:rsidRPr="003906FC" w:rsidRDefault="005509BA" w:rsidP="00A26A67">
                  <w:pPr>
                    <w:rPr>
                      <w:rFonts w:eastAsia="Calibri"/>
                      <w:lang w:eastAsia="en-US"/>
                    </w:rPr>
                  </w:pPr>
                  <w:r w:rsidRPr="003906FC">
                    <w:rPr>
                      <w:rFonts w:eastAsia="Calibri"/>
                      <w:lang w:eastAsia="en-US"/>
                    </w:rPr>
                    <w:t>SŠ</w:t>
                  </w:r>
                </w:p>
              </w:tc>
              <w:tc>
                <w:tcPr>
                  <w:tcW w:w="1843" w:type="dxa"/>
                </w:tcPr>
                <w:p w14:paraId="352A9276" w14:textId="77777777" w:rsidR="00B56C73" w:rsidRPr="003906FC" w:rsidRDefault="00B56C73" w:rsidP="00A26A67">
                  <w:pPr>
                    <w:rPr>
                      <w:rFonts w:eastAsia="Calibri"/>
                      <w:lang w:eastAsia="en-US"/>
                    </w:rPr>
                  </w:pPr>
                </w:p>
              </w:tc>
            </w:tr>
            <w:tr w:rsidR="00C540EF" w:rsidRPr="003906FC" w14:paraId="248354E3" w14:textId="77777777" w:rsidTr="00A26A67">
              <w:tc>
                <w:tcPr>
                  <w:tcW w:w="1842" w:type="dxa"/>
                </w:tcPr>
                <w:p w14:paraId="4D5916C4" w14:textId="77777777" w:rsidR="00C540EF" w:rsidRPr="003906FC" w:rsidRDefault="00C540EF" w:rsidP="00A26A67">
                  <w:pPr>
                    <w:rPr>
                      <w:rFonts w:eastAsia="Calibri"/>
                      <w:lang w:eastAsia="en-US"/>
                    </w:rPr>
                  </w:pPr>
                  <w:r w:rsidRPr="003906FC">
                    <w:rPr>
                      <w:rFonts w:eastAsia="Calibri"/>
                      <w:sz w:val="22"/>
                      <w:szCs w:val="22"/>
                      <w:lang w:eastAsia="en-US"/>
                    </w:rPr>
                    <w:t>Nepedagogičtí pracovníci</w:t>
                  </w:r>
                </w:p>
              </w:tc>
              <w:tc>
                <w:tcPr>
                  <w:tcW w:w="1842" w:type="dxa"/>
                </w:tcPr>
                <w:p w14:paraId="6DCB4411" w14:textId="77777777" w:rsidR="00C540EF" w:rsidRPr="003906FC" w:rsidRDefault="00C540EF" w:rsidP="00A26A67">
                  <w:pPr>
                    <w:rPr>
                      <w:rFonts w:eastAsia="Calibri"/>
                      <w:lang w:eastAsia="en-US"/>
                    </w:rPr>
                  </w:pPr>
                </w:p>
              </w:tc>
              <w:tc>
                <w:tcPr>
                  <w:tcW w:w="1842" w:type="dxa"/>
                </w:tcPr>
                <w:p w14:paraId="29FF4028" w14:textId="77777777" w:rsidR="00C540EF" w:rsidRPr="003906FC" w:rsidRDefault="00C540EF" w:rsidP="00A26A67">
                  <w:pPr>
                    <w:rPr>
                      <w:rFonts w:eastAsia="Calibri"/>
                      <w:lang w:eastAsia="en-US"/>
                    </w:rPr>
                  </w:pPr>
                </w:p>
              </w:tc>
              <w:tc>
                <w:tcPr>
                  <w:tcW w:w="1843" w:type="dxa"/>
                </w:tcPr>
                <w:p w14:paraId="404CFB4C" w14:textId="77777777" w:rsidR="00C540EF" w:rsidRPr="003906FC" w:rsidRDefault="00C540EF" w:rsidP="00A26A67">
                  <w:pPr>
                    <w:rPr>
                      <w:rFonts w:eastAsia="Calibri"/>
                      <w:lang w:eastAsia="en-US"/>
                    </w:rPr>
                  </w:pPr>
                </w:p>
              </w:tc>
              <w:tc>
                <w:tcPr>
                  <w:tcW w:w="1843" w:type="dxa"/>
                </w:tcPr>
                <w:p w14:paraId="6451785C" w14:textId="77777777" w:rsidR="00C540EF" w:rsidRPr="003906FC" w:rsidRDefault="00C540EF" w:rsidP="00A26A67">
                  <w:pPr>
                    <w:rPr>
                      <w:rFonts w:eastAsia="Calibri"/>
                      <w:lang w:eastAsia="en-US"/>
                    </w:rPr>
                  </w:pPr>
                </w:p>
              </w:tc>
            </w:tr>
            <w:tr w:rsidR="00C540EF" w:rsidRPr="003906FC" w14:paraId="7854D67B" w14:textId="77777777" w:rsidTr="00A26A67">
              <w:tc>
                <w:tcPr>
                  <w:tcW w:w="1842" w:type="dxa"/>
                </w:tcPr>
                <w:p w14:paraId="5D5C5EC8" w14:textId="7A4D0E94" w:rsidR="00C540EF" w:rsidRPr="003906FC" w:rsidRDefault="00B56C73" w:rsidP="00A26A67">
                  <w:pPr>
                    <w:rPr>
                      <w:rFonts w:eastAsia="Calibri"/>
                      <w:lang w:eastAsia="en-US"/>
                    </w:rPr>
                  </w:pPr>
                  <w:r w:rsidRPr="003906FC">
                    <w:rPr>
                      <w:rFonts w:eastAsia="Calibri"/>
                      <w:lang w:eastAsia="en-US"/>
                    </w:rPr>
                    <w:t>13</w:t>
                  </w:r>
                </w:p>
              </w:tc>
              <w:tc>
                <w:tcPr>
                  <w:tcW w:w="1842" w:type="dxa"/>
                </w:tcPr>
                <w:p w14:paraId="3BAD0216" w14:textId="77777777" w:rsidR="00C540EF" w:rsidRPr="003906FC" w:rsidRDefault="00C540EF" w:rsidP="00A26A67">
                  <w:pPr>
                    <w:rPr>
                      <w:rFonts w:eastAsia="Calibri"/>
                      <w:lang w:eastAsia="en-US"/>
                    </w:rPr>
                  </w:pPr>
                  <w:proofErr w:type="spellStart"/>
                  <w:r w:rsidRPr="003906FC">
                    <w:rPr>
                      <w:rFonts w:eastAsia="Calibri"/>
                      <w:sz w:val="22"/>
                      <w:szCs w:val="22"/>
                      <w:lang w:eastAsia="en-US"/>
                    </w:rPr>
                    <w:t>uklizečka</w:t>
                  </w:r>
                  <w:proofErr w:type="spellEnd"/>
                </w:p>
              </w:tc>
              <w:tc>
                <w:tcPr>
                  <w:tcW w:w="1842" w:type="dxa"/>
                </w:tcPr>
                <w:p w14:paraId="7735E140" w14:textId="06A8C403" w:rsidR="00C540EF" w:rsidRPr="003906FC" w:rsidRDefault="005509BA" w:rsidP="00A26A67">
                  <w:pPr>
                    <w:rPr>
                      <w:rFonts w:eastAsia="Calibri"/>
                      <w:lang w:eastAsia="en-US"/>
                    </w:rPr>
                  </w:pPr>
                  <w:r w:rsidRPr="003906FC">
                    <w:rPr>
                      <w:rFonts w:eastAsia="Calibri"/>
                      <w:sz w:val="22"/>
                      <w:szCs w:val="22"/>
                      <w:lang w:eastAsia="en-US"/>
                    </w:rPr>
                    <w:t>1,00</w:t>
                  </w:r>
                </w:p>
              </w:tc>
              <w:tc>
                <w:tcPr>
                  <w:tcW w:w="1843" w:type="dxa"/>
                </w:tcPr>
                <w:p w14:paraId="690F5D97" w14:textId="77777777" w:rsidR="00C540EF" w:rsidRPr="003906FC" w:rsidRDefault="00C540EF" w:rsidP="00A26A67">
                  <w:pPr>
                    <w:rPr>
                      <w:rFonts w:eastAsia="Calibri"/>
                      <w:lang w:eastAsia="en-US"/>
                    </w:rPr>
                  </w:pPr>
                  <w:r w:rsidRPr="003906FC">
                    <w:rPr>
                      <w:rFonts w:eastAsia="Calibri"/>
                      <w:lang w:eastAsia="en-US"/>
                    </w:rPr>
                    <w:t>SOU</w:t>
                  </w:r>
                </w:p>
              </w:tc>
              <w:tc>
                <w:tcPr>
                  <w:tcW w:w="1843" w:type="dxa"/>
                </w:tcPr>
                <w:p w14:paraId="0D86681D" w14:textId="77777777" w:rsidR="00C540EF" w:rsidRPr="003906FC" w:rsidRDefault="00C540EF" w:rsidP="00A26A67">
                  <w:pPr>
                    <w:rPr>
                      <w:rFonts w:eastAsia="Calibri"/>
                      <w:lang w:eastAsia="en-US"/>
                    </w:rPr>
                  </w:pPr>
                </w:p>
              </w:tc>
            </w:tr>
            <w:tr w:rsidR="00C540EF" w:rsidRPr="003906FC" w14:paraId="463AC901" w14:textId="77777777" w:rsidTr="00A26A67">
              <w:tc>
                <w:tcPr>
                  <w:tcW w:w="1842" w:type="dxa"/>
                </w:tcPr>
                <w:p w14:paraId="69B5247E" w14:textId="0A104332" w:rsidR="00C540EF" w:rsidRPr="003906FC" w:rsidRDefault="00AB7914" w:rsidP="00A26A67">
                  <w:pPr>
                    <w:rPr>
                      <w:rFonts w:eastAsia="Calibri"/>
                      <w:lang w:eastAsia="en-US"/>
                    </w:rPr>
                  </w:pPr>
                  <w:r w:rsidRPr="003906FC">
                    <w:rPr>
                      <w:rFonts w:eastAsia="Calibri"/>
                      <w:sz w:val="22"/>
                      <w:szCs w:val="22"/>
                      <w:lang w:eastAsia="en-US"/>
                    </w:rPr>
                    <w:t>1</w:t>
                  </w:r>
                  <w:r w:rsidR="00B56C73" w:rsidRPr="003906FC">
                    <w:rPr>
                      <w:rFonts w:eastAsia="Calibri"/>
                      <w:sz w:val="22"/>
                      <w:szCs w:val="22"/>
                      <w:lang w:eastAsia="en-US"/>
                    </w:rPr>
                    <w:t>4</w:t>
                  </w:r>
                </w:p>
              </w:tc>
              <w:tc>
                <w:tcPr>
                  <w:tcW w:w="1842" w:type="dxa"/>
                </w:tcPr>
                <w:p w14:paraId="6545E0B2" w14:textId="77777777" w:rsidR="00C540EF" w:rsidRPr="003906FC" w:rsidRDefault="00C540EF" w:rsidP="00A26A67">
                  <w:pPr>
                    <w:rPr>
                      <w:rFonts w:eastAsia="Calibri"/>
                      <w:lang w:eastAsia="en-US"/>
                    </w:rPr>
                  </w:pPr>
                  <w:r w:rsidRPr="003906FC">
                    <w:rPr>
                      <w:rFonts w:eastAsia="Calibri"/>
                      <w:sz w:val="22"/>
                      <w:szCs w:val="22"/>
                      <w:lang w:eastAsia="en-US"/>
                    </w:rPr>
                    <w:t>domovník</w:t>
                  </w:r>
                </w:p>
              </w:tc>
              <w:tc>
                <w:tcPr>
                  <w:tcW w:w="1842" w:type="dxa"/>
                </w:tcPr>
                <w:p w14:paraId="44C9EE39" w14:textId="77777777" w:rsidR="00C540EF" w:rsidRPr="003906FC" w:rsidRDefault="00C540EF" w:rsidP="00A26A67">
                  <w:pPr>
                    <w:rPr>
                      <w:rFonts w:eastAsia="Calibri"/>
                      <w:lang w:eastAsia="en-US"/>
                    </w:rPr>
                  </w:pPr>
                  <w:r w:rsidRPr="003906FC">
                    <w:rPr>
                      <w:rFonts w:eastAsia="Calibri"/>
                      <w:sz w:val="22"/>
                      <w:szCs w:val="22"/>
                      <w:lang w:eastAsia="en-US"/>
                    </w:rPr>
                    <w:t>0,1</w:t>
                  </w:r>
                </w:p>
              </w:tc>
              <w:tc>
                <w:tcPr>
                  <w:tcW w:w="1843" w:type="dxa"/>
                </w:tcPr>
                <w:p w14:paraId="11C4C738" w14:textId="77777777" w:rsidR="00C540EF" w:rsidRPr="003906FC" w:rsidRDefault="00C540EF" w:rsidP="00A26A67">
                  <w:pPr>
                    <w:rPr>
                      <w:rFonts w:eastAsia="Calibri"/>
                      <w:lang w:eastAsia="en-US"/>
                    </w:rPr>
                  </w:pPr>
                  <w:r w:rsidRPr="003906FC">
                    <w:rPr>
                      <w:rFonts w:eastAsia="Calibri"/>
                      <w:sz w:val="22"/>
                      <w:szCs w:val="22"/>
                      <w:lang w:eastAsia="en-US"/>
                    </w:rPr>
                    <w:t>SOU</w:t>
                  </w:r>
                </w:p>
              </w:tc>
              <w:tc>
                <w:tcPr>
                  <w:tcW w:w="1843" w:type="dxa"/>
                </w:tcPr>
                <w:p w14:paraId="451B5FE6" w14:textId="77777777" w:rsidR="00C540EF" w:rsidRPr="003906FC" w:rsidRDefault="00C540EF" w:rsidP="00A26A67">
                  <w:pPr>
                    <w:rPr>
                      <w:rFonts w:eastAsia="Calibri"/>
                      <w:lang w:eastAsia="en-US"/>
                    </w:rPr>
                  </w:pPr>
                </w:p>
              </w:tc>
            </w:tr>
            <w:tr w:rsidR="00C540EF" w:rsidRPr="003906FC" w14:paraId="144ACA19" w14:textId="77777777" w:rsidTr="00A26A67">
              <w:tc>
                <w:tcPr>
                  <w:tcW w:w="1842" w:type="dxa"/>
                </w:tcPr>
                <w:p w14:paraId="583E0C05" w14:textId="53E06590" w:rsidR="00C540EF" w:rsidRPr="003906FC" w:rsidRDefault="00C540EF" w:rsidP="00A26A67">
                  <w:pPr>
                    <w:rPr>
                      <w:rFonts w:eastAsia="Calibri"/>
                      <w:lang w:eastAsia="en-US"/>
                    </w:rPr>
                  </w:pPr>
                  <w:r w:rsidRPr="003906FC">
                    <w:rPr>
                      <w:rFonts w:eastAsia="Calibri"/>
                      <w:sz w:val="22"/>
                      <w:szCs w:val="22"/>
                      <w:lang w:eastAsia="en-US"/>
                    </w:rPr>
                    <w:t>1</w:t>
                  </w:r>
                  <w:r w:rsidR="00B56C73" w:rsidRPr="003906FC">
                    <w:rPr>
                      <w:rFonts w:eastAsia="Calibri"/>
                      <w:sz w:val="22"/>
                      <w:szCs w:val="22"/>
                      <w:lang w:eastAsia="en-US"/>
                    </w:rPr>
                    <w:t>5</w:t>
                  </w:r>
                </w:p>
              </w:tc>
              <w:tc>
                <w:tcPr>
                  <w:tcW w:w="1842" w:type="dxa"/>
                </w:tcPr>
                <w:p w14:paraId="5F6001CB" w14:textId="77777777" w:rsidR="00C540EF" w:rsidRPr="003906FC" w:rsidRDefault="00C540EF" w:rsidP="00A26A67">
                  <w:pPr>
                    <w:rPr>
                      <w:rFonts w:eastAsia="Calibri"/>
                      <w:lang w:eastAsia="en-US"/>
                    </w:rPr>
                  </w:pPr>
                  <w:r w:rsidRPr="003906FC">
                    <w:rPr>
                      <w:rFonts w:eastAsia="Calibri"/>
                      <w:sz w:val="22"/>
                      <w:szCs w:val="22"/>
                      <w:lang w:eastAsia="en-US"/>
                    </w:rPr>
                    <w:t>účetní</w:t>
                  </w:r>
                </w:p>
              </w:tc>
              <w:tc>
                <w:tcPr>
                  <w:tcW w:w="1842" w:type="dxa"/>
                </w:tcPr>
                <w:p w14:paraId="0131AAC2" w14:textId="2BE99636" w:rsidR="00C540EF" w:rsidRPr="003906FC" w:rsidRDefault="00C540EF" w:rsidP="00A26A67">
                  <w:pPr>
                    <w:rPr>
                      <w:rFonts w:eastAsia="Calibri"/>
                      <w:lang w:eastAsia="en-US"/>
                    </w:rPr>
                  </w:pPr>
                  <w:r w:rsidRPr="003906FC">
                    <w:rPr>
                      <w:rFonts w:eastAsia="Calibri"/>
                      <w:sz w:val="22"/>
                      <w:szCs w:val="22"/>
                      <w:lang w:eastAsia="en-US"/>
                    </w:rPr>
                    <w:t>0,</w:t>
                  </w:r>
                  <w:r w:rsidR="00964B5D">
                    <w:rPr>
                      <w:rFonts w:eastAsia="Calibri"/>
                      <w:sz w:val="22"/>
                      <w:szCs w:val="22"/>
                      <w:lang w:eastAsia="en-US"/>
                    </w:rPr>
                    <w:t>35</w:t>
                  </w:r>
                </w:p>
              </w:tc>
              <w:tc>
                <w:tcPr>
                  <w:tcW w:w="1843" w:type="dxa"/>
                </w:tcPr>
                <w:p w14:paraId="69707811" w14:textId="77777777" w:rsidR="00C540EF" w:rsidRPr="003906FC" w:rsidRDefault="00C540EF" w:rsidP="00A26A67">
                  <w:pPr>
                    <w:rPr>
                      <w:rFonts w:eastAsia="Calibri"/>
                      <w:lang w:eastAsia="en-US"/>
                    </w:rPr>
                  </w:pPr>
                  <w:r w:rsidRPr="003906FC">
                    <w:rPr>
                      <w:rFonts w:eastAsia="Calibri"/>
                      <w:sz w:val="22"/>
                      <w:szCs w:val="22"/>
                      <w:lang w:eastAsia="en-US"/>
                    </w:rPr>
                    <w:t>SOŠ</w:t>
                  </w:r>
                </w:p>
              </w:tc>
              <w:tc>
                <w:tcPr>
                  <w:tcW w:w="1843" w:type="dxa"/>
                </w:tcPr>
                <w:p w14:paraId="1ABB08BC" w14:textId="77777777" w:rsidR="00C540EF" w:rsidRPr="003906FC" w:rsidRDefault="00C540EF" w:rsidP="00A26A67">
                  <w:pPr>
                    <w:rPr>
                      <w:rFonts w:eastAsia="Calibri"/>
                      <w:lang w:eastAsia="en-US"/>
                    </w:rPr>
                  </w:pPr>
                </w:p>
              </w:tc>
            </w:tr>
            <w:tr w:rsidR="00C540EF" w:rsidRPr="003906FC" w14:paraId="62D86F1C" w14:textId="77777777" w:rsidTr="00A26A67">
              <w:tc>
                <w:tcPr>
                  <w:tcW w:w="1842" w:type="dxa"/>
                </w:tcPr>
                <w:p w14:paraId="1437E498" w14:textId="74B720AE" w:rsidR="00C540EF" w:rsidRPr="003906FC" w:rsidRDefault="00C540EF" w:rsidP="00A26A67">
                  <w:pPr>
                    <w:rPr>
                      <w:rFonts w:eastAsia="Calibri"/>
                      <w:lang w:eastAsia="en-US"/>
                    </w:rPr>
                  </w:pPr>
                  <w:r w:rsidRPr="003906FC">
                    <w:rPr>
                      <w:rFonts w:eastAsia="Calibri"/>
                      <w:sz w:val="22"/>
                      <w:szCs w:val="22"/>
                      <w:lang w:eastAsia="en-US"/>
                    </w:rPr>
                    <w:t xml:space="preserve"> 1</w:t>
                  </w:r>
                  <w:r w:rsidR="00B56C73" w:rsidRPr="003906FC">
                    <w:rPr>
                      <w:rFonts w:eastAsia="Calibri"/>
                      <w:sz w:val="22"/>
                      <w:szCs w:val="22"/>
                      <w:lang w:eastAsia="en-US"/>
                    </w:rPr>
                    <w:t>6</w:t>
                  </w:r>
                </w:p>
              </w:tc>
              <w:tc>
                <w:tcPr>
                  <w:tcW w:w="1842" w:type="dxa"/>
                </w:tcPr>
                <w:p w14:paraId="3F4967F2" w14:textId="77777777" w:rsidR="00C540EF" w:rsidRPr="003906FC" w:rsidRDefault="00C540EF" w:rsidP="00A26A67">
                  <w:pPr>
                    <w:rPr>
                      <w:rFonts w:eastAsia="Calibri"/>
                      <w:lang w:eastAsia="en-US"/>
                    </w:rPr>
                  </w:pPr>
                  <w:r w:rsidRPr="003906FC">
                    <w:rPr>
                      <w:rFonts w:eastAsia="Calibri"/>
                      <w:sz w:val="22"/>
                      <w:szCs w:val="22"/>
                      <w:lang w:eastAsia="en-US"/>
                    </w:rPr>
                    <w:t>účetní</w:t>
                  </w:r>
                </w:p>
              </w:tc>
              <w:tc>
                <w:tcPr>
                  <w:tcW w:w="1842" w:type="dxa"/>
                </w:tcPr>
                <w:p w14:paraId="7E2588C0" w14:textId="77777777" w:rsidR="00C540EF" w:rsidRPr="003906FC" w:rsidRDefault="00C540EF" w:rsidP="00A26A67">
                  <w:pPr>
                    <w:rPr>
                      <w:rFonts w:eastAsia="Calibri"/>
                      <w:lang w:eastAsia="en-US"/>
                    </w:rPr>
                  </w:pPr>
                  <w:r w:rsidRPr="003906FC">
                    <w:rPr>
                      <w:rFonts w:eastAsia="Calibri"/>
                      <w:sz w:val="22"/>
                      <w:szCs w:val="22"/>
                      <w:lang w:eastAsia="en-US"/>
                    </w:rPr>
                    <w:t>0,15</w:t>
                  </w:r>
                </w:p>
              </w:tc>
              <w:tc>
                <w:tcPr>
                  <w:tcW w:w="1843" w:type="dxa"/>
                </w:tcPr>
                <w:p w14:paraId="00FC25CA" w14:textId="77777777" w:rsidR="00C540EF" w:rsidRPr="003906FC" w:rsidRDefault="00C540EF" w:rsidP="00A26A67">
                  <w:pPr>
                    <w:rPr>
                      <w:rFonts w:eastAsia="Calibri"/>
                      <w:lang w:eastAsia="en-US"/>
                    </w:rPr>
                  </w:pPr>
                  <w:r w:rsidRPr="003906FC">
                    <w:rPr>
                      <w:rFonts w:eastAsia="Calibri"/>
                      <w:sz w:val="22"/>
                      <w:szCs w:val="22"/>
                      <w:lang w:eastAsia="en-US"/>
                    </w:rPr>
                    <w:t>SOŠ</w:t>
                  </w:r>
                </w:p>
              </w:tc>
              <w:tc>
                <w:tcPr>
                  <w:tcW w:w="1843" w:type="dxa"/>
                </w:tcPr>
                <w:p w14:paraId="6442698F" w14:textId="77777777" w:rsidR="00C540EF" w:rsidRPr="003906FC" w:rsidRDefault="00C540EF" w:rsidP="00A26A67">
                  <w:pPr>
                    <w:rPr>
                      <w:rFonts w:eastAsia="Calibri"/>
                      <w:lang w:eastAsia="en-US"/>
                    </w:rPr>
                  </w:pPr>
                </w:p>
              </w:tc>
            </w:tr>
            <w:tr w:rsidR="00994CE1" w:rsidRPr="003906FC" w14:paraId="45E13D04" w14:textId="77777777" w:rsidTr="00A26A67">
              <w:tc>
                <w:tcPr>
                  <w:tcW w:w="1842" w:type="dxa"/>
                </w:tcPr>
                <w:p w14:paraId="45EA3BE0" w14:textId="7AE7C27E" w:rsidR="00994CE1" w:rsidRPr="003906FC" w:rsidRDefault="00994CE1" w:rsidP="00A26A67">
                  <w:pPr>
                    <w:rPr>
                      <w:rFonts w:eastAsia="Calibri"/>
                      <w:sz w:val="22"/>
                      <w:szCs w:val="22"/>
                      <w:lang w:eastAsia="en-US"/>
                    </w:rPr>
                  </w:pPr>
                  <w:r w:rsidRPr="003906FC">
                    <w:rPr>
                      <w:rFonts w:eastAsia="Calibri"/>
                      <w:sz w:val="22"/>
                      <w:szCs w:val="22"/>
                      <w:lang w:eastAsia="en-US"/>
                    </w:rPr>
                    <w:t>1</w:t>
                  </w:r>
                  <w:r w:rsidR="00B56C73" w:rsidRPr="003906FC">
                    <w:rPr>
                      <w:rFonts w:eastAsia="Calibri"/>
                      <w:sz w:val="22"/>
                      <w:szCs w:val="22"/>
                      <w:lang w:eastAsia="en-US"/>
                    </w:rPr>
                    <w:t>7</w:t>
                  </w:r>
                </w:p>
              </w:tc>
              <w:tc>
                <w:tcPr>
                  <w:tcW w:w="1842" w:type="dxa"/>
                </w:tcPr>
                <w:p w14:paraId="4607D3C5" w14:textId="20920A3B" w:rsidR="00994CE1" w:rsidRPr="003906FC" w:rsidRDefault="00994CE1" w:rsidP="00A26A67">
                  <w:pPr>
                    <w:rPr>
                      <w:rFonts w:eastAsia="Calibri"/>
                      <w:sz w:val="22"/>
                      <w:szCs w:val="22"/>
                      <w:lang w:eastAsia="en-US"/>
                    </w:rPr>
                  </w:pPr>
                  <w:r w:rsidRPr="003906FC">
                    <w:rPr>
                      <w:rFonts w:eastAsia="Calibri"/>
                      <w:sz w:val="22"/>
                      <w:szCs w:val="22"/>
                      <w:lang w:eastAsia="en-US"/>
                    </w:rPr>
                    <w:t>IT technik</w:t>
                  </w:r>
                </w:p>
              </w:tc>
              <w:tc>
                <w:tcPr>
                  <w:tcW w:w="1842" w:type="dxa"/>
                </w:tcPr>
                <w:p w14:paraId="35540CC6" w14:textId="5030EE7E" w:rsidR="00994CE1" w:rsidRPr="003906FC" w:rsidRDefault="00994CE1" w:rsidP="00A26A67">
                  <w:pPr>
                    <w:rPr>
                      <w:rFonts w:eastAsia="Calibri"/>
                      <w:sz w:val="22"/>
                      <w:szCs w:val="22"/>
                      <w:lang w:eastAsia="en-US"/>
                    </w:rPr>
                  </w:pPr>
                  <w:r w:rsidRPr="003906FC">
                    <w:rPr>
                      <w:rFonts w:eastAsia="Calibri"/>
                      <w:sz w:val="22"/>
                      <w:szCs w:val="22"/>
                      <w:lang w:eastAsia="en-US"/>
                    </w:rPr>
                    <w:t>0,045</w:t>
                  </w:r>
                </w:p>
              </w:tc>
              <w:tc>
                <w:tcPr>
                  <w:tcW w:w="1843" w:type="dxa"/>
                </w:tcPr>
                <w:p w14:paraId="747AEA75" w14:textId="54125FC2" w:rsidR="00994CE1" w:rsidRPr="003906FC" w:rsidRDefault="00994CE1" w:rsidP="00A26A67">
                  <w:pPr>
                    <w:rPr>
                      <w:rFonts w:eastAsia="Calibri"/>
                      <w:sz w:val="22"/>
                      <w:szCs w:val="22"/>
                      <w:lang w:eastAsia="en-US"/>
                    </w:rPr>
                  </w:pPr>
                  <w:r w:rsidRPr="003906FC">
                    <w:rPr>
                      <w:rFonts w:eastAsia="Calibri"/>
                      <w:sz w:val="22"/>
                      <w:szCs w:val="22"/>
                      <w:lang w:eastAsia="en-US"/>
                    </w:rPr>
                    <w:t>VŠ</w:t>
                  </w:r>
                </w:p>
              </w:tc>
              <w:tc>
                <w:tcPr>
                  <w:tcW w:w="1843" w:type="dxa"/>
                </w:tcPr>
                <w:p w14:paraId="2A81853D" w14:textId="77777777" w:rsidR="00994CE1" w:rsidRPr="003906FC" w:rsidRDefault="00994CE1" w:rsidP="00A26A67">
                  <w:pPr>
                    <w:rPr>
                      <w:rFonts w:eastAsia="Calibri"/>
                      <w:lang w:eastAsia="en-US"/>
                    </w:rPr>
                  </w:pPr>
                </w:p>
              </w:tc>
            </w:tr>
            <w:tr w:rsidR="00994CE1" w:rsidRPr="00BF3993" w14:paraId="0DEE383A" w14:textId="77777777" w:rsidTr="00A26A67">
              <w:tc>
                <w:tcPr>
                  <w:tcW w:w="1842" w:type="dxa"/>
                </w:tcPr>
                <w:p w14:paraId="3CF84B98" w14:textId="0A6F6B5C" w:rsidR="00994CE1" w:rsidRPr="003906FC" w:rsidRDefault="00994CE1" w:rsidP="00A26A67">
                  <w:pPr>
                    <w:rPr>
                      <w:rFonts w:eastAsia="Calibri"/>
                      <w:sz w:val="22"/>
                      <w:szCs w:val="22"/>
                      <w:lang w:eastAsia="en-US"/>
                    </w:rPr>
                  </w:pPr>
                  <w:r w:rsidRPr="003906FC">
                    <w:rPr>
                      <w:rFonts w:eastAsia="Calibri"/>
                      <w:sz w:val="22"/>
                      <w:szCs w:val="22"/>
                      <w:lang w:eastAsia="en-US"/>
                    </w:rPr>
                    <w:t>1</w:t>
                  </w:r>
                  <w:r w:rsidR="00B56C73" w:rsidRPr="003906FC">
                    <w:rPr>
                      <w:rFonts w:eastAsia="Calibri"/>
                      <w:sz w:val="22"/>
                      <w:szCs w:val="22"/>
                      <w:lang w:eastAsia="en-US"/>
                    </w:rPr>
                    <w:t>8</w:t>
                  </w:r>
                </w:p>
              </w:tc>
              <w:tc>
                <w:tcPr>
                  <w:tcW w:w="1842" w:type="dxa"/>
                </w:tcPr>
                <w:p w14:paraId="1C78E90D" w14:textId="2B7F3343" w:rsidR="00994CE1" w:rsidRPr="003906FC" w:rsidRDefault="00994CE1" w:rsidP="00A26A67">
                  <w:pPr>
                    <w:rPr>
                      <w:rFonts w:eastAsia="Calibri"/>
                      <w:sz w:val="22"/>
                      <w:szCs w:val="22"/>
                      <w:lang w:eastAsia="en-US"/>
                    </w:rPr>
                  </w:pPr>
                  <w:r w:rsidRPr="003906FC">
                    <w:rPr>
                      <w:rFonts w:eastAsia="Calibri"/>
                      <w:sz w:val="22"/>
                      <w:szCs w:val="22"/>
                      <w:lang w:eastAsia="en-US"/>
                    </w:rPr>
                    <w:t>Školní asistentka</w:t>
                  </w:r>
                </w:p>
              </w:tc>
              <w:tc>
                <w:tcPr>
                  <w:tcW w:w="1842" w:type="dxa"/>
                </w:tcPr>
                <w:p w14:paraId="6591619A" w14:textId="542A12B6" w:rsidR="00994CE1" w:rsidRPr="003906FC" w:rsidRDefault="00994CE1" w:rsidP="00A26A67">
                  <w:pPr>
                    <w:rPr>
                      <w:rFonts w:eastAsia="Calibri"/>
                      <w:sz w:val="22"/>
                      <w:szCs w:val="22"/>
                      <w:lang w:eastAsia="en-US"/>
                    </w:rPr>
                  </w:pPr>
                  <w:r w:rsidRPr="003906FC">
                    <w:rPr>
                      <w:rFonts w:eastAsia="Calibri"/>
                      <w:sz w:val="22"/>
                      <w:szCs w:val="22"/>
                      <w:lang w:eastAsia="en-US"/>
                    </w:rPr>
                    <w:t>0,1</w:t>
                  </w:r>
                </w:p>
              </w:tc>
              <w:tc>
                <w:tcPr>
                  <w:tcW w:w="1843" w:type="dxa"/>
                </w:tcPr>
                <w:p w14:paraId="155A2E89" w14:textId="7FA56E31" w:rsidR="00994CE1" w:rsidRDefault="00994CE1" w:rsidP="00A26A67">
                  <w:pPr>
                    <w:rPr>
                      <w:rFonts w:eastAsia="Calibri"/>
                      <w:sz w:val="22"/>
                      <w:szCs w:val="22"/>
                      <w:lang w:eastAsia="en-US"/>
                    </w:rPr>
                  </w:pPr>
                  <w:r w:rsidRPr="003906FC">
                    <w:rPr>
                      <w:rFonts w:eastAsia="Calibri"/>
                      <w:sz w:val="22"/>
                      <w:szCs w:val="22"/>
                      <w:lang w:eastAsia="en-US"/>
                    </w:rPr>
                    <w:t>SŠ</w:t>
                  </w:r>
                </w:p>
              </w:tc>
              <w:tc>
                <w:tcPr>
                  <w:tcW w:w="1843" w:type="dxa"/>
                </w:tcPr>
                <w:p w14:paraId="3FB7EC3A" w14:textId="77777777" w:rsidR="00994CE1" w:rsidRPr="00BF3993" w:rsidRDefault="00994CE1" w:rsidP="00A26A67">
                  <w:pPr>
                    <w:rPr>
                      <w:rFonts w:eastAsia="Calibri"/>
                      <w:lang w:eastAsia="en-US"/>
                    </w:rPr>
                  </w:pPr>
                </w:p>
              </w:tc>
            </w:tr>
          </w:tbl>
          <w:p w14:paraId="242B7A83" w14:textId="77777777" w:rsidR="00C540EF" w:rsidRPr="00BF3993" w:rsidRDefault="00C540EF" w:rsidP="00A26A67">
            <w:pPr>
              <w:rPr>
                <w:rFonts w:ascii="Arial" w:hAnsi="Arial" w:cs="Arial"/>
                <w:sz w:val="20"/>
                <w:szCs w:val="20"/>
              </w:rPr>
            </w:pPr>
          </w:p>
        </w:tc>
        <w:tc>
          <w:tcPr>
            <w:tcW w:w="1945" w:type="dxa"/>
            <w:tcBorders>
              <w:top w:val="nil"/>
              <w:left w:val="nil"/>
              <w:bottom w:val="nil"/>
              <w:right w:val="nil"/>
            </w:tcBorders>
            <w:noWrap/>
            <w:vAlign w:val="bottom"/>
            <w:hideMark/>
          </w:tcPr>
          <w:p w14:paraId="3307B84D" w14:textId="77777777" w:rsidR="00C540EF" w:rsidRPr="00A41E98" w:rsidRDefault="00C540EF" w:rsidP="00A26A67">
            <w:pPr>
              <w:rPr>
                <w:rFonts w:ascii="Arial" w:hAnsi="Arial" w:cs="Arial"/>
                <w:sz w:val="20"/>
                <w:szCs w:val="20"/>
              </w:rPr>
            </w:pPr>
          </w:p>
        </w:tc>
        <w:tc>
          <w:tcPr>
            <w:tcW w:w="655" w:type="dxa"/>
            <w:tcBorders>
              <w:top w:val="nil"/>
              <w:left w:val="nil"/>
              <w:bottom w:val="nil"/>
              <w:right w:val="nil"/>
            </w:tcBorders>
            <w:noWrap/>
            <w:vAlign w:val="bottom"/>
            <w:hideMark/>
          </w:tcPr>
          <w:p w14:paraId="4A362B1A" w14:textId="77777777" w:rsidR="00C540EF" w:rsidRPr="00A41E98" w:rsidRDefault="00C540EF" w:rsidP="00A26A67">
            <w:pPr>
              <w:rPr>
                <w:rFonts w:ascii="Arial" w:hAnsi="Arial" w:cs="Arial"/>
                <w:sz w:val="20"/>
                <w:szCs w:val="20"/>
              </w:rPr>
            </w:pPr>
          </w:p>
        </w:tc>
        <w:tc>
          <w:tcPr>
            <w:tcW w:w="655" w:type="dxa"/>
            <w:tcBorders>
              <w:top w:val="nil"/>
              <w:left w:val="nil"/>
              <w:bottom w:val="nil"/>
              <w:right w:val="nil"/>
            </w:tcBorders>
            <w:noWrap/>
            <w:vAlign w:val="bottom"/>
            <w:hideMark/>
          </w:tcPr>
          <w:p w14:paraId="1B206914" w14:textId="77777777" w:rsidR="00C540EF" w:rsidRPr="00A41E98" w:rsidRDefault="00C540EF" w:rsidP="00A26A67">
            <w:pPr>
              <w:rPr>
                <w:rFonts w:ascii="Arial" w:hAnsi="Arial" w:cs="Arial"/>
                <w:sz w:val="20"/>
                <w:szCs w:val="20"/>
              </w:rPr>
            </w:pPr>
          </w:p>
        </w:tc>
        <w:tc>
          <w:tcPr>
            <w:tcW w:w="655" w:type="dxa"/>
            <w:tcBorders>
              <w:top w:val="nil"/>
              <w:left w:val="nil"/>
              <w:bottom w:val="nil"/>
              <w:right w:val="nil"/>
            </w:tcBorders>
            <w:noWrap/>
            <w:vAlign w:val="bottom"/>
            <w:hideMark/>
          </w:tcPr>
          <w:p w14:paraId="456BD592" w14:textId="77777777" w:rsidR="00C540EF" w:rsidRPr="00A41E98" w:rsidRDefault="00C540EF" w:rsidP="00A26A67">
            <w:pPr>
              <w:rPr>
                <w:rFonts w:ascii="Arial" w:hAnsi="Arial" w:cs="Arial"/>
                <w:sz w:val="20"/>
                <w:szCs w:val="20"/>
              </w:rPr>
            </w:pPr>
          </w:p>
        </w:tc>
        <w:tc>
          <w:tcPr>
            <w:tcW w:w="867" w:type="dxa"/>
            <w:tcBorders>
              <w:top w:val="nil"/>
              <w:left w:val="nil"/>
              <w:bottom w:val="nil"/>
              <w:right w:val="nil"/>
            </w:tcBorders>
            <w:noWrap/>
            <w:vAlign w:val="bottom"/>
            <w:hideMark/>
          </w:tcPr>
          <w:p w14:paraId="54ED0972" w14:textId="77777777" w:rsidR="00C540EF" w:rsidRPr="00A41E98"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2490383A" w14:textId="77777777" w:rsidR="00C540EF" w:rsidRPr="00A41E98"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4BC9CC6E" w14:textId="77777777" w:rsidR="00C540EF" w:rsidRPr="00A41E98"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17B47D1E" w14:textId="77777777" w:rsidR="00C540EF" w:rsidRPr="00A41E98"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0230A39F" w14:textId="77777777" w:rsidR="00C540EF" w:rsidRPr="00A41E98" w:rsidRDefault="00C540EF" w:rsidP="00A26A67">
            <w:pPr>
              <w:rPr>
                <w:rFonts w:ascii="Arial" w:hAnsi="Arial" w:cs="Arial"/>
                <w:sz w:val="20"/>
                <w:szCs w:val="20"/>
              </w:rPr>
            </w:pPr>
          </w:p>
        </w:tc>
        <w:tc>
          <w:tcPr>
            <w:tcW w:w="569" w:type="dxa"/>
            <w:tcBorders>
              <w:top w:val="nil"/>
              <w:left w:val="nil"/>
              <w:bottom w:val="nil"/>
              <w:right w:val="nil"/>
            </w:tcBorders>
            <w:noWrap/>
            <w:vAlign w:val="bottom"/>
            <w:hideMark/>
          </w:tcPr>
          <w:p w14:paraId="1F01B553" w14:textId="77777777" w:rsidR="00C540EF" w:rsidRPr="00A41E98" w:rsidRDefault="00C540EF" w:rsidP="00A26A67">
            <w:pPr>
              <w:rPr>
                <w:rFonts w:ascii="Arial" w:hAnsi="Arial" w:cs="Arial"/>
                <w:sz w:val="20"/>
                <w:szCs w:val="20"/>
              </w:rPr>
            </w:pPr>
          </w:p>
        </w:tc>
      </w:tr>
    </w:tbl>
    <w:p w14:paraId="556DD1C8" w14:textId="77777777" w:rsidR="00C540EF" w:rsidRDefault="00C540EF" w:rsidP="00C540EF">
      <w:r>
        <w:tab/>
      </w:r>
    </w:p>
    <w:p w14:paraId="7115CAF5" w14:textId="77777777" w:rsidR="00C540EF" w:rsidRDefault="00C540EF" w:rsidP="00C540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371"/>
      </w:tblGrid>
      <w:tr w:rsidR="00C540EF" w:rsidRPr="005B5370" w14:paraId="4B81000D" w14:textId="77777777" w:rsidTr="00964B5D">
        <w:tc>
          <w:tcPr>
            <w:tcW w:w="4409" w:type="dxa"/>
          </w:tcPr>
          <w:p w14:paraId="6C180905" w14:textId="77777777" w:rsidR="00C540EF" w:rsidRPr="005B5370" w:rsidRDefault="00C540EF" w:rsidP="00A26A67">
            <w:pPr>
              <w:rPr>
                <w:b/>
              </w:rPr>
            </w:pPr>
            <w:r w:rsidRPr="005B5370">
              <w:rPr>
                <w:b/>
              </w:rPr>
              <w:t>Počet zaměstnanců</w:t>
            </w:r>
            <w:r>
              <w:rPr>
                <w:b/>
              </w:rPr>
              <w:t xml:space="preserve"> ZŠ</w:t>
            </w:r>
          </w:p>
        </w:tc>
        <w:tc>
          <w:tcPr>
            <w:tcW w:w="4371" w:type="dxa"/>
          </w:tcPr>
          <w:p w14:paraId="711EF3EF" w14:textId="6B0E071F" w:rsidR="00C540EF" w:rsidRPr="005E45DF" w:rsidRDefault="006A5AC0" w:rsidP="03F8713C">
            <w:pPr>
              <w:jc w:val="center"/>
              <w:rPr>
                <w:highlight w:val="yellow"/>
              </w:rPr>
            </w:pPr>
            <w:r w:rsidRPr="00224C5C">
              <w:t>1</w:t>
            </w:r>
            <w:r w:rsidR="003906FC">
              <w:t>4</w:t>
            </w:r>
          </w:p>
        </w:tc>
      </w:tr>
      <w:tr w:rsidR="00C540EF" w14:paraId="1B1F54BF" w14:textId="77777777" w:rsidTr="00964B5D">
        <w:tc>
          <w:tcPr>
            <w:tcW w:w="4409" w:type="dxa"/>
          </w:tcPr>
          <w:p w14:paraId="2EEBBFAD" w14:textId="77777777" w:rsidR="00C540EF" w:rsidRDefault="00C540EF" w:rsidP="00A26A67">
            <w:r>
              <w:t xml:space="preserve">          Muži</w:t>
            </w:r>
          </w:p>
        </w:tc>
        <w:tc>
          <w:tcPr>
            <w:tcW w:w="4371" w:type="dxa"/>
          </w:tcPr>
          <w:p w14:paraId="2525183B" w14:textId="77777777" w:rsidR="00C540EF" w:rsidRDefault="00AE56F7" w:rsidP="00AE56F7">
            <w:pPr>
              <w:jc w:val="center"/>
            </w:pPr>
            <w:r>
              <w:t>2</w:t>
            </w:r>
          </w:p>
        </w:tc>
      </w:tr>
      <w:tr w:rsidR="00C540EF" w14:paraId="6D0D2268" w14:textId="77777777" w:rsidTr="00964B5D">
        <w:tc>
          <w:tcPr>
            <w:tcW w:w="4409" w:type="dxa"/>
          </w:tcPr>
          <w:p w14:paraId="1C02D78A" w14:textId="77777777" w:rsidR="00C540EF" w:rsidRDefault="00C540EF" w:rsidP="00A26A67">
            <w:r>
              <w:t xml:space="preserve">          Ženy</w:t>
            </w:r>
          </w:p>
        </w:tc>
        <w:tc>
          <w:tcPr>
            <w:tcW w:w="4371" w:type="dxa"/>
          </w:tcPr>
          <w:p w14:paraId="34138CCB" w14:textId="3EE33E78" w:rsidR="00C540EF" w:rsidRDefault="00C540EF" w:rsidP="00A26A67">
            <w:pPr>
              <w:jc w:val="center"/>
            </w:pPr>
            <w:r w:rsidRPr="003906FC">
              <w:t>1</w:t>
            </w:r>
            <w:r w:rsidR="003906FC">
              <w:t>2</w:t>
            </w:r>
          </w:p>
        </w:tc>
      </w:tr>
    </w:tbl>
    <w:p w14:paraId="45ED5FAE" w14:textId="77777777" w:rsidR="00C540EF" w:rsidRDefault="00C540EF" w:rsidP="00C540EF"/>
    <w:p w14:paraId="68024D8C" w14:textId="13628F8D" w:rsidR="00E90170" w:rsidRPr="003906FC" w:rsidRDefault="00E90170" w:rsidP="00E90170">
      <w:pPr>
        <w:spacing w:after="200" w:line="276" w:lineRule="auto"/>
        <w:rPr>
          <w:rFonts w:eastAsia="Calibri"/>
          <w:lang w:eastAsia="en-US"/>
        </w:rPr>
      </w:pPr>
      <w:r w:rsidRPr="003906FC">
        <w:rPr>
          <w:rFonts w:eastAsia="Calibri"/>
          <w:lang w:eastAsia="en-US"/>
        </w:rPr>
        <w:t xml:space="preserve">Údaje o zaměstnancích </w:t>
      </w:r>
      <w:r>
        <w:rPr>
          <w:rFonts w:eastAsia="Calibri"/>
          <w:lang w:eastAsia="en-US"/>
        </w:rPr>
        <w:t>MŠ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809"/>
        <w:gridCol w:w="1803"/>
        <w:gridCol w:w="1807"/>
        <w:gridCol w:w="1811"/>
      </w:tblGrid>
      <w:tr w:rsidR="00E90170" w:rsidRPr="003906FC" w14:paraId="0AF9D9DF" w14:textId="77777777" w:rsidTr="008C0CC6">
        <w:tc>
          <w:tcPr>
            <w:tcW w:w="1832" w:type="dxa"/>
          </w:tcPr>
          <w:p w14:paraId="3B65E334" w14:textId="77777777" w:rsidR="00E90170" w:rsidRPr="003906FC" w:rsidRDefault="00E90170" w:rsidP="008F1206">
            <w:pPr>
              <w:rPr>
                <w:rFonts w:eastAsia="Calibri"/>
                <w:lang w:eastAsia="en-US"/>
              </w:rPr>
            </w:pPr>
            <w:r w:rsidRPr="003906FC">
              <w:rPr>
                <w:rFonts w:eastAsia="Calibri"/>
                <w:sz w:val="22"/>
                <w:szCs w:val="22"/>
                <w:lang w:eastAsia="en-US"/>
              </w:rPr>
              <w:t>Pedagogičtí pracovníci</w:t>
            </w:r>
          </w:p>
        </w:tc>
        <w:tc>
          <w:tcPr>
            <w:tcW w:w="1809" w:type="dxa"/>
          </w:tcPr>
          <w:p w14:paraId="4ECA1895" w14:textId="77777777" w:rsidR="00E90170" w:rsidRPr="003906FC" w:rsidRDefault="00E90170" w:rsidP="008F1206">
            <w:pPr>
              <w:rPr>
                <w:rFonts w:eastAsia="Calibri"/>
                <w:lang w:eastAsia="en-US"/>
              </w:rPr>
            </w:pPr>
            <w:r w:rsidRPr="003906FC">
              <w:rPr>
                <w:rFonts w:eastAsia="Calibri"/>
                <w:sz w:val="22"/>
                <w:szCs w:val="22"/>
                <w:lang w:eastAsia="en-US"/>
              </w:rPr>
              <w:t>Funkce</w:t>
            </w:r>
          </w:p>
        </w:tc>
        <w:tc>
          <w:tcPr>
            <w:tcW w:w="1803" w:type="dxa"/>
          </w:tcPr>
          <w:p w14:paraId="3A1DEC0A" w14:textId="77777777" w:rsidR="00E90170" w:rsidRPr="003906FC" w:rsidRDefault="00E90170" w:rsidP="008F1206">
            <w:pPr>
              <w:rPr>
                <w:rFonts w:eastAsia="Calibri"/>
                <w:lang w:eastAsia="en-US"/>
              </w:rPr>
            </w:pPr>
            <w:r w:rsidRPr="003906FC">
              <w:rPr>
                <w:rFonts w:eastAsia="Calibri"/>
                <w:sz w:val="22"/>
                <w:szCs w:val="22"/>
                <w:lang w:eastAsia="en-US"/>
              </w:rPr>
              <w:t>Úvazek</w:t>
            </w:r>
          </w:p>
        </w:tc>
        <w:tc>
          <w:tcPr>
            <w:tcW w:w="1807" w:type="dxa"/>
          </w:tcPr>
          <w:p w14:paraId="28F5024B" w14:textId="77777777" w:rsidR="00E90170" w:rsidRPr="003906FC" w:rsidRDefault="00E90170" w:rsidP="008F1206">
            <w:pPr>
              <w:rPr>
                <w:rFonts w:eastAsia="Calibri"/>
                <w:lang w:eastAsia="en-US"/>
              </w:rPr>
            </w:pPr>
            <w:r w:rsidRPr="003906FC">
              <w:rPr>
                <w:rFonts w:eastAsia="Calibri"/>
                <w:sz w:val="22"/>
                <w:szCs w:val="22"/>
                <w:lang w:eastAsia="en-US"/>
              </w:rPr>
              <w:t>Stupeň vzdělání</w:t>
            </w:r>
          </w:p>
        </w:tc>
        <w:tc>
          <w:tcPr>
            <w:tcW w:w="1811" w:type="dxa"/>
          </w:tcPr>
          <w:p w14:paraId="5A65B5BC" w14:textId="77777777" w:rsidR="00E90170" w:rsidRPr="003906FC" w:rsidRDefault="00E90170" w:rsidP="008F1206">
            <w:pPr>
              <w:rPr>
                <w:rFonts w:eastAsia="Calibri"/>
                <w:lang w:eastAsia="en-US"/>
              </w:rPr>
            </w:pPr>
            <w:r w:rsidRPr="003906FC">
              <w:rPr>
                <w:rFonts w:eastAsia="Calibri"/>
                <w:sz w:val="22"/>
                <w:szCs w:val="22"/>
                <w:lang w:eastAsia="en-US"/>
              </w:rPr>
              <w:t>Aprobace</w:t>
            </w:r>
          </w:p>
        </w:tc>
      </w:tr>
      <w:tr w:rsidR="00E90170" w:rsidRPr="003906FC" w14:paraId="3B769147" w14:textId="77777777" w:rsidTr="008C0CC6">
        <w:tc>
          <w:tcPr>
            <w:tcW w:w="1832" w:type="dxa"/>
          </w:tcPr>
          <w:p w14:paraId="2E27FB0E" w14:textId="77777777" w:rsidR="00E90170" w:rsidRPr="003906FC" w:rsidRDefault="00E90170" w:rsidP="008F1206">
            <w:pPr>
              <w:rPr>
                <w:rFonts w:eastAsia="Calibri"/>
                <w:lang w:eastAsia="en-US"/>
              </w:rPr>
            </w:pPr>
            <w:r w:rsidRPr="003906FC">
              <w:rPr>
                <w:rFonts w:eastAsia="Calibri"/>
                <w:sz w:val="22"/>
                <w:szCs w:val="22"/>
                <w:lang w:eastAsia="en-US"/>
              </w:rPr>
              <w:t>1</w:t>
            </w:r>
          </w:p>
        </w:tc>
        <w:tc>
          <w:tcPr>
            <w:tcW w:w="1809" w:type="dxa"/>
          </w:tcPr>
          <w:p w14:paraId="4ED72705" w14:textId="37BB2AA1" w:rsidR="00E90170" w:rsidRPr="003906FC" w:rsidRDefault="00E90170" w:rsidP="008F1206">
            <w:pPr>
              <w:rPr>
                <w:rFonts w:eastAsia="Calibri"/>
                <w:lang w:eastAsia="en-US"/>
              </w:rPr>
            </w:pPr>
            <w:r>
              <w:rPr>
                <w:rFonts w:eastAsia="Calibri"/>
                <w:lang w:eastAsia="en-US"/>
              </w:rPr>
              <w:t>Vedoucí učitelka</w:t>
            </w:r>
          </w:p>
        </w:tc>
        <w:tc>
          <w:tcPr>
            <w:tcW w:w="1803" w:type="dxa"/>
          </w:tcPr>
          <w:p w14:paraId="2F00C9FA" w14:textId="77777777" w:rsidR="00E90170" w:rsidRPr="003906FC" w:rsidRDefault="00E90170" w:rsidP="008F1206">
            <w:pPr>
              <w:rPr>
                <w:rFonts w:eastAsia="Calibri"/>
                <w:lang w:eastAsia="en-US"/>
              </w:rPr>
            </w:pPr>
            <w:r w:rsidRPr="003906FC">
              <w:rPr>
                <w:rFonts w:eastAsia="Calibri"/>
                <w:sz w:val="22"/>
                <w:szCs w:val="22"/>
                <w:lang w:eastAsia="en-US"/>
              </w:rPr>
              <w:t>1,00</w:t>
            </w:r>
          </w:p>
        </w:tc>
        <w:tc>
          <w:tcPr>
            <w:tcW w:w="1807" w:type="dxa"/>
          </w:tcPr>
          <w:p w14:paraId="4C514985" w14:textId="17745429" w:rsidR="00E90170" w:rsidRPr="003906FC" w:rsidRDefault="008C0CC6" w:rsidP="008F1206">
            <w:pPr>
              <w:rPr>
                <w:rFonts w:eastAsia="Calibri"/>
                <w:lang w:eastAsia="en-US"/>
              </w:rPr>
            </w:pPr>
            <w:proofErr w:type="spellStart"/>
            <w:r>
              <w:rPr>
                <w:rFonts w:eastAsia="Calibri"/>
                <w:lang w:eastAsia="en-US"/>
              </w:rPr>
              <w:t>Spgš</w:t>
            </w:r>
            <w:proofErr w:type="spellEnd"/>
          </w:p>
        </w:tc>
        <w:tc>
          <w:tcPr>
            <w:tcW w:w="1811" w:type="dxa"/>
          </w:tcPr>
          <w:p w14:paraId="657E5B04" w14:textId="225810A9" w:rsidR="00E90170" w:rsidRPr="003906FC" w:rsidRDefault="00E90170" w:rsidP="008F1206">
            <w:pPr>
              <w:contextualSpacing/>
              <w:rPr>
                <w:rFonts w:eastAsia="Calibri"/>
                <w:lang w:eastAsia="en-US"/>
              </w:rPr>
            </w:pPr>
            <w:r w:rsidRPr="003906FC">
              <w:rPr>
                <w:rFonts w:eastAsia="Calibri"/>
                <w:sz w:val="22"/>
                <w:szCs w:val="22"/>
                <w:lang w:eastAsia="en-US"/>
              </w:rPr>
              <w:t xml:space="preserve"> </w:t>
            </w:r>
            <w:r>
              <w:rPr>
                <w:rFonts w:eastAsia="Calibri"/>
                <w:sz w:val="22"/>
                <w:szCs w:val="22"/>
                <w:lang w:eastAsia="en-US"/>
              </w:rPr>
              <w:t>Učitelka MŠ</w:t>
            </w:r>
          </w:p>
        </w:tc>
      </w:tr>
      <w:tr w:rsidR="00E90170" w:rsidRPr="003906FC" w14:paraId="616FD09C" w14:textId="77777777" w:rsidTr="008C0CC6">
        <w:tc>
          <w:tcPr>
            <w:tcW w:w="1832" w:type="dxa"/>
          </w:tcPr>
          <w:p w14:paraId="4EB02F0D" w14:textId="77777777" w:rsidR="00E90170" w:rsidRPr="003906FC" w:rsidRDefault="00E90170" w:rsidP="008F1206">
            <w:pPr>
              <w:rPr>
                <w:rFonts w:eastAsia="Calibri"/>
                <w:lang w:eastAsia="en-US"/>
              </w:rPr>
            </w:pPr>
            <w:r w:rsidRPr="003906FC">
              <w:rPr>
                <w:rFonts w:eastAsia="Calibri"/>
                <w:sz w:val="22"/>
                <w:szCs w:val="22"/>
                <w:lang w:eastAsia="en-US"/>
              </w:rPr>
              <w:t>2</w:t>
            </w:r>
          </w:p>
        </w:tc>
        <w:tc>
          <w:tcPr>
            <w:tcW w:w="1809" w:type="dxa"/>
          </w:tcPr>
          <w:p w14:paraId="5809F2E4" w14:textId="765036B6" w:rsidR="00E90170" w:rsidRPr="003906FC" w:rsidRDefault="00E90170" w:rsidP="008F1206">
            <w:pPr>
              <w:rPr>
                <w:rFonts w:eastAsia="Calibri"/>
                <w:lang w:eastAsia="en-US"/>
              </w:rPr>
            </w:pPr>
            <w:r w:rsidRPr="003906FC">
              <w:rPr>
                <w:rFonts w:eastAsia="Calibri"/>
                <w:sz w:val="22"/>
                <w:szCs w:val="22"/>
                <w:lang w:eastAsia="en-US"/>
              </w:rPr>
              <w:t>Učitelka</w:t>
            </w:r>
          </w:p>
        </w:tc>
        <w:tc>
          <w:tcPr>
            <w:tcW w:w="1803" w:type="dxa"/>
          </w:tcPr>
          <w:p w14:paraId="10B8079F" w14:textId="3959D659" w:rsidR="00E90170" w:rsidRPr="003906FC" w:rsidRDefault="008C0CC6" w:rsidP="008F1206">
            <w:pPr>
              <w:rPr>
                <w:rFonts w:eastAsia="Calibri"/>
                <w:lang w:eastAsia="en-US"/>
              </w:rPr>
            </w:pPr>
            <w:r>
              <w:rPr>
                <w:rFonts w:eastAsia="Calibri"/>
                <w:lang w:eastAsia="en-US"/>
              </w:rPr>
              <w:t>1,00</w:t>
            </w:r>
          </w:p>
        </w:tc>
        <w:tc>
          <w:tcPr>
            <w:tcW w:w="1807" w:type="dxa"/>
          </w:tcPr>
          <w:p w14:paraId="7F091CB9" w14:textId="0AB82256" w:rsidR="00E90170" w:rsidRPr="003906FC" w:rsidRDefault="008C0CC6" w:rsidP="008F1206">
            <w:pPr>
              <w:rPr>
                <w:rFonts w:eastAsia="Calibri"/>
                <w:lang w:eastAsia="en-US"/>
              </w:rPr>
            </w:pPr>
            <w:proofErr w:type="spellStart"/>
            <w:r>
              <w:rPr>
                <w:rFonts w:eastAsia="Calibri"/>
                <w:lang w:eastAsia="en-US"/>
              </w:rPr>
              <w:t>Spgš</w:t>
            </w:r>
            <w:proofErr w:type="spellEnd"/>
          </w:p>
        </w:tc>
        <w:tc>
          <w:tcPr>
            <w:tcW w:w="1811" w:type="dxa"/>
          </w:tcPr>
          <w:p w14:paraId="1B9FEDBB" w14:textId="68B71900" w:rsidR="00E90170" w:rsidRPr="003906FC" w:rsidRDefault="008C0CC6" w:rsidP="008F1206">
            <w:pPr>
              <w:rPr>
                <w:rFonts w:eastAsia="Calibri"/>
                <w:lang w:eastAsia="en-US"/>
              </w:rPr>
            </w:pPr>
            <w:r>
              <w:rPr>
                <w:rFonts w:eastAsia="Calibri"/>
                <w:lang w:eastAsia="en-US"/>
              </w:rPr>
              <w:t>Učitelka MŠ</w:t>
            </w:r>
          </w:p>
        </w:tc>
      </w:tr>
      <w:tr w:rsidR="00E90170" w:rsidRPr="003906FC" w14:paraId="7D4EE0CA" w14:textId="77777777" w:rsidTr="008C0CC6">
        <w:tc>
          <w:tcPr>
            <w:tcW w:w="1832" w:type="dxa"/>
          </w:tcPr>
          <w:p w14:paraId="19A2DAEC" w14:textId="77777777" w:rsidR="00E90170" w:rsidRPr="003906FC" w:rsidRDefault="00E90170" w:rsidP="008F1206">
            <w:pPr>
              <w:rPr>
                <w:rFonts w:eastAsia="Calibri"/>
                <w:lang w:eastAsia="en-US"/>
              </w:rPr>
            </w:pPr>
            <w:r w:rsidRPr="003906FC">
              <w:rPr>
                <w:rFonts w:eastAsia="Calibri"/>
                <w:sz w:val="22"/>
                <w:szCs w:val="22"/>
                <w:lang w:eastAsia="en-US"/>
              </w:rPr>
              <w:t>3</w:t>
            </w:r>
          </w:p>
        </w:tc>
        <w:tc>
          <w:tcPr>
            <w:tcW w:w="1809" w:type="dxa"/>
          </w:tcPr>
          <w:p w14:paraId="17B558F1" w14:textId="77777777" w:rsidR="00E90170" w:rsidRPr="003906FC" w:rsidRDefault="00E90170" w:rsidP="008F1206">
            <w:pPr>
              <w:rPr>
                <w:rFonts w:eastAsia="Calibri"/>
                <w:lang w:eastAsia="en-US"/>
              </w:rPr>
            </w:pPr>
            <w:r w:rsidRPr="003906FC">
              <w:rPr>
                <w:rFonts w:eastAsia="Calibri"/>
                <w:sz w:val="22"/>
                <w:szCs w:val="22"/>
                <w:lang w:eastAsia="en-US"/>
              </w:rPr>
              <w:t>Učitelka</w:t>
            </w:r>
          </w:p>
        </w:tc>
        <w:tc>
          <w:tcPr>
            <w:tcW w:w="1803" w:type="dxa"/>
          </w:tcPr>
          <w:p w14:paraId="2321DAC9" w14:textId="54C563AD" w:rsidR="00E90170" w:rsidRPr="003906FC" w:rsidRDefault="008C0CC6" w:rsidP="008F1206">
            <w:pPr>
              <w:rPr>
                <w:rFonts w:eastAsia="Calibri"/>
                <w:lang w:eastAsia="en-US"/>
              </w:rPr>
            </w:pPr>
            <w:r>
              <w:rPr>
                <w:rFonts w:eastAsia="Calibri"/>
                <w:lang w:eastAsia="en-US"/>
              </w:rPr>
              <w:t>1,00</w:t>
            </w:r>
          </w:p>
        </w:tc>
        <w:tc>
          <w:tcPr>
            <w:tcW w:w="1807" w:type="dxa"/>
          </w:tcPr>
          <w:p w14:paraId="64D32490" w14:textId="51219D4A" w:rsidR="00E90170" w:rsidRPr="003906FC" w:rsidRDefault="008C0CC6" w:rsidP="008F1206">
            <w:pPr>
              <w:rPr>
                <w:rFonts w:eastAsia="Calibri"/>
                <w:lang w:eastAsia="en-US"/>
              </w:rPr>
            </w:pPr>
            <w:r>
              <w:rPr>
                <w:rFonts w:eastAsia="Calibri"/>
                <w:lang w:eastAsia="en-US"/>
              </w:rPr>
              <w:t>předepsané</w:t>
            </w:r>
          </w:p>
        </w:tc>
        <w:tc>
          <w:tcPr>
            <w:tcW w:w="1811" w:type="dxa"/>
          </w:tcPr>
          <w:p w14:paraId="132E9676" w14:textId="0450EC03" w:rsidR="00E90170" w:rsidRPr="003906FC" w:rsidRDefault="008C0CC6" w:rsidP="008F1206">
            <w:pPr>
              <w:rPr>
                <w:rFonts w:eastAsia="Calibri"/>
                <w:lang w:eastAsia="en-US"/>
              </w:rPr>
            </w:pPr>
            <w:r>
              <w:rPr>
                <w:rFonts w:eastAsia="Calibri"/>
                <w:lang w:eastAsia="en-US"/>
              </w:rPr>
              <w:t>Učitelka MŠ</w:t>
            </w:r>
          </w:p>
        </w:tc>
      </w:tr>
      <w:tr w:rsidR="00E90170" w:rsidRPr="003906FC" w14:paraId="0F02F1C5" w14:textId="77777777" w:rsidTr="008C0CC6">
        <w:tc>
          <w:tcPr>
            <w:tcW w:w="1832" w:type="dxa"/>
          </w:tcPr>
          <w:p w14:paraId="5612A0DD" w14:textId="77777777" w:rsidR="00E90170" w:rsidRPr="003906FC" w:rsidRDefault="00E90170" w:rsidP="008F1206">
            <w:pPr>
              <w:rPr>
                <w:rFonts w:eastAsia="Calibri"/>
                <w:sz w:val="22"/>
                <w:szCs w:val="22"/>
                <w:lang w:eastAsia="en-US"/>
              </w:rPr>
            </w:pPr>
            <w:r w:rsidRPr="003906FC">
              <w:rPr>
                <w:rFonts w:eastAsia="Calibri"/>
                <w:sz w:val="22"/>
                <w:szCs w:val="22"/>
                <w:lang w:eastAsia="en-US"/>
              </w:rPr>
              <w:t>4</w:t>
            </w:r>
          </w:p>
        </w:tc>
        <w:tc>
          <w:tcPr>
            <w:tcW w:w="1809" w:type="dxa"/>
          </w:tcPr>
          <w:p w14:paraId="23B22550" w14:textId="77777777" w:rsidR="00E90170" w:rsidRPr="003906FC" w:rsidRDefault="00E90170" w:rsidP="008F1206">
            <w:pPr>
              <w:rPr>
                <w:rFonts w:eastAsia="Calibri"/>
                <w:sz w:val="22"/>
                <w:szCs w:val="22"/>
                <w:lang w:eastAsia="en-US"/>
              </w:rPr>
            </w:pPr>
            <w:r w:rsidRPr="003906FC">
              <w:rPr>
                <w:rFonts w:eastAsia="Calibri"/>
                <w:sz w:val="22"/>
                <w:szCs w:val="22"/>
                <w:lang w:eastAsia="en-US"/>
              </w:rPr>
              <w:t>Učitelka</w:t>
            </w:r>
          </w:p>
        </w:tc>
        <w:tc>
          <w:tcPr>
            <w:tcW w:w="1803" w:type="dxa"/>
          </w:tcPr>
          <w:p w14:paraId="044E3E8A" w14:textId="16508568" w:rsidR="00E90170" w:rsidRPr="003906FC" w:rsidRDefault="008C0CC6" w:rsidP="008F1206">
            <w:pPr>
              <w:rPr>
                <w:rFonts w:eastAsia="Calibri"/>
                <w:sz w:val="22"/>
                <w:szCs w:val="22"/>
                <w:lang w:eastAsia="en-US"/>
              </w:rPr>
            </w:pPr>
            <w:r>
              <w:rPr>
                <w:rFonts w:eastAsia="Calibri"/>
                <w:sz w:val="22"/>
                <w:szCs w:val="22"/>
                <w:lang w:eastAsia="en-US"/>
              </w:rPr>
              <w:t>0,968</w:t>
            </w:r>
          </w:p>
        </w:tc>
        <w:tc>
          <w:tcPr>
            <w:tcW w:w="1807" w:type="dxa"/>
          </w:tcPr>
          <w:p w14:paraId="48C1EAC1" w14:textId="07262D89" w:rsidR="00E90170" w:rsidRPr="003906FC" w:rsidRDefault="008C0CC6" w:rsidP="008F1206">
            <w:pPr>
              <w:rPr>
                <w:rFonts w:eastAsia="Calibri"/>
                <w:lang w:eastAsia="en-US"/>
              </w:rPr>
            </w:pPr>
            <w:r>
              <w:rPr>
                <w:rFonts w:eastAsia="Calibri"/>
                <w:lang w:eastAsia="en-US"/>
              </w:rPr>
              <w:t>studující</w:t>
            </w:r>
          </w:p>
        </w:tc>
        <w:tc>
          <w:tcPr>
            <w:tcW w:w="1811" w:type="dxa"/>
          </w:tcPr>
          <w:p w14:paraId="5257D7E9" w14:textId="68FF5048" w:rsidR="00E90170" w:rsidRPr="003906FC" w:rsidRDefault="008C0CC6" w:rsidP="008F1206">
            <w:pPr>
              <w:rPr>
                <w:rFonts w:eastAsia="Calibri"/>
                <w:sz w:val="22"/>
                <w:szCs w:val="22"/>
                <w:lang w:eastAsia="en-US"/>
              </w:rPr>
            </w:pPr>
            <w:r>
              <w:rPr>
                <w:rFonts w:eastAsia="Calibri"/>
                <w:sz w:val="22"/>
                <w:szCs w:val="22"/>
                <w:lang w:eastAsia="en-US"/>
              </w:rPr>
              <w:t>Učitelka MŠ</w:t>
            </w:r>
          </w:p>
        </w:tc>
      </w:tr>
      <w:tr w:rsidR="00E90170" w:rsidRPr="003906FC" w14:paraId="6A48066B" w14:textId="77777777" w:rsidTr="008C0CC6">
        <w:tc>
          <w:tcPr>
            <w:tcW w:w="1832" w:type="dxa"/>
          </w:tcPr>
          <w:p w14:paraId="545DFA5D" w14:textId="7EE4BD16" w:rsidR="00E90170" w:rsidRPr="003906FC" w:rsidRDefault="008C0CC6" w:rsidP="008F1206">
            <w:pPr>
              <w:rPr>
                <w:rFonts w:eastAsia="Calibri"/>
                <w:sz w:val="22"/>
                <w:szCs w:val="22"/>
                <w:lang w:eastAsia="en-US"/>
              </w:rPr>
            </w:pPr>
            <w:r>
              <w:rPr>
                <w:rFonts w:eastAsia="Calibri"/>
                <w:sz w:val="22"/>
                <w:szCs w:val="22"/>
                <w:lang w:eastAsia="en-US"/>
              </w:rPr>
              <w:t>5</w:t>
            </w:r>
          </w:p>
        </w:tc>
        <w:tc>
          <w:tcPr>
            <w:tcW w:w="1809" w:type="dxa"/>
          </w:tcPr>
          <w:p w14:paraId="345AAC7C" w14:textId="39EA1A53" w:rsidR="00E90170" w:rsidRPr="003906FC" w:rsidRDefault="00E90170" w:rsidP="008F1206">
            <w:pPr>
              <w:rPr>
                <w:rFonts w:eastAsia="Calibri"/>
                <w:sz w:val="22"/>
                <w:szCs w:val="22"/>
                <w:lang w:eastAsia="en-US"/>
              </w:rPr>
            </w:pPr>
            <w:r>
              <w:rPr>
                <w:rFonts w:eastAsia="Calibri"/>
                <w:sz w:val="22"/>
                <w:szCs w:val="22"/>
                <w:lang w:eastAsia="en-US"/>
              </w:rPr>
              <w:t>AP</w:t>
            </w:r>
          </w:p>
        </w:tc>
        <w:tc>
          <w:tcPr>
            <w:tcW w:w="1803" w:type="dxa"/>
          </w:tcPr>
          <w:p w14:paraId="1597DDB4" w14:textId="117DD6A9" w:rsidR="00E90170" w:rsidRPr="003906FC" w:rsidRDefault="008C0CC6" w:rsidP="008F1206">
            <w:pPr>
              <w:rPr>
                <w:rFonts w:eastAsia="Calibri"/>
                <w:sz w:val="22"/>
                <w:szCs w:val="22"/>
                <w:highlight w:val="yellow"/>
                <w:lang w:eastAsia="en-US"/>
              </w:rPr>
            </w:pPr>
            <w:r w:rsidRPr="008C0CC6">
              <w:rPr>
                <w:rFonts w:eastAsia="Calibri"/>
                <w:sz w:val="22"/>
                <w:szCs w:val="22"/>
                <w:lang w:eastAsia="en-US"/>
              </w:rPr>
              <w:t>0,</w:t>
            </w:r>
            <w:r>
              <w:rPr>
                <w:rFonts w:eastAsia="Calibri"/>
                <w:sz w:val="22"/>
                <w:szCs w:val="22"/>
                <w:lang w:eastAsia="en-US"/>
              </w:rPr>
              <w:t xml:space="preserve"> 8875</w:t>
            </w:r>
          </w:p>
        </w:tc>
        <w:tc>
          <w:tcPr>
            <w:tcW w:w="1807" w:type="dxa"/>
          </w:tcPr>
          <w:p w14:paraId="7E20EEE5" w14:textId="3EB4286E" w:rsidR="00E90170" w:rsidRPr="003906FC" w:rsidRDefault="008C0CC6" w:rsidP="008F1206">
            <w:pPr>
              <w:rPr>
                <w:rFonts w:eastAsia="Calibri"/>
                <w:sz w:val="22"/>
                <w:szCs w:val="22"/>
                <w:lang w:eastAsia="en-US"/>
              </w:rPr>
            </w:pPr>
            <w:r>
              <w:rPr>
                <w:rFonts w:eastAsia="Calibri"/>
                <w:sz w:val="22"/>
                <w:szCs w:val="22"/>
                <w:lang w:eastAsia="en-US"/>
              </w:rPr>
              <w:t>SŠ</w:t>
            </w:r>
          </w:p>
        </w:tc>
        <w:tc>
          <w:tcPr>
            <w:tcW w:w="1811" w:type="dxa"/>
          </w:tcPr>
          <w:p w14:paraId="5079C359" w14:textId="5940D3EB" w:rsidR="00E90170" w:rsidRPr="003906FC" w:rsidRDefault="00E90170" w:rsidP="008F1206">
            <w:pPr>
              <w:rPr>
                <w:rFonts w:eastAsia="Calibri"/>
                <w:sz w:val="22"/>
                <w:szCs w:val="22"/>
                <w:lang w:eastAsia="en-US"/>
              </w:rPr>
            </w:pPr>
          </w:p>
        </w:tc>
      </w:tr>
      <w:tr w:rsidR="00E90170" w:rsidRPr="003906FC" w14:paraId="0DBBFA00" w14:textId="77777777" w:rsidTr="008C0CC6">
        <w:tc>
          <w:tcPr>
            <w:tcW w:w="1832" w:type="dxa"/>
          </w:tcPr>
          <w:p w14:paraId="682B35F3" w14:textId="5F1BB453" w:rsidR="00E90170" w:rsidRPr="003906FC" w:rsidRDefault="008C0CC6" w:rsidP="008F1206">
            <w:pPr>
              <w:rPr>
                <w:rFonts w:eastAsia="Calibri"/>
                <w:lang w:eastAsia="en-US"/>
              </w:rPr>
            </w:pPr>
            <w:r>
              <w:rPr>
                <w:rFonts w:eastAsia="Calibri"/>
                <w:lang w:eastAsia="en-US"/>
              </w:rPr>
              <w:t>6</w:t>
            </w:r>
          </w:p>
        </w:tc>
        <w:tc>
          <w:tcPr>
            <w:tcW w:w="1809" w:type="dxa"/>
          </w:tcPr>
          <w:p w14:paraId="5CC18783" w14:textId="6261B976" w:rsidR="00E90170" w:rsidRPr="003906FC" w:rsidRDefault="00E90170" w:rsidP="008F1206">
            <w:pPr>
              <w:rPr>
                <w:rFonts w:eastAsia="Calibri"/>
                <w:lang w:eastAsia="en-US"/>
              </w:rPr>
            </w:pPr>
            <w:r>
              <w:rPr>
                <w:rFonts w:eastAsia="Calibri"/>
                <w:sz w:val="22"/>
                <w:szCs w:val="22"/>
                <w:lang w:eastAsia="en-US"/>
              </w:rPr>
              <w:t>AP</w:t>
            </w:r>
          </w:p>
        </w:tc>
        <w:tc>
          <w:tcPr>
            <w:tcW w:w="1803" w:type="dxa"/>
          </w:tcPr>
          <w:p w14:paraId="07789D70" w14:textId="1668B183" w:rsidR="00E90170" w:rsidRPr="003906FC" w:rsidRDefault="008C0CC6" w:rsidP="008F1206">
            <w:pPr>
              <w:rPr>
                <w:rFonts w:eastAsia="Calibri"/>
                <w:lang w:eastAsia="en-US"/>
              </w:rPr>
            </w:pPr>
            <w:r>
              <w:rPr>
                <w:rFonts w:eastAsia="Calibri"/>
                <w:lang w:eastAsia="en-US"/>
              </w:rPr>
              <w:t>0,5</w:t>
            </w:r>
          </w:p>
        </w:tc>
        <w:tc>
          <w:tcPr>
            <w:tcW w:w="1807" w:type="dxa"/>
          </w:tcPr>
          <w:p w14:paraId="393C73EE" w14:textId="43BC236A" w:rsidR="00E90170" w:rsidRPr="003906FC" w:rsidRDefault="008C0CC6" w:rsidP="008F1206">
            <w:pPr>
              <w:rPr>
                <w:rFonts w:eastAsia="Calibri"/>
                <w:lang w:eastAsia="en-US"/>
              </w:rPr>
            </w:pPr>
            <w:r>
              <w:rPr>
                <w:rFonts w:eastAsia="Calibri"/>
                <w:lang w:eastAsia="en-US"/>
              </w:rPr>
              <w:t>SŠ</w:t>
            </w:r>
          </w:p>
        </w:tc>
        <w:tc>
          <w:tcPr>
            <w:tcW w:w="1811" w:type="dxa"/>
          </w:tcPr>
          <w:p w14:paraId="5F384BAC" w14:textId="1E0A467B" w:rsidR="00E90170" w:rsidRPr="003906FC" w:rsidRDefault="00E90170" w:rsidP="008F1206">
            <w:pPr>
              <w:rPr>
                <w:rFonts w:eastAsia="Calibri"/>
                <w:lang w:eastAsia="en-US"/>
              </w:rPr>
            </w:pPr>
          </w:p>
        </w:tc>
      </w:tr>
      <w:tr w:rsidR="00E90170" w:rsidRPr="003906FC" w14:paraId="7EE5CE8A" w14:textId="77777777" w:rsidTr="008C0CC6">
        <w:tc>
          <w:tcPr>
            <w:tcW w:w="1832" w:type="dxa"/>
          </w:tcPr>
          <w:p w14:paraId="7F7296C8" w14:textId="54AA6B98" w:rsidR="00E90170" w:rsidRPr="003906FC" w:rsidRDefault="00E90170" w:rsidP="008F1206">
            <w:pPr>
              <w:rPr>
                <w:rFonts w:eastAsia="Calibri"/>
                <w:lang w:eastAsia="en-US"/>
              </w:rPr>
            </w:pPr>
            <w:r>
              <w:rPr>
                <w:rFonts w:eastAsia="Calibri"/>
                <w:lang w:eastAsia="en-US"/>
              </w:rPr>
              <w:t>Nepedagogičtí pracovníci</w:t>
            </w:r>
          </w:p>
        </w:tc>
        <w:tc>
          <w:tcPr>
            <w:tcW w:w="1809" w:type="dxa"/>
          </w:tcPr>
          <w:p w14:paraId="6A0F6D1E" w14:textId="5A14DAA1" w:rsidR="00E90170" w:rsidRPr="003906FC" w:rsidRDefault="00E90170" w:rsidP="008F1206">
            <w:pPr>
              <w:rPr>
                <w:rFonts w:eastAsia="Calibri"/>
                <w:sz w:val="22"/>
                <w:szCs w:val="22"/>
                <w:lang w:eastAsia="en-US"/>
              </w:rPr>
            </w:pPr>
          </w:p>
        </w:tc>
        <w:tc>
          <w:tcPr>
            <w:tcW w:w="1803" w:type="dxa"/>
          </w:tcPr>
          <w:p w14:paraId="6CD9F87B" w14:textId="28EE8827" w:rsidR="00E90170" w:rsidRPr="003906FC" w:rsidRDefault="00E90170" w:rsidP="008F1206">
            <w:pPr>
              <w:rPr>
                <w:rFonts w:eastAsia="Calibri"/>
                <w:lang w:eastAsia="en-US"/>
              </w:rPr>
            </w:pPr>
          </w:p>
        </w:tc>
        <w:tc>
          <w:tcPr>
            <w:tcW w:w="1807" w:type="dxa"/>
          </w:tcPr>
          <w:p w14:paraId="011E65B2" w14:textId="6987D7D7" w:rsidR="00E90170" w:rsidRPr="003906FC" w:rsidRDefault="00E90170" w:rsidP="008F1206">
            <w:pPr>
              <w:rPr>
                <w:rFonts w:eastAsia="Calibri"/>
                <w:sz w:val="22"/>
                <w:szCs w:val="22"/>
                <w:lang w:eastAsia="en-US"/>
              </w:rPr>
            </w:pPr>
          </w:p>
        </w:tc>
        <w:tc>
          <w:tcPr>
            <w:tcW w:w="1811" w:type="dxa"/>
          </w:tcPr>
          <w:p w14:paraId="06301D6F" w14:textId="713FD513" w:rsidR="00E90170" w:rsidRPr="003906FC" w:rsidRDefault="00E90170" w:rsidP="008F1206">
            <w:pPr>
              <w:rPr>
                <w:rFonts w:eastAsia="Calibri"/>
                <w:lang w:eastAsia="en-US"/>
              </w:rPr>
            </w:pPr>
          </w:p>
        </w:tc>
      </w:tr>
      <w:tr w:rsidR="00E90170" w:rsidRPr="003906FC" w14:paraId="0744011C" w14:textId="77777777" w:rsidTr="008C0CC6">
        <w:tc>
          <w:tcPr>
            <w:tcW w:w="1832" w:type="dxa"/>
          </w:tcPr>
          <w:p w14:paraId="513177B4" w14:textId="25F8A01B" w:rsidR="00E90170" w:rsidRPr="003906FC" w:rsidRDefault="008C0CC6" w:rsidP="008F1206">
            <w:pPr>
              <w:rPr>
                <w:rFonts w:eastAsia="Calibri"/>
                <w:lang w:eastAsia="en-US"/>
              </w:rPr>
            </w:pPr>
            <w:r>
              <w:rPr>
                <w:rFonts w:eastAsia="Calibri"/>
                <w:lang w:eastAsia="en-US"/>
              </w:rPr>
              <w:t>7</w:t>
            </w:r>
          </w:p>
        </w:tc>
        <w:tc>
          <w:tcPr>
            <w:tcW w:w="1809" w:type="dxa"/>
          </w:tcPr>
          <w:p w14:paraId="71CA20CF" w14:textId="65D45241" w:rsidR="00E90170" w:rsidRPr="003906FC" w:rsidRDefault="008C0CC6" w:rsidP="008F1206">
            <w:pPr>
              <w:rPr>
                <w:rFonts w:eastAsia="Calibri"/>
                <w:lang w:eastAsia="en-US"/>
              </w:rPr>
            </w:pPr>
            <w:r>
              <w:rPr>
                <w:rFonts w:eastAsia="Calibri"/>
                <w:lang w:eastAsia="en-US"/>
              </w:rPr>
              <w:t xml:space="preserve">Pracovnice obch. </w:t>
            </w:r>
            <w:proofErr w:type="spellStart"/>
            <w:r>
              <w:rPr>
                <w:rFonts w:eastAsia="Calibri"/>
                <w:lang w:eastAsia="en-US"/>
              </w:rPr>
              <w:t>rovozu</w:t>
            </w:r>
            <w:proofErr w:type="spellEnd"/>
            <w:r>
              <w:rPr>
                <w:rFonts w:eastAsia="Calibri"/>
                <w:lang w:eastAsia="en-US"/>
              </w:rPr>
              <w:t xml:space="preserve">, </w:t>
            </w:r>
          </w:p>
        </w:tc>
        <w:tc>
          <w:tcPr>
            <w:tcW w:w="1803" w:type="dxa"/>
          </w:tcPr>
          <w:p w14:paraId="72599F08" w14:textId="6B75DEE6" w:rsidR="00E90170" w:rsidRPr="003906FC" w:rsidRDefault="008C0CC6" w:rsidP="008F1206">
            <w:pPr>
              <w:rPr>
                <w:rFonts w:eastAsia="Calibri"/>
                <w:lang w:eastAsia="en-US"/>
              </w:rPr>
            </w:pPr>
            <w:r>
              <w:rPr>
                <w:rFonts w:eastAsia="Calibri"/>
                <w:lang w:eastAsia="en-US"/>
              </w:rPr>
              <w:t>0,125</w:t>
            </w:r>
          </w:p>
        </w:tc>
        <w:tc>
          <w:tcPr>
            <w:tcW w:w="1807" w:type="dxa"/>
          </w:tcPr>
          <w:p w14:paraId="7336DD3B" w14:textId="1406AAED" w:rsidR="00E90170" w:rsidRPr="003906FC" w:rsidRDefault="008C0CC6" w:rsidP="008F1206">
            <w:pPr>
              <w:rPr>
                <w:rFonts w:eastAsia="Calibri"/>
                <w:lang w:eastAsia="en-US"/>
              </w:rPr>
            </w:pPr>
            <w:r>
              <w:rPr>
                <w:rFonts w:eastAsia="Calibri"/>
                <w:lang w:eastAsia="en-US"/>
              </w:rPr>
              <w:t>SOU</w:t>
            </w:r>
          </w:p>
        </w:tc>
        <w:tc>
          <w:tcPr>
            <w:tcW w:w="1811" w:type="dxa"/>
          </w:tcPr>
          <w:p w14:paraId="1AD20CDC" w14:textId="77777777" w:rsidR="00E90170" w:rsidRPr="003906FC" w:rsidRDefault="00E90170" w:rsidP="008F1206">
            <w:pPr>
              <w:rPr>
                <w:rFonts w:eastAsia="Calibri"/>
                <w:lang w:eastAsia="en-US"/>
              </w:rPr>
            </w:pPr>
          </w:p>
        </w:tc>
      </w:tr>
      <w:tr w:rsidR="00E90170" w:rsidRPr="003906FC" w14:paraId="64AC742D" w14:textId="77777777" w:rsidTr="008C0CC6">
        <w:tc>
          <w:tcPr>
            <w:tcW w:w="1832" w:type="dxa"/>
          </w:tcPr>
          <w:p w14:paraId="56EB3097" w14:textId="2B809DD2" w:rsidR="00E90170" w:rsidRPr="003906FC" w:rsidRDefault="008C0CC6" w:rsidP="008F1206">
            <w:pPr>
              <w:rPr>
                <w:rFonts w:eastAsia="Calibri"/>
                <w:lang w:eastAsia="en-US"/>
              </w:rPr>
            </w:pPr>
            <w:r>
              <w:rPr>
                <w:rFonts w:eastAsia="Calibri"/>
                <w:lang w:eastAsia="en-US"/>
              </w:rPr>
              <w:t>8</w:t>
            </w:r>
          </w:p>
        </w:tc>
        <w:tc>
          <w:tcPr>
            <w:tcW w:w="1809" w:type="dxa"/>
          </w:tcPr>
          <w:p w14:paraId="17B3EB26" w14:textId="0A3055AB" w:rsidR="00E90170" w:rsidRPr="003906FC" w:rsidRDefault="008C0CC6" w:rsidP="008F1206">
            <w:pPr>
              <w:rPr>
                <w:rFonts w:eastAsia="Calibri"/>
                <w:lang w:eastAsia="en-US"/>
              </w:rPr>
            </w:pPr>
            <w:r>
              <w:rPr>
                <w:rFonts w:eastAsia="Calibri"/>
                <w:lang w:eastAsia="en-US"/>
              </w:rPr>
              <w:t xml:space="preserve">Pracovnice obch. provozu, </w:t>
            </w:r>
          </w:p>
        </w:tc>
        <w:tc>
          <w:tcPr>
            <w:tcW w:w="1803" w:type="dxa"/>
          </w:tcPr>
          <w:p w14:paraId="6C50BF8F" w14:textId="47667E14" w:rsidR="00E90170" w:rsidRPr="003906FC" w:rsidRDefault="008C0CC6" w:rsidP="008F1206">
            <w:pPr>
              <w:rPr>
                <w:rFonts w:eastAsia="Calibri"/>
                <w:lang w:eastAsia="en-US"/>
              </w:rPr>
            </w:pPr>
            <w:r>
              <w:rPr>
                <w:rFonts w:eastAsia="Calibri"/>
                <w:lang w:eastAsia="en-US"/>
              </w:rPr>
              <w:t>0,25</w:t>
            </w:r>
          </w:p>
        </w:tc>
        <w:tc>
          <w:tcPr>
            <w:tcW w:w="1807" w:type="dxa"/>
          </w:tcPr>
          <w:p w14:paraId="70D1B7F9" w14:textId="30C3BEF8" w:rsidR="00E90170" w:rsidRPr="003906FC" w:rsidRDefault="008C0CC6" w:rsidP="008F1206">
            <w:pPr>
              <w:rPr>
                <w:rFonts w:eastAsia="Calibri"/>
                <w:lang w:eastAsia="en-US"/>
              </w:rPr>
            </w:pPr>
            <w:r>
              <w:rPr>
                <w:rFonts w:eastAsia="Calibri"/>
                <w:lang w:eastAsia="en-US"/>
              </w:rPr>
              <w:t>SOU</w:t>
            </w:r>
          </w:p>
        </w:tc>
        <w:tc>
          <w:tcPr>
            <w:tcW w:w="1811" w:type="dxa"/>
          </w:tcPr>
          <w:p w14:paraId="388BC25E" w14:textId="77777777" w:rsidR="00E90170" w:rsidRPr="003906FC" w:rsidRDefault="00E90170" w:rsidP="008F1206">
            <w:pPr>
              <w:rPr>
                <w:rFonts w:eastAsia="Calibri"/>
                <w:lang w:eastAsia="en-US"/>
              </w:rPr>
            </w:pPr>
          </w:p>
        </w:tc>
      </w:tr>
      <w:tr w:rsidR="008C0CC6" w:rsidRPr="003906FC" w14:paraId="39D5A520" w14:textId="77777777" w:rsidTr="008C0CC6">
        <w:tc>
          <w:tcPr>
            <w:tcW w:w="1832" w:type="dxa"/>
          </w:tcPr>
          <w:p w14:paraId="74F93FAE" w14:textId="2FA5092F" w:rsidR="008C0CC6" w:rsidRDefault="008C0CC6" w:rsidP="008F1206">
            <w:pPr>
              <w:rPr>
                <w:rFonts w:eastAsia="Calibri"/>
                <w:lang w:eastAsia="en-US"/>
              </w:rPr>
            </w:pPr>
            <w:r>
              <w:rPr>
                <w:rFonts w:eastAsia="Calibri"/>
                <w:lang w:eastAsia="en-US"/>
              </w:rPr>
              <w:t>9</w:t>
            </w:r>
          </w:p>
        </w:tc>
        <w:tc>
          <w:tcPr>
            <w:tcW w:w="1809" w:type="dxa"/>
          </w:tcPr>
          <w:p w14:paraId="190CDF30" w14:textId="7B533066" w:rsidR="008C0CC6" w:rsidRDefault="008C0CC6" w:rsidP="008F1206">
            <w:pPr>
              <w:rPr>
                <w:rFonts w:eastAsia="Calibri"/>
                <w:lang w:eastAsia="en-US"/>
              </w:rPr>
            </w:pPr>
            <w:r>
              <w:rPr>
                <w:rFonts w:eastAsia="Calibri"/>
                <w:lang w:eastAsia="en-US"/>
              </w:rPr>
              <w:t>uklízečka</w:t>
            </w:r>
          </w:p>
        </w:tc>
        <w:tc>
          <w:tcPr>
            <w:tcW w:w="1803" w:type="dxa"/>
          </w:tcPr>
          <w:p w14:paraId="1DDAFA59" w14:textId="08DB15B1" w:rsidR="008C0CC6" w:rsidRPr="003906FC" w:rsidRDefault="008C0CC6" w:rsidP="008F1206">
            <w:pPr>
              <w:rPr>
                <w:rFonts w:eastAsia="Calibri"/>
                <w:lang w:eastAsia="en-US"/>
              </w:rPr>
            </w:pPr>
            <w:r>
              <w:rPr>
                <w:rFonts w:eastAsia="Calibri"/>
                <w:lang w:eastAsia="en-US"/>
              </w:rPr>
              <w:t>0,5</w:t>
            </w:r>
          </w:p>
        </w:tc>
        <w:tc>
          <w:tcPr>
            <w:tcW w:w="1807" w:type="dxa"/>
          </w:tcPr>
          <w:p w14:paraId="74C2EDDD" w14:textId="13E83238" w:rsidR="008C0CC6" w:rsidRPr="003906FC" w:rsidRDefault="008C0CC6" w:rsidP="008F1206">
            <w:pPr>
              <w:rPr>
                <w:rFonts w:eastAsia="Calibri"/>
                <w:lang w:eastAsia="en-US"/>
              </w:rPr>
            </w:pPr>
            <w:r>
              <w:rPr>
                <w:rFonts w:eastAsia="Calibri"/>
                <w:lang w:eastAsia="en-US"/>
              </w:rPr>
              <w:t>SOU</w:t>
            </w:r>
          </w:p>
        </w:tc>
        <w:tc>
          <w:tcPr>
            <w:tcW w:w="1811" w:type="dxa"/>
          </w:tcPr>
          <w:p w14:paraId="752C26B3" w14:textId="77777777" w:rsidR="008C0CC6" w:rsidRPr="003906FC" w:rsidRDefault="008C0CC6" w:rsidP="008F1206">
            <w:pPr>
              <w:rPr>
                <w:rFonts w:eastAsia="Calibri"/>
                <w:lang w:eastAsia="en-US"/>
              </w:rPr>
            </w:pPr>
          </w:p>
        </w:tc>
      </w:tr>
      <w:tr w:rsidR="008C0CC6" w:rsidRPr="003906FC" w14:paraId="74F40204" w14:textId="77777777" w:rsidTr="008C0CC6">
        <w:tc>
          <w:tcPr>
            <w:tcW w:w="1832" w:type="dxa"/>
          </w:tcPr>
          <w:p w14:paraId="542C9F74" w14:textId="5A783ED4" w:rsidR="008C0CC6" w:rsidRDefault="008C0CC6" w:rsidP="008F1206">
            <w:pPr>
              <w:rPr>
                <w:rFonts w:eastAsia="Calibri"/>
                <w:lang w:eastAsia="en-US"/>
              </w:rPr>
            </w:pPr>
            <w:r>
              <w:rPr>
                <w:rFonts w:eastAsia="Calibri"/>
                <w:lang w:eastAsia="en-US"/>
              </w:rPr>
              <w:t>10</w:t>
            </w:r>
          </w:p>
        </w:tc>
        <w:tc>
          <w:tcPr>
            <w:tcW w:w="1809" w:type="dxa"/>
          </w:tcPr>
          <w:p w14:paraId="4EEE1562" w14:textId="1D6465E0" w:rsidR="008C0CC6" w:rsidRDefault="008C0CC6" w:rsidP="008F1206">
            <w:pPr>
              <w:rPr>
                <w:rFonts w:eastAsia="Calibri"/>
                <w:lang w:eastAsia="en-US"/>
              </w:rPr>
            </w:pPr>
            <w:r>
              <w:rPr>
                <w:rFonts w:eastAsia="Calibri"/>
                <w:lang w:eastAsia="en-US"/>
              </w:rPr>
              <w:t>uklízečka</w:t>
            </w:r>
          </w:p>
        </w:tc>
        <w:tc>
          <w:tcPr>
            <w:tcW w:w="1803" w:type="dxa"/>
          </w:tcPr>
          <w:p w14:paraId="1EB72E30" w14:textId="00A2EA5F" w:rsidR="008C0CC6" w:rsidRPr="003906FC" w:rsidRDefault="008C0CC6" w:rsidP="008F1206">
            <w:pPr>
              <w:rPr>
                <w:rFonts w:eastAsia="Calibri"/>
                <w:lang w:eastAsia="en-US"/>
              </w:rPr>
            </w:pPr>
            <w:r>
              <w:rPr>
                <w:rFonts w:eastAsia="Calibri"/>
                <w:lang w:eastAsia="en-US"/>
              </w:rPr>
              <w:t>0,5</w:t>
            </w:r>
          </w:p>
        </w:tc>
        <w:tc>
          <w:tcPr>
            <w:tcW w:w="1807" w:type="dxa"/>
          </w:tcPr>
          <w:p w14:paraId="7473BC41" w14:textId="007A950F" w:rsidR="008C0CC6" w:rsidRPr="003906FC" w:rsidRDefault="008C0CC6" w:rsidP="008F1206">
            <w:pPr>
              <w:rPr>
                <w:rFonts w:eastAsia="Calibri"/>
                <w:lang w:eastAsia="en-US"/>
              </w:rPr>
            </w:pPr>
            <w:r>
              <w:rPr>
                <w:rFonts w:eastAsia="Calibri"/>
                <w:lang w:eastAsia="en-US"/>
              </w:rPr>
              <w:t>SOU</w:t>
            </w:r>
          </w:p>
        </w:tc>
        <w:tc>
          <w:tcPr>
            <w:tcW w:w="1811" w:type="dxa"/>
          </w:tcPr>
          <w:p w14:paraId="1709FB22" w14:textId="77777777" w:rsidR="008C0CC6" w:rsidRPr="003906FC" w:rsidRDefault="008C0CC6" w:rsidP="008F1206">
            <w:pPr>
              <w:rPr>
                <w:rFonts w:eastAsia="Calibri"/>
                <w:lang w:eastAsia="en-US"/>
              </w:rPr>
            </w:pPr>
          </w:p>
        </w:tc>
      </w:tr>
    </w:tbl>
    <w:p w14:paraId="3E7C77FE" w14:textId="77777777" w:rsidR="00C540EF" w:rsidRDefault="00C540EF" w:rsidP="00C540E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371"/>
      </w:tblGrid>
      <w:tr w:rsidR="00E90170" w:rsidRPr="005B5370" w14:paraId="1882CD22" w14:textId="77777777" w:rsidTr="008F1206">
        <w:tc>
          <w:tcPr>
            <w:tcW w:w="4409" w:type="dxa"/>
          </w:tcPr>
          <w:p w14:paraId="4E4042FB" w14:textId="7ADC5653" w:rsidR="00E90170" w:rsidRPr="005B5370" w:rsidRDefault="00E90170" w:rsidP="008F1206">
            <w:pPr>
              <w:rPr>
                <w:b/>
              </w:rPr>
            </w:pPr>
            <w:r w:rsidRPr="005B5370">
              <w:rPr>
                <w:b/>
              </w:rPr>
              <w:t>Počet zaměstnanců</w:t>
            </w:r>
            <w:r>
              <w:rPr>
                <w:b/>
              </w:rPr>
              <w:t xml:space="preserve"> MŠ</w:t>
            </w:r>
          </w:p>
        </w:tc>
        <w:tc>
          <w:tcPr>
            <w:tcW w:w="4371" w:type="dxa"/>
          </w:tcPr>
          <w:p w14:paraId="12566C3B" w14:textId="1E55D5B6" w:rsidR="00E90170" w:rsidRPr="005E45DF" w:rsidRDefault="00E90170" w:rsidP="008F1206">
            <w:pPr>
              <w:jc w:val="center"/>
              <w:rPr>
                <w:highlight w:val="yellow"/>
              </w:rPr>
            </w:pPr>
          </w:p>
        </w:tc>
      </w:tr>
      <w:tr w:rsidR="00E90170" w14:paraId="6BEA26FA" w14:textId="77777777" w:rsidTr="008F1206">
        <w:tc>
          <w:tcPr>
            <w:tcW w:w="4409" w:type="dxa"/>
          </w:tcPr>
          <w:p w14:paraId="6D043F94" w14:textId="77777777" w:rsidR="00E90170" w:rsidRDefault="00E90170" w:rsidP="008F1206">
            <w:r>
              <w:t xml:space="preserve">          Muži</w:t>
            </w:r>
          </w:p>
        </w:tc>
        <w:tc>
          <w:tcPr>
            <w:tcW w:w="4371" w:type="dxa"/>
          </w:tcPr>
          <w:p w14:paraId="570813BD" w14:textId="03790D36" w:rsidR="00E90170" w:rsidRDefault="00E90170" w:rsidP="008F1206">
            <w:pPr>
              <w:jc w:val="center"/>
            </w:pPr>
            <w:r>
              <w:t>0</w:t>
            </w:r>
          </w:p>
        </w:tc>
      </w:tr>
      <w:tr w:rsidR="00E90170" w14:paraId="3D02D190" w14:textId="77777777" w:rsidTr="008F1206">
        <w:tc>
          <w:tcPr>
            <w:tcW w:w="4409" w:type="dxa"/>
          </w:tcPr>
          <w:p w14:paraId="10E6458D" w14:textId="77777777" w:rsidR="00E90170" w:rsidRDefault="00E90170" w:rsidP="008F1206">
            <w:r>
              <w:t xml:space="preserve">          Ženy</w:t>
            </w:r>
          </w:p>
        </w:tc>
        <w:tc>
          <w:tcPr>
            <w:tcW w:w="4371" w:type="dxa"/>
          </w:tcPr>
          <w:p w14:paraId="6D06E818" w14:textId="003355F6" w:rsidR="00E90170" w:rsidRDefault="008C0CC6" w:rsidP="008F1206">
            <w:pPr>
              <w:jc w:val="center"/>
            </w:pPr>
            <w:r>
              <w:t>8</w:t>
            </w:r>
          </w:p>
        </w:tc>
      </w:tr>
    </w:tbl>
    <w:p w14:paraId="24FB0D77" w14:textId="77777777" w:rsidR="00E90170" w:rsidRPr="00F826C9" w:rsidRDefault="00E90170" w:rsidP="00C540EF">
      <w:pPr>
        <w:rPr>
          <w:bCs/>
        </w:rPr>
      </w:pPr>
    </w:p>
    <w:p w14:paraId="12045C51" w14:textId="11C028B2" w:rsidR="00E90170" w:rsidRDefault="00F826C9" w:rsidP="00C540EF">
      <w:pPr>
        <w:rPr>
          <w:bCs/>
        </w:rPr>
      </w:pPr>
      <w:r w:rsidRPr="00F826C9">
        <w:rPr>
          <w:bCs/>
        </w:rPr>
        <w:t>Údaje o zaměstnancích ŠJ</w:t>
      </w:r>
    </w:p>
    <w:p w14:paraId="7941D50E" w14:textId="77777777" w:rsidR="00F826C9" w:rsidRDefault="00F826C9" w:rsidP="00C540EF">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991"/>
        <w:gridCol w:w="1621"/>
        <w:gridCol w:w="1807"/>
      </w:tblGrid>
      <w:tr w:rsidR="00F826C9" w:rsidRPr="003906FC" w14:paraId="213FA9BA" w14:textId="77777777" w:rsidTr="00F826C9">
        <w:tc>
          <w:tcPr>
            <w:tcW w:w="1832" w:type="dxa"/>
          </w:tcPr>
          <w:p w14:paraId="2BCA6720" w14:textId="77777777" w:rsidR="00F826C9" w:rsidRDefault="00F826C9" w:rsidP="00ED47F1">
            <w:pPr>
              <w:rPr>
                <w:rFonts w:eastAsia="Calibri"/>
                <w:lang w:eastAsia="en-US"/>
              </w:rPr>
            </w:pPr>
            <w:r>
              <w:rPr>
                <w:rFonts w:eastAsia="Calibri"/>
                <w:lang w:eastAsia="en-US"/>
              </w:rPr>
              <w:t xml:space="preserve">Nepedagogičtí </w:t>
            </w:r>
          </w:p>
          <w:p w14:paraId="41291408" w14:textId="6EAC9328" w:rsidR="00F826C9" w:rsidRPr="003906FC" w:rsidRDefault="00F826C9" w:rsidP="00ED47F1">
            <w:pPr>
              <w:rPr>
                <w:rFonts w:eastAsia="Calibri"/>
                <w:lang w:eastAsia="en-US"/>
              </w:rPr>
            </w:pPr>
            <w:r>
              <w:rPr>
                <w:rFonts w:eastAsia="Calibri"/>
                <w:lang w:eastAsia="en-US"/>
              </w:rPr>
              <w:t>pracovníci</w:t>
            </w:r>
          </w:p>
        </w:tc>
        <w:tc>
          <w:tcPr>
            <w:tcW w:w="1991" w:type="dxa"/>
          </w:tcPr>
          <w:p w14:paraId="5FF2449B" w14:textId="77777777" w:rsidR="00F826C9" w:rsidRPr="003906FC" w:rsidRDefault="00F826C9" w:rsidP="00ED47F1">
            <w:pPr>
              <w:rPr>
                <w:rFonts w:eastAsia="Calibri"/>
                <w:lang w:eastAsia="en-US"/>
              </w:rPr>
            </w:pPr>
            <w:r w:rsidRPr="003906FC">
              <w:rPr>
                <w:rFonts w:eastAsia="Calibri"/>
                <w:sz w:val="22"/>
                <w:szCs w:val="22"/>
                <w:lang w:eastAsia="en-US"/>
              </w:rPr>
              <w:t>Funkce</w:t>
            </w:r>
          </w:p>
        </w:tc>
        <w:tc>
          <w:tcPr>
            <w:tcW w:w="1621" w:type="dxa"/>
          </w:tcPr>
          <w:p w14:paraId="6C3ED602" w14:textId="77777777" w:rsidR="00F826C9" w:rsidRPr="003906FC" w:rsidRDefault="00F826C9" w:rsidP="00ED47F1">
            <w:pPr>
              <w:rPr>
                <w:rFonts w:eastAsia="Calibri"/>
                <w:lang w:eastAsia="en-US"/>
              </w:rPr>
            </w:pPr>
            <w:r w:rsidRPr="003906FC">
              <w:rPr>
                <w:rFonts w:eastAsia="Calibri"/>
                <w:sz w:val="22"/>
                <w:szCs w:val="22"/>
                <w:lang w:eastAsia="en-US"/>
              </w:rPr>
              <w:t>Úvazek</w:t>
            </w:r>
          </w:p>
        </w:tc>
        <w:tc>
          <w:tcPr>
            <w:tcW w:w="1807" w:type="dxa"/>
          </w:tcPr>
          <w:p w14:paraId="41A4F38D" w14:textId="5C6BCBB3" w:rsidR="00F826C9" w:rsidRPr="003906FC" w:rsidRDefault="00F826C9" w:rsidP="00ED47F1">
            <w:pPr>
              <w:rPr>
                <w:rFonts w:eastAsia="Calibri"/>
                <w:lang w:eastAsia="en-US"/>
              </w:rPr>
            </w:pPr>
            <w:r>
              <w:rPr>
                <w:rFonts w:eastAsia="Calibri"/>
                <w:lang w:eastAsia="en-US"/>
              </w:rPr>
              <w:t>Kvalifikace</w:t>
            </w:r>
          </w:p>
        </w:tc>
      </w:tr>
      <w:tr w:rsidR="00F826C9" w:rsidRPr="003906FC" w14:paraId="417195EB" w14:textId="77777777" w:rsidTr="00F826C9">
        <w:tc>
          <w:tcPr>
            <w:tcW w:w="1832" w:type="dxa"/>
          </w:tcPr>
          <w:p w14:paraId="225F0D07" w14:textId="77777777" w:rsidR="00F826C9" w:rsidRPr="003906FC" w:rsidRDefault="00F826C9" w:rsidP="00ED47F1">
            <w:pPr>
              <w:rPr>
                <w:rFonts w:eastAsia="Calibri"/>
                <w:lang w:eastAsia="en-US"/>
              </w:rPr>
            </w:pPr>
            <w:r w:rsidRPr="003906FC">
              <w:rPr>
                <w:rFonts w:eastAsia="Calibri"/>
                <w:sz w:val="22"/>
                <w:szCs w:val="22"/>
                <w:lang w:eastAsia="en-US"/>
              </w:rPr>
              <w:t>1</w:t>
            </w:r>
          </w:p>
        </w:tc>
        <w:tc>
          <w:tcPr>
            <w:tcW w:w="1991" w:type="dxa"/>
          </w:tcPr>
          <w:p w14:paraId="338391D2" w14:textId="2B889BE9" w:rsidR="00F826C9" w:rsidRPr="003906FC" w:rsidRDefault="00F826C9" w:rsidP="00ED47F1">
            <w:pPr>
              <w:rPr>
                <w:rFonts w:eastAsia="Calibri"/>
                <w:lang w:eastAsia="en-US"/>
              </w:rPr>
            </w:pPr>
            <w:r>
              <w:rPr>
                <w:rFonts w:eastAsia="Calibri"/>
                <w:lang w:eastAsia="en-US"/>
              </w:rPr>
              <w:t>Vedoucí školní jídelny</w:t>
            </w:r>
          </w:p>
        </w:tc>
        <w:tc>
          <w:tcPr>
            <w:tcW w:w="1621" w:type="dxa"/>
          </w:tcPr>
          <w:p w14:paraId="597DFBAE" w14:textId="1612DC09" w:rsidR="00F826C9" w:rsidRPr="003906FC" w:rsidRDefault="005615FB" w:rsidP="00ED47F1">
            <w:pPr>
              <w:rPr>
                <w:rFonts w:eastAsia="Calibri"/>
                <w:lang w:eastAsia="en-US"/>
              </w:rPr>
            </w:pPr>
            <w:r>
              <w:rPr>
                <w:rFonts w:eastAsia="Calibri"/>
                <w:lang w:eastAsia="en-US"/>
              </w:rPr>
              <w:t>0,5</w:t>
            </w:r>
          </w:p>
        </w:tc>
        <w:tc>
          <w:tcPr>
            <w:tcW w:w="1807" w:type="dxa"/>
          </w:tcPr>
          <w:p w14:paraId="512D2C9C" w14:textId="37D990AB" w:rsidR="00F826C9" w:rsidRPr="003906FC" w:rsidRDefault="00F826C9" w:rsidP="00ED47F1">
            <w:pPr>
              <w:rPr>
                <w:rFonts w:eastAsia="Calibri"/>
                <w:lang w:eastAsia="en-US"/>
              </w:rPr>
            </w:pPr>
            <w:r>
              <w:rPr>
                <w:rFonts w:eastAsia="Calibri"/>
                <w:lang w:eastAsia="en-US"/>
              </w:rPr>
              <w:t>splňuje</w:t>
            </w:r>
          </w:p>
        </w:tc>
      </w:tr>
      <w:tr w:rsidR="00F826C9" w:rsidRPr="003906FC" w14:paraId="66CBD8EC" w14:textId="77777777" w:rsidTr="00F826C9">
        <w:tc>
          <w:tcPr>
            <w:tcW w:w="1832" w:type="dxa"/>
          </w:tcPr>
          <w:p w14:paraId="3D912CAA" w14:textId="77777777" w:rsidR="00F826C9" w:rsidRPr="003906FC" w:rsidRDefault="00F826C9" w:rsidP="00ED47F1">
            <w:pPr>
              <w:rPr>
                <w:rFonts w:eastAsia="Calibri"/>
                <w:lang w:eastAsia="en-US"/>
              </w:rPr>
            </w:pPr>
            <w:r w:rsidRPr="003906FC">
              <w:rPr>
                <w:rFonts w:eastAsia="Calibri"/>
                <w:sz w:val="22"/>
                <w:szCs w:val="22"/>
                <w:lang w:eastAsia="en-US"/>
              </w:rPr>
              <w:t>2</w:t>
            </w:r>
          </w:p>
        </w:tc>
        <w:tc>
          <w:tcPr>
            <w:tcW w:w="1991" w:type="dxa"/>
          </w:tcPr>
          <w:p w14:paraId="056B5CDD" w14:textId="37C66FEB" w:rsidR="00F826C9" w:rsidRPr="003906FC" w:rsidRDefault="00F826C9" w:rsidP="00ED47F1">
            <w:pPr>
              <w:rPr>
                <w:rFonts w:eastAsia="Calibri"/>
                <w:lang w:eastAsia="en-US"/>
              </w:rPr>
            </w:pPr>
            <w:r>
              <w:rPr>
                <w:rFonts w:eastAsia="Calibri"/>
                <w:sz w:val="22"/>
                <w:szCs w:val="22"/>
                <w:lang w:eastAsia="en-US"/>
              </w:rPr>
              <w:t>Hlavní kuchařka</w:t>
            </w:r>
          </w:p>
        </w:tc>
        <w:tc>
          <w:tcPr>
            <w:tcW w:w="1621" w:type="dxa"/>
          </w:tcPr>
          <w:p w14:paraId="02D63B5E" w14:textId="1B0FC178" w:rsidR="00F826C9" w:rsidRPr="003906FC" w:rsidRDefault="005615FB" w:rsidP="00ED47F1">
            <w:pPr>
              <w:rPr>
                <w:rFonts w:eastAsia="Calibri"/>
                <w:lang w:eastAsia="en-US"/>
              </w:rPr>
            </w:pPr>
            <w:r>
              <w:rPr>
                <w:rFonts w:eastAsia="Calibri"/>
                <w:lang w:eastAsia="en-US"/>
              </w:rPr>
              <w:t>1,00</w:t>
            </w:r>
          </w:p>
        </w:tc>
        <w:tc>
          <w:tcPr>
            <w:tcW w:w="1807" w:type="dxa"/>
          </w:tcPr>
          <w:p w14:paraId="6FB037A6" w14:textId="0A567A59" w:rsidR="00F826C9" w:rsidRPr="003906FC" w:rsidRDefault="00F826C9" w:rsidP="00ED47F1">
            <w:pPr>
              <w:rPr>
                <w:rFonts w:eastAsia="Calibri"/>
                <w:lang w:eastAsia="en-US"/>
              </w:rPr>
            </w:pPr>
            <w:r>
              <w:rPr>
                <w:rFonts w:eastAsia="Calibri"/>
                <w:lang w:eastAsia="en-US"/>
              </w:rPr>
              <w:t>splňuje</w:t>
            </w:r>
          </w:p>
        </w:tc>
      </w:tr>
      <w:tr w:rsidR="00F826C9" w:rsidRPr="003906FC" w14:paraId="4BE29D64" w14:textId="77777777" w:rsidTr="00F826C9">
        <w:tc>
          <w:tcPr>
            <w:tcW w:w="1832" w:type="dxa"/>
          </w:tcPr>
          <w:p w14:paraId="354DBC63" w14:textId="77777777" w:rsidR="00F826C9" w:rsidRPr="003906FC" w:rsidRDefault="00F826C9" w:rsidP="00ED47F1">
            <w:pPr>
              <w:rPr>
                <w:rFonts w:eastAsia="Calibri"/>
                <w:lang w:eastAsia="en-US"/>
              </w:rPr>
            </w:pPr>
            <w:r w:rsidRPr="003906FC">
              <w:rPr>
                <w:rFonts w:eastAsia="Calibri"/>
                <w:sz w:val="22"/>
                <w:szCs w:val="22"/>
                <w:lang w:eastAsia="en-US"/>
              </w:rPr>
              <w:t>3</w:t>
            </w:r>
          </w:p>
        </w:tc>
        <w:tc>
          <w:tcPr>
            <w:tcW w:w="1991" w:type="dxa"/>
          </w:tcPr>
          <w:p w14:paraId="0240F5F7" w14:textId="7A56EE73" w:rsidR="00F826C9" w:rsidRPr="003906FC" w:rsidRDefault="00F826C9" w:rsidP="00ED47F1">
            <w:pPr>
              <w:rPr>
                <w:rFonts w:eastAsia="Calibri"/>
                <w:lang w:eastAsia="en-US"/>
              </w:rPr>
            </w:pPr>
            <w:r>
              <w:rPr>
                <w:rFonts w:eastAsia="Calibri"/>
                <w:sz w:val="22"/>
                <w:szCs w:val="22"/>
                <w:lang w:eastAsia="en-US"/>
              </w:rPr>
              <w:t>Pomocná kuchařka</w:t>
            </w:r>
          </w:p>
        </w:tc>
        <w:tc>
          <w:tcPr>
            <w:tcW w:w="1621" w:type="dxa"/>
          </w:tcPr>
          <w:p w14:paraId="1128A999" w14:textId="6252E394" w:rsidR="00F826C9" w:rsidRPr="003906FC" w:rsidRDefault="005615FB" w:rsidP="00ED47F1">
            <w:pPr>
              <w:rPr>
                <w:rFonts w:eastAsia="Calibri"/>
                <w:lang w:eastAsia="en-US"/>
              </w:rPr>
            </w:pPr>
            <w:r>
              <w:rPr>
                <w:rFonts w:eastAsia="Calibri"/>
                <w:lang w:eastAsia="en-US"/>
              </w:rPr>
              <w:t>0,625</w:t>
            </w:r>
          </w:p>
        </w:tc>
        <w:tc>
          <w:tcPr>
            <w:tcW w:w="1807" w:type="dxa"/>
          </w:tcPr>
          <w:p w14:paraId="5FFF1425" w14:textId="6B654AB3" w:rsidR="00F826C9" w:rsidRPr="003906FC" w:rsidRDefault="00F826C9" w:rsidP="00ED47F1">
            <w:pPr>
              <w:rPr>
                <w:rFonts w:eastAsia="Calibri"/>
                <w:lang w:eastAsia="en-US"/>
              </w:rPr>
            </w:pPr>
            <w:r>
              <w:rPr>
                <w:rFonts w:eastAsia="Calibri"/>
                <w:lang w:eastAsia="en-US"/>
              </w:rPr>
              <w:t>splňuje</w:t>
            </w:r>
          </w:p>
        </w:tc>
      </w:tr>
      <w:tr w:rsidR="005615FB" w:rsidRPr="003906FC" w14:paraId="6655730A" w14:textId="77777777" w:rsidTr="00F826C9">
        <w:tc>
          <w:tcPr>
            <w:tcW w:w="1832" w:type="dxa"/>
          </w:tcPr>
          <w:p w14:paraId="5D5186E4" w14:textId="772B3B98" w:rsidR="005615FB" w:rsidRPr="003906FC" w:rsidRDefault="005615FB" w:rsidP="00ED47F1">
            <w:pPr>
              <w:rPr>
                <w:rFonts w:eastAsia="Calibri"/>
                <w:sz w:val="22"/>
                <w:szCs w:val="22"/>
                <w:lang w:eastAsia="en-US"/>
              </w:rPr>
            </w:pPr>
            <w:r>
              <w:rPr>
                <w:rFonts w:eastAsia="Calibri"/>
                <w:sz w:val="22"/>
                <w:szCs w:val="22"/>
                <w:lang w:eastAsia="en-US"/>
              </w:rPr>
              <w:t>4</w:t>
            </w:r>
          </w:p>
        </w:tc>
        <w:tc>
          <w:tcPr>
            <w:tcW w:w="1991" w:type="dxa"/>
          </w:tcPr>
          <w:p w14:paraId="1BB0CB19" w14:textId="4619A355" w:rsidR="005615FB" w:rsidRDefault="005615FB" w:rsidP="00ED47F1">
            <w:pPr>
              <w:rPr>
                <w:rFonts w:eastAsia="Calibri"/>
                <w:sz w:val="22"/>
                <w:szCs w:val="22"/>
                <w:lang w:eastAsia="en-US"/>
              </w:rPr>
            </w:pPr>
            <w:r>
              <w:rPr>
                <w:rFonts w:eastAsia="Calibri"/>
                <w:sz w:val="22"/>
                <w:szCs w:val="22"/>
                <w:lang w:eastAsia="en-US"/>
              </w:rPr>
              <w:t>uklízečka</w:t>
            </w:r>
          </w:p>
        </w:tc>
        <w:tc>
          <w:tcPr>
            <w:tcW w:w="1621" w:type="dxa"/>
          </w:tcPr>
          <w:p w14:paraId="686C31A1" w14:textId="1C12059C" w:rsidR="005615FB" w:rsidRDefault="005615FB" w:rsidP="00ED47F1">
            <w:pPr>
              <w:rPr>
                <w:rFonts w:eastAsia="Calibri"/>
                <w:lang w:eastAsia="en-US"/>
              </w:rPr>
            </w:pPr>
            <w:r>
              <w:rPr>
                <w:rFonts w:eastAsia="Calibri"/>
                <w:lang w:eastAsia="en-US"/>
              </w:rPr>
              <w:t>0,125</w:t>
            </w:r>
          </w:p>
        </w:tc>
        <w:tc>
          <w:tcPr>
            <w:tcW w:w="1807" w:type="dxa"/>
          </w:tcPr>
          <w:p w14:paraId="19B8EC7F" w14:textId="03A80CF8" w:rsidR="005615FB" w:rsidRDefault="005615FB" w:rsidP="00ED47F1">
            <w:pPr>
              <w:rPr>
                <w:rFonts w:eastAsia="Calibri"/>
                <w:lang w:eastAsia="en-US"/>
              </w:rPr>
            </w:pPr>
            <w:r>
              <w:rPr>
                <w:rFonts w:eastAsia="Calibri"/>
                <w:lang w:eastAsia="en-US"/>
              </w:rPr>
              <w:t>splňuje</w:t>
            </w:r>
          </w:p>
        </w:tc>
      </w:tr>
    </w:tbl>
    <w:p w14:paraId="1F9DE172" w14:textId="77777777" w:rsidR="00F826C9" w:rsidRDefault="00F826C9" w:rsidP="00C540EF">
      <w:pPr>
        <w:rPr>
          <w:bCs/>
        </w:rPr>
      </w:pPr>
    </w:p>
    <w:p w14:paraId="5E6D01E8" w14:textId="77777777" w:rsidR="00F826C9" w:rsidRPr="00F826C9" w:rsidRDefault="00F826C9" w:rsidP="00C540EF">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371"/>
      </w:tblGrid>
      <w:tr w:rsidR="00F826C9" w:rsidRPr="005B5370" w14:paraId="5F291901" w14:textId="77777777" w:rsidTr="00ED47F1">
        <w:tc>
          <w:tcPr>
            <w:tcW w:w="4409" w:type="dxa"/>
          </w:tcPr>
          <w:p w14:paraId="41522DDF" w14:textId="6B052E8A" w:rsidR="00F826C9" w:rsidRPr="005B5370" w:rsidRDefault="00F826C9" w:rsidP="00ED47F1">
            <w:pPr>
              <w:rPr>
                <w:b/>
              </w:rPr>
            </w:pPr>
            <w:r w:rsidRPr="005B5370">
              <w:rPr>
                <w:b/>
              </w:rPr>
              <w:t>Počet zaměstnanců</w:t>
            </w:r>
            <w:r>
              <w:rPr>
                <w:b/>
              </w:rPr>
              <w:t xml:space="preserve"> ŠJ</w:t>
            </w:r>
          </w:p>
        </w:tc>
        <w:tc>
          <w:tcPr>
            <w:tcW w:w="4371" w:type="dxa"/>
          </w:tcPr>
          <w:p w14:paraId="08B692C4" w14:textId="77777777" w:rsidR="00F826C9" w:rsidRPr="005E45DF" w:rsidRDefault="00F826C9" w:rsidP="00ED47F1">
            <w:pPr>
              <w:jc w:val="center"/>
              <w:rPr>
                <w:highlight w:val="yellow"/>
              </w:rPr>
            </w:pPr>
          </w:p>
        </w:tc>
      </w:tr>
      <w:tr w:rsidR="00F826C9" w14:paraId="7A31610F" w14:textId="77777777" w:rsidTr="00ED47F1">
        <w:tc>
          <w:tcPr>
            <w:tcW w:w="4409" w:type="dxa"/>
          </w:tcPr>
          <w:p w14:paraId="46B13738" w14:textId="77777777" w:rsidR="00F826C9" w:rsidRDefault="00F826C9" w:rsidP="00ED47F1">
            <w:r>
              <w:t xml:space="preserve">          Muži</w:t>
            </w:r>
          </w:p>
        </w:tc>
        <w:tc>
          <w:tcPr>
            <w:tcW w:w="4371" w:type="dxa"/>
          </w:tcPr>
          <w:p w14:paraId="17A042DA" w14:textId="77777777" w:rsidR="00F826C9" w:rsidRDefault="00F826C9" w:rsidP="00ED47F1">
            <w:pPr>
              <w:jc w:val="center"/>
            </w:pPr>
            <w:r>
              <w:t>0</w:t>
            </w:r>
          </w:p>
        </w:tc>
      </w:tr>
      <w:tr w:rsidR="00F826C9" w14:paraId="5D972D69" w14:textId="77777777" w:rsidTr="00ED47F1">
        <w:tc>
          <w:tcPr>
            <w:tcW w:w="4409" w:type="dxa"/>
          </w:tcPr>
          <w:p w14:paraId="536581AC" w14:textId="77777777" w:rsidR="00F826C9" w:rsidRDefault="00F826C9" w:rsidP="00ED47F1">
            <w:r>
              <w:t xml:space="preserve">          Ženy</w:t>
            </w:r>
          </w:p>
        </w:tc>
        <w:tc>
          <w:tcPr>
            <w:tcW w:w="4371" w:type="dxa"/>
          </w:tcPr>
          <w:p w14:paraId="782C7BD2" w14:textId="1F7F2808" w:rsidR="00F826C9" w:rsidRDefault="00F826C9" w:rsidP="00ED47F1">
            <w:pPr>
              <w:jc w:val="center"/>
            </w:pPr>
            <w:r>
              <w:t>3</w:t>
            </w:r>
          </w:p>
        </w:tc>
      </w:tr>
    </w:tbl>
    <w:p w14:paraId="79E17263" w14:textId="77777777" w:rsidR="00F826C9" w:rsidRDefault="00F826C9" w:rsidP="00C540EF">
      <w:pPr>
        <w:rPr>
          <w:b/>
        </w:rPr>
      </w:pPr>
    </w:p>
    <w:p w14:paraId="481426B0" w14:textId="01616FA2" w:rsidR="00C540EF" w:rsidRPr="00210590" w:rsidRDefault="00C540EF" w:rsidP="00C540EF">
      <w:pPr>
        <w:rPr>
          <w:b/>
        </w:rPr>
      </w:pPr>
      <w:r w:rsidRPr="00210590">
        <w:rPr>
          <w:b/>
        </w:rPr>
        <w:t>Přehled o počtu tříd a počtu žáků</w:t>
      </w:r>
      <w:r>
        <w:rPr>
          <w:b/>
        </w:rPr>
        <w:t xml:space="preserve"> v prvním a druhém pololetí</w:t>
      </w:r>
      <w:r w:rsidRPr="00210590">
        <w:rPr>
          <w:b/>
        </w:rPr>
        <w:t xml:space="preserve">:  </w:t>
      </w:r>
    </w:p>
    <w:p w14:paraId="481CF87E" w14:textId="77777777" w:rsidR="00C540EF" w:rsidRDefault="00C540EF" w:rsidP="00C540EF">
      <w:pPr>
        <w:ind w:left="360"/>
      </w:pPr>
    </w:p>
    <w:tbl>
      <w:tblPr>
        <w:tblW w:w="9214" w:type="dxa"/>
        <w:tblInd w:w="-72" w:type="dxa"/>
        <w:tblCellMar>
          <w:left w:w="70" w:type="dxa"/>
          <w:right w:w="70" w:type="dxa"/>
        </w:tblCellMar>
        <w:tblLook w:val="04A0" w:firstRow="1" w:lastRow="0" w:firstColumn="1" w:lastColumn="0" w:noHBand="0" w:noVBand="1"/>
      </w:tblPr>
      <w:tblGrid>
        <w:gridCol w:w="1508"/>
        <w:gridCol w:w="1328"/>
        <w:gridCol w:w="701"/>
        <w:gridCol w:w="668"/>
        <w:gridCol w:w="668"/>
        <w:gridCol w:w="974"/>
        <w:gridCol w:w="974"/>
        <w:gridCol w:w="974"/>
        <w:gridCol w:w="1419"/>
      </w:tblGrid>
      <w:tr w:rsidR="00C540EF" w:rsidRPr="00A91C67" w14:paraId="33BA316D" w14:textId="77777777" w:rsidTr="54D7C203">
        <w:trPr>
          <w:trHeight w:val="300"/>
        </w:trPr>
        <w:tc>
          <w:tcPr>
            <w:tcW w:w="9214" w:type="dxa"/>
            <w:gridSpan w:val="9"/>
            <w:tcBorders>
              <w:top w:val="single" w:sz="4" w:space="0" w:color="auto"/>
              <w:left w:val="single" w:sz="4" w:space="0" w:color="auto"/>
              <w:bottom w:val="single" w:sz="4" w:space="0" w:color="auto"/>
              <w:right w:val="single" w:sz="4" w:space="0" w:color="auto"/>
            </w:tcBorders>
            <w:noWrap/>
            <w:vAlign w:val="bottom"/>
            <w:hideMark/>
          </w:tcPr>
          <w:p w14:paraId="1A75C95A" w14:textId="77777777" w:rsidR="00C540EF" w:rsidRPr="00A91C67" w:rsidRDefault="00C540EF" w:rsidP="00A26A67">
            <w:pPr>
              <w:rPr>
                <w:rFonts w:ascii="Arial" w:hAnsi="Arial" w:cs="Arial"/>
                <w:sz w:val="20"/>
                <w:szCs w:val="20"/>
              </w:rPr>
            </w:pPr>
            <w:r w:rsidRPr="00A91C67">
              <w:rPr>
                <w:rFonts w:ascii="Arial" w:hAnsi="Arial" w:cs="Arial"/>
                <w:sz w:val="20"/>
                <w:szCs w:val="20"/>
              </w:rPr>
              <w:t>Přehled o počtu tříd a počtu žáků</w:t>
            </w:r>
          </w:p>
        </w:tc>
      </w:tr>
      <w:tr w:rsidR="00C540EF" w:rsidRPr="00A91C67" w14:paraId="32947B94" w14:textId="77777777" w:rsidTr="54D7C203">
        <w:trPr>
          <w:trHeight w:val="300"/>
        </w:trPr>
        <w:tc>
          <w:tcPr>
            <w:tcW w:w="1508" w:type="dxa"/>
            <w:tcBorders>
              <w:top w:val="nil"/>
              <w:left w:val="single" w:sz="4" w:space="0" w:color="auto"/>
              <w:bottom w:val="single" w:sz="4" w:space="0" w:color="auto"/>
              <w:right w:val="single" w:sz="4" w:space="0" w:color="auto"/>
            </w:tcBorders>
            <w:noWrap/>
            <w:vAlign w:val="bottom"/>
            <w:hideMark/>
          </w:tcPr>
          <w:p w14:paraId="0906F120"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c>
          <w:tcPr>
            <w:tcW w:w="1328" w:type="dxa"/>
            <w:tcBorders>
              <w:top w:val="nil"/>
              <w:left w:val="nil"/>
              <w:bottom w:val="single" w:sz="4" w:space="0" w:color="auto"/>
              <w:right w:val="single" w:sz="4" w:space="0" w:color="auto"/>
            </w:tcBorders>
            <w:noWrap/>
            <w:vAlign w:val="bottom"/>
            <w:hideMark/>
          </w:tcPr>
          <w:p w14:paraId="6A5D19E3"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c>
          <w:tcPr>
            <w:tcW w:w="701" w:type="dxa"/>
            <w:tcBorders>
              <w:top w:val="nil"/>
              <w:left w:val="nil"/>
              <w:bottom w:val="single" w:sz="4" w:space="0" w:color="auto"/>
              <w:right w:val="single" w:sz="4" w:space="0" w:color="auto"/>
            </w:tcBorders>
            <w:noWrap/>
            <w:vAlign w:val="bottom"/>
            <w:hideMark/>
          </w:tcPr>
          <w:p w14:paraId="10B6FB53"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c>
          <w:tcPr>
            <w:tcW w:w="668" w:type="dxa"/>
            <w:tcBorders>
              <w:top w:val="nil"/>
              <w:left w:val="nil"/>
              <w:bottom w:val="single" w:sz="4" w:space="0" w:color="auto"/>
              <w:right w:val="single" w:sz="4" w:space="0" w:color="auto"/>
            </w:tcBorders>
            <w:noWrap/>
            <w:vAlign w:val="bottom"/>
            <w:hideMark/>
          </w:tcPr>
          <w:p w14:paraId="56D45B2B"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c>
          <w:tcPr>
            <w:tcW w:w="668" w:type="dxa"/>
            <w:tcBorders>
              <w:top w:val="nil"/>
              <w:left w:val="nil"/>
              <w:bottom w:val="single" w:sz="4" w:space="0" w:color="auto"/>
              <w:right w:val="single" w:sz="4" w:space="0" w:color="auto"/>
            </w:tcBorders>
            <w:noWrap/>
            <w:vAlign w:val="bottom"/>
            <w:hideMark/>
          </w:tcPr>
          <w:p w14:paraId="2BBA6D6B"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c>
          <w:tcPr>
            <w:tcW w:w="974" w:type="dxa"/>
            <w:tcBorders>
              <w:top w:val="nil"/>
              <w:left w:val="nil"/>
              <w:bottom w:val="single" w:sz="4" w:space="0" w:color="auto"/>
              <w:right w:val="single" w:sz="4" w:space="0" w:color="auto"/>
            </w:tcBorders>
            <w:noWrap/>
            <w:vAlign w:val="bottom"/>
            <w:hideMark/>
          </w:tcPr>
          <w:p w14:paraId="2A0471D2"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c>
          <w:tcPr>
            <w:tcW w:w="974" w:type="dxa"/>
            <w:tcBorders>
              <w:top w:val="nil"/>
              <w:left w:val="nil"/>
              <w:bottom w:val="single" w:sz="4" w:space="0" w:color="auto"/>
              <w:right w:val="single" w:sz="4" w:space="0" w:color="auto"/>
            </w:tcBorders>
            <w:noWrap/>
            <w:vAlign w:val="bottom"/>
            <w:hideMark/>
          </w:tcPr>
          <w:p w14:paraId="078F57DD"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c>
          <w:tcPr>
            <w:tcW w:w="974" w:type="dxa"/>
            <w:tcBorders>
              <w:top w:val="nil"/>
              <w:left w:val="nil"/>
              <w:bottom w:val="single" w:sz="4" w:space="0" w:color="auto"/>
              <w:right w:val="single" w:sz="4" w:space="0" w:color="auto"/>
            </w:tcBorders>
            <w:noWrap/>
            <w:vAlign w:val="bottom"/>
            <w:hideMark/>
          </w:tcPr>
          <w:p w14:paraId="212A7335"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c>
          <w:tcPr>
            <w:tcW w:w="1419" w:type="dxa"/>
            <w:tcBorders>
              <w:top w:val="nil"/>
              <w:left w:val="nil"/>
              <w:bottom w:val="single" w:sz="4" w:space="0" w:color="auto"/>
              <w:right w:val="single" w:sz="4" w:space="0" w:color="auto"/>
            </w:tcBorders>
            <w:noWrap/>
            <w:vAlign w:val="bottom"/>
            <w:hideMark/>
          </w:tcPr>
          <w:p w14:paraId="74927B63" w14:textId="77777777" w:rsidR="00C540EF" w:rsidRPr="00A91C67" w:rsidRDefault="00C540EF" w:rsidP="00A26A67">
            <w:pPr>
              <w:rPr>
                <w:rFonts w:ascii="Calibri" w:hAnsi="Calibri"/>
                <w:color w:val="000000"/>
              </w:rPr>
            </w:pPr>
            <w:r w:rsidRPr="00A91C67">
              <w:rPr>
                <w:rFonts w:ascii="Calibri" w:hAnsi="Calibri"/>
                <w:color w:val="000000"/>
                <w:sz w:val="22"/>
                <w:szCs w:val="22"/>
              </w:rPr>
              <w:t> </w:t>
            </w:r>
          </w:p>
        </w:tc>
      </w:tr>
      <w:tr w:rsidR="00C540EF" w:rsidRPr="00A91C67" w14:paraId="40F5A8EE" w14:textId="77777777" w:rsidTr="54D7C203">
        <w:trPr>
          <w:trHeight w:val="300"/>
        </w:trPr>
        <w:tc>
          <w:tcPr>
            <w:tcW w:w="1508" w:type="dxa"/>
            <w:tcBorders>
              <w:top w:val="nil"/>
              <w:left w:val="single" w:sz="4" w:space="0" w:color="auto"/>
              <w:bottom w:val="single" w:sz="4" w:space="0" w:color="auto"/>
              <w:right w:val="single" w:sz="4" w:space="0" w:color="auto"/>
            </w:tcBorders>
            <w:noWrap/>
            <w:vAlign w:val="bottom"/>
            <w:hideMark/>
          </w:tcPr>
          <w:p w14:paraId="0555A4ED" w14:textId="77777777" w:rsidR="00C540EF" w:rsidRPr="00A91C67" w:rsidRDefault="00C540EF" w:rsidP="00A26A67">
            <w:pPr>
              <w:rPr>
                <w:rFonts w:ascii="Arial" w:hAnsi="Arial" w:cs="Arial"/>
                <w:b/>
                <w:bCs/>
                <w:sz w:val="20"/>
                <w:szCs w:val="20"/>
              </w:rPr>
            </w:pPr>
            <w:r>
              <w:rPr>
                <w:rFonts w:ascii="Arial" w:hAnsi="Arial" w:cs="Arial"/>
                <w:b/>
                <w:bCs/>
                <w:sz w:val="20"/>
                <w:szCs w:val="20"/>
              </w:rPr>
              <w:t>ŠK. ROK</w:t>
            </w:r>
            <w:r w:rsidRPr="00A91C67">
              <w:rPr>
                <w:rFonts w:ascii="Arial" w:hAnsi="Arial" w:cs="Arial"/>
                <w:b/>
                <w:bCs/>
                <w:sz w:val="20"/>
                <w:szCs w:val="20"/>
              </w:rPr>
              <w:t> </w:t>
            </w:r>
          </w:p>
        </w:tc>
        <w:tc>
          <w:tcPr>
            <w:tcW w:w="1328" w:type="dxa"/>
            <w:tcBorders>
              <w:top w:val="nil"/>
              <w:left w:val="nil"/>
              <w:bottom w:val="single" w:sz="4" w:space="0" w:color="auto"/>
              <w:right w:val="single" w:sz="4" w:space="0" w:color="auto"/>
            </w:tcBorders>
            <w:noWrap/>
            <w:vAlign w:val="bottom"/>
            <w:hideMark/>
          </w:tcPr>
          <w:p w14:paraId="41A4C880" w14:textId="77777777" w:rsidR="00C540EF" w:rsidRPr="00A91C67" w:rsidRDefault="00C540EF" w:rsidP="00A26A67">
            <w:pPr>
              <w:rPr>
                <w:rFonts w:ascii="Arial" w:hAnsi="Arial" w:cs="Arial"/>
                <w:b/>
                <w:bCs/>
                <w:sz w:val="20"/>
                <w:szCs w:val="20"/>
              </w:rPr>
            </w:pPr>
            <w:r>
              <w:rPr>
                <w:rFonts w:ascii="Arial" w:hAnsi="Arial" w:cs="Arial"/>
                <w:b/>
                <w:bCs/>
                <w:sz w:val="20"/>
                <w:szCs w:val="20"/>
              </w:rPr>
              <w:t>POČET TŘÍD</w:t>
            </w:r>
          </w:p>
        </w:tc>
        <w:tc>
          <w:tcPr>
            <w:tcW w:w="701" w:type="dxa"/>
            <w:tcBorders>
              <w:top w:val="nil"/>
              <w:left w:val="nil"/>
              <w:bottom w:val="single" w:sz="4" w:space="0" w:color="auto"/>
              <w:right w:val="single" w:sz="4" w:space="0" w:color="auto"/>
            </w:tcBorders>
            <w:noWrap/>
            <w:vAlign w:val="bottom"/>
            <w:hideMark/>
          </w:tcPr>
          <w:p w14:paraId="69ACBD60" w14:textId="77777777" w:rsidR="00C540EF" w:rsidRPr="00A91C67" w:rsidRDefault="00C540EF" w:rsidP="00A26A67">
            <w:pPr>
              <w:rPr>
                <w:rFonts w:ascii="Arial" w:hAnsi="Arial" w:cs="Arial"/>
                <w:b/>
                <w:bCs/>
                <w:sz w:val="20"/>
                <w:szCs w:val="20"/>
              </w:rPr>
            </w:pPr>
            <w:r w:rsidRPr="00A91C67">
              <w:rPr>
                <w:rFonts w:ascii="Arial" w:hAnsi="Arial" w:cs="Arial"/>
                <w:b/>
                <w:bCs/>
                <w:sz w:val="20"/>
                <w:szCs w:val="20"/>
              </w:rPr>
              <w:t> </w:t>
            </w:r>
          </w:p>
        </w:tc>
        <w:tc>
          <w:tcPr>
            <w:tcW w:w="1336" w:type="dxa"/>
            <w:gridSpan w:val="2"/>
            <w:tcBorders>
              <w:top w:val="single" w:sz="4" w:space="0" w:color="auto"/>
              <w:left w:val="nil"/>
              <w:bottom w:val="single" w:sz="4" w:space="0" w:color="auto"/>
              <w:right w:val="single" w:sz="4" w:space="0" w:color="auto"/>
            </w:tcBorders>
            <w:vAlign w:val="bottom"/>
            <w:hideMark/>
          </w:tcPr>
          <w:p w14:paraId="22E9F4C7" w14:textId="77777777" w:rsidR="00C540EF" w:rsidRPr="00A91C67" w:rsidRDefault="00C540EF" w:rsidP="00A26A67">
            <w:pPr>
              <w:rPr>
                <w:rFonts w:ascii="Arial" w:hAnsi="Arial" w:cs="Arial"/>
                <w:b/>
                <w:bCs/>
                <w:sz w:val="20"/>
                <w:szCs w:val="20"/>
              </w:rPr>
            </w:pPr>
            <w:r>
              <w:rPr>
                <w:rFonts w:ascii="Arial" w:hAnsi="Arial" w:cs="Arial"/>
                <w:b/>
                <w:bCs/>
                <w:sz w:val="20"/>
                <w:szCs w:val="20"/>
              </w:rPr>
              <w:t>CELKOVÝ POČET ŽÁKŮ</w:t>
            </w:r>
          </w:p>
        </w:tc>
        <w:tc>
          <w:tcPr>
            <w:tcW w:w="1948" w:type="dxa"/>
            <w:gridSpan w:val="2"/>
            <w:tcBorders>
              <w:top w:val="single" w:sz="4" w:space="0" w:color="auto"/>
              <w:left w:val="nil"/>
              <w:bottom w:val="single" w:sz="4" w:space="0" w:color="auto"/>
              <w:right w:val="single" w:sz="4" w:space="0" w:color="auto"/>
            </w:tcBorders>
            <w:vAlign w:val="bottom"/>
            <w:hideMark/>
          </w:tcPr>
          <w:p w14:paraId="04603529" w14:textId="77777777" w:rsidR="00C540EF" w:rsidRPr="00A91C67" w:rsidRDefault="00C540EF" w:rsidP="00A26A67">
            <w:pPr>
              <w:rPr>
                <w:rFonts w:ascii="Arial" w:hAnsi="Arial" w:cs="Arial"/>
                <w:b/>
                <w:bCs/>
                <w:sz w:val="20"/>
                <w:szCs w:val="20"/>
              </w:rPr>
            </w:pPr>
            <w:r>
              <w:rPr>
                <w:rFonts w:ascii="Arial" w:hAnsi="Arial" w:cs="Arial"/>
                <w:b/>
                <w:bCs/>
                <w:sz w:val="20"/>
                <w:szCs w:val="20"/>
              </w:rPr>
              <w:t>POČET ŽÁKŮ NA 1 TŘÍDU</w:t>
            </w:r>
          </w:p>
        </w:tc>
        <w:tc>
          <w:tcPr>
            <w:tcW w:w="2393" w:type="dxa"/>
            <w:gridSpan w:val="2"/>
            <w:tcBorders>
              <w:top w:val="single" w:sz="4" w:space="0" w:color="auto"/>
              <w:left w:val="nil"/>
              <w:bottom w:val="single" w:sz="4" w:space="0" w:color="auto"/>
              <w:right w:val="single" w:sz="4" w:space="0" w:color="auto"/>
            </w:tcBorders>
            <w:vAlign w:val="bottom"/>
            <w:hideMark/>
          </w:tcPr>
          <w:p w14:paraId="79E42894" w14:textId="77777777" w:rsidR="00C540EF" w:rsidRPr="00A91C67" w:rsidRDefault="00C540EF" w:rsidP="00A26A67">
            <w:pPr>
              <w:rPr>
                <w:rFonts w:ascii="Arial" w:hAnsi="Arial" w:cs="Arial"/>
                <w:b/>
                <w:bCs/>
                <w:sz w:val="20"/>
                <w:szCs w:val="20"/>
              </w:rPr>
            </w:pPr>
            <w:r>
              <w:rPr>
                <w:rFonts w:ascii="Arial" w:hAnsi="Arial" w:cs="Arial"/>
                <w:b/>
                <w:bCs/>
                <w:sz w:val="20"/>
                <w:szCs w:val="20"/>
              </w:rPr>
              <w:t>POČET ŽÁKŮ NA UČITELE</w:t>
            </w:r>
          </w:p>
        </w:tc>
      </w:tr>
      <w:tr w:rsidR="00C540EF" w:rsidRPr="00A91C67" w14:paraId="606BA4FE" w14:textId="77777777" w:rsidTr="54D7C203">
        <w:trPr>
          <w:trHeight w:val="300"/>
        </w:trPr>
        <w:tc>
          <w:tcPr>
            <w:tcW w:w="1508" w:type="dxa"/>
            <w:tcBorders>
              <w:top w:val="nil"/>
              <w:left w:val="single" w:sz="4" w:space="0" w:color="auto"/>
              <w:bottom w:val="single" w:sz="4" w:space="0" w:color="auto"/>
              <w:right w:val="single" w:sz="4" w:space="0" w:color="auto"/>
            </w:tcBorders>
            <w:noWrap/>
            <w:vAlign w:val="bottom"/>
            <w:hideMark/>
          </w:tcPr>
          <w:p w14:paraId="2B5E9358" w14:textId="77777777" w:rsidR="00C540EF" w:rsidRPr="00A91C67" w:rsidRDefault="00C540EF" w:rsidP="00A26A67">
            <w:pPr>
              <w:rPr>
                <w:rFonts w:ascii="Arial" w:hAnsi="Arial" w:cs="Arial"/>
                <w:b/>
                <w:bCs/>
                <w:sz w:val="20"/>
                <w:szCs w:val="20"/>
              </w:rPr>
            </w:pPr>
          </w:p>
        </w:tc>
        <w:tc>
          <w:tcPr>
            <w:tcW w:w="1328" w:type="dxa"/>
            <w:tcBorders>
              <w:top w:val="nil"/>
              <w:left w:val="nil"/>
              <w:bottom w:val="single" w:sz="4" w:space="0" w:color="auto"/>
              <w:right w:val="single" w:sz="4" w:space="0" w:color="auto"/>
            </w:tcBorders>
            <w:noWrap/>
            <w:vAlign w:val="center"/>
            <w:hideMark/>
          </w:tcPr>
          <w:p w14:paraId="66476B7C" w14:textId="77777777" w:rsidR="00C540EF" w:rsidRPr="00A91C67" w:rsidRDefault="00C540EF" w:rsidP="00A26A67">
            <w:pPr>
              <w:jc w:val="center"/>
              <w:rPr>
                <w:rFonts w:ascii="Arial" w:hAnsi="Arial" w:cs="Arial"/>
                <w:b/>
                <w:bCs/>
                <w:sz w:val="20"/>
                <w:szCs w:val="20"/>
              </w:rPr>
            </w:pPr>
            <w:r>
              <w:rPr>
                <w:rFonts w:ascii="Arial" w:hAnsi="Arial" w:cs="Arial"/>
                <w:b/>
                <w:bCs/>
                <w:sz w:val="20"/>
                <w:szCs w:val="20"/>
              </w:rPr>
              <w:t>I.</w:t>
            </w:r>
          </w:p>
        </w:tc>
        <w:tc>
          <w:tcPr>
            <w:tcW w:w="701" w:type="dxa"/>
            <w:tcBorders>
              <w:top w:val="nil"/>
              <w:left w:val="nil"/>
              <w:bottom w:val="single" w:sz="4" w:space="0" w:color="auto"/>
              <w:right w:val="single" w:sz="4" w:space="0" w:color="auto"/>
            </w:tcBorders>
            <w:noWrap/>
            <w:vAlign w:val="center"/>
            <w:hideMark/>
          </w:tcPr>
          <w:p w14:paraId="5CF3700D" w14:textId="77777777" w:rsidR="00C540EF" w:rsidRPr="00A91C67" w:rsidRDefault="00C540EF" w:rsidP="00A26A67">
            <w:pPr>
              <w:jc w:val="center"/>
              <w:rPr>
                <w:rFonts w:ascii="Arial" w:hAnsi="Arial" w:cs="Arial"/>
                <w:b/>
                <w:bCs/>
                <w:sz w:val="20"/>
                <w:szCs w:val="20"/>
              </w:rPr>
            </w:pPr>
            <w:r>
              <w:rPr>
                <w:rFonts w:ascii="Arial" w:hAnsi="Arial" w:cs="Arial"/>
                <w:b/>
                <w:bCs/>
                <w:sz w:val="20"/>
                <w:szCs w:val="20"/>
              </w:rPr>
              <w:t>II.</w:t>
            </w:r>
          </w:p>
        </w:tc>
        <w:tc>
          <w:tcPr>
            <w:tcW w:w="668" w:type="dxa"/>
            <w:tcBorders>
              <w:top w:val="nil"/>
              <w:left w:val="nil"/>
              <w:bottom w:val="single" w:sz="4" w:space="0" w:color="auto"/>
              <w:right w:val="single" w:sz="4" w:space="0" w:color="auto"/>
            </w:tcBorders>
            <w:noWrap/>
            <w:vAlign w:val="center"/>
            <w:hideMark/>
          </w:tcPr>
          <w:p w14:paraId="021E942B" w14:textId="77777777" w:rsidR="00C540EF" w:rsidRPr="00A91C67" w:rsidRDefault="00C540EF" w:rsidP="00A26A67">
            <w:pPr>
              <w:jc w:val="center"/>
              <w:rPr>
                <w:rFonts w:ascii="Arial" w:hAnsi="Arial" w:cs="Arial"/>
                <w:b/>
                <w:bCs/>
                <w:sz w:val="20"/>
                <w:szCs w:val="20"/>
              </w:rPr>
            </w:pPr>
            <w:r>
              <w:rPr>
                <w:rFonts w:ascii="Arial" w:hAnsi="Arial" w:cs="Arial"/>
                <w:b/>
                <w:bCs/>
                <w:sz w:val="20"/>
                <w:szCs w:val="20"/>
              </w:rPr>
              <w:t>I.</w:t>
            </w:r>
          </w:p>
        </w:tc>
        <w:tc>
          <w:tcPr>
            <w:tcW w:w="668" w:type="dxa"/>
            <w:tcBorders>
              <w:top w:val="nil"/>
              <w:left w:val="nil"/>
              <w:bottom w:val="single" w:sz="4" w:space="0" w:color="auto"/>
              <w:right w:val="single" w:sz="4" w:space="0" w:color="auto"/>
            </w:tcBorders>
            <w:noWrap/>
            <w:vAlign w:val="center"/>
            <w:hideMark/>
          </w:tcPr>
          <w:p w14:paraId="6A26E93F" w14:textId="77777777" w:rsidR="00C540EF" w:rsidRPr="00A91C67" w:rsidRDefault="00C540EF" w:rsidP="00A26A67">
            <w:pPr>
              <w:jc w:val="center"/>
              <w:rPr>
                <w:rFonts w:ascii="Arial" w:hAnsi="Arial" w:cs="Arial"/>
                <w:b/>
                <w:bCs/>
                <w:sz w:val="20"/>
                <w:szCs w:val="20"/>
              </w:rPr>
            </w:pPr>
            <w:r>
              <w:rPr>
                <w:rFonts w:ascii="Arial" w:hAnsi="Arial" w:cs="Arial"/>
                <w:b/>
                <w:bCs/>
                <w:sz w:val="20"/>
                <w:szCs w:val="20"/>
              </w:rPr>
              <w:t>II.</w:t>
            </w:r>
          </w:p>
        </w:tc>
        <w:tc>
          <w:tcPr>
            <w:tcW w:w="974" w:type="dxa"/>
            <w:tcBorders>
              <w:top w:val="nil"/>
              <w:left w:val="nil"/>
              <w:bottom w:val="single" w:sz="4" w:space="0" w:color="auto"/>
              <w:right w:val="single" w:sz="4" w:space="0" w:color="auto"/>
            </w:tcBorders>
            <w:noWrap/>
            <w:vAlign w:val="center"/>
            <w:hideMark/>
          </w:tcPr>
          <w:p w14:paraId="71CEF57F" w14:textId="77777777" w:rsidR="00C540EF" w:rsidRPr="00A91C67" w:rsidRDefault="00C540EF" w:rsidP="00A26A67">
            <w:pPr>
              <w:jc w:val="center"/>
              <w:rPr>
                <w:rFonts w:ascii="Arial" w:hAnsi="Arial" w:cs="Arial"/>
                <w:b/>
                <w:bCs/>
                <w:sz w:val="20"/>
                <w:szCs w:val="20"/>
              </w:rPr>
            </w:pPr>
            <w:r>
              <w:rPr>
                <w:rFonts w:ascii="Arial" w:hAnsi="Arial" w:cs="Arial"/>
                <w:b/>
                <w:bCs/>
                <w:sz w:val="20"/>
                <w:szCs w:val="20"/>
              </w:rPr>
              <w:t>I.</w:t>
            </w:r>
          </w:p>
        </w:tc>
        <w:tc>
          <w:tcPr>
            <w:tcW w:w="974" w:type="dxa"/>
            <w:tcBorders>
              <w:top w:val="nil"/>
              <w:left w:val="nil"/>
              <w:bottom w:val="single" w:sz="4" w:space="0" w:color="auto"/>
              <w:right w:val="single" w:sz="4" w:space="0" w:color="auto"/>
            </w:tcBorders>
            <w:noWrap/>
            <w:vAlign w:val="center"/>
            <w:hideMark/>
          </w:tcPr>
          <w:p w14:paraId="2BACF14A" w14:textId="77777777" w:rsidR="00C540EF" w:rsidRPr="00A91C67" w:rsidRDefault="00C540EF" w:rsidP="00A26A67">
            <w:pPr>
              <w:jc w:val="center"/>
              <w:rPr>
                <w:rFonts w:ascii="Arial" w:hAnsi="Arial" w:cs="Arial"/>
                <w:b/>
                <w:bCs/>
                <w:sz w:val="20"/>
                <w:szCs w:val="20"/>
              </w:rPr>
            </w:pPr>
            <w:r>
              <w:rPr>
                <w:rFonts w:ascii="Arial" w:hAnsi="Arial" w:cs="Arial"/>
                <w:b/>
                <w:bCs/>
                <w:sz w:val="20"/>
                <w:szCs w:val="20"/>
              </w:rPr>
              <w:t>II.</w:t>
            </w:r>
          </w:p>
        </w:tc>
        <w:tc>
          <w:tcPr>
            <w:tcW w:w="974" w:type="dxa"/>
            <w:tcBorders>
              <w:top w:val="nil"/>
              <w:left w:val="nil"/>
              <w:bottom w:val="single" w:sz="4" w:space="0" w:color="auto"/>
              <w:right w:val="single" w:sz="4" w:space="0" w:color="auto"/>
            </w:tcBorders>
            <w:noWrap/>
            <w:vAlign w:val="center"/>
            <w:hideMark/>
          </w:tcPr>
          <w:p w14:paraId="24B169F1" w14:textId="77777777" w:rsidR="00C540EF" w:rsidRPr="00A91C67" w:rsidRDefault="00C540EF" w:rsidP="00A26A67">
            <w:pPr>
              <w:jc w:val="center"/>
              <w:rPr>
                <w:rFonts w:ascii="Arial" w:hAnsi="Arial" w:cs="Arial"/>
                <w:b/>
                <w:bCs/>
                <w:sz w:val="20"/>
                <w:szCs w:val="20"/>
              </w:rPr>
            </w:pPr>
            <w:r>
              <w:rPr>
                <w:rFonts w:ascii="Arial" w:hAnsi="Arial" w:cs="Arial"/>
                <w:b/>
                <w:bCs/>
                <w:sz w:val="20"/>
                <w:szCs w:val="20"/>
              </w:rPr>
              <w:t>I.</w:t>
            </w:r>
          </w:p>
        </w:tc>
        <w:tc>
          <w:tcPr>
            <w:tcW w:w="1419" w:type="dxa"/>
            <w:tcBorders>
              <w:top w:val="nil"/>
              <w:left w:val="nil"/>
              <w:bottom w:val="single" w:sz="4" w:space="0" w:color="auto"/>
              <w:right w:val="single" w:sz="4" w:space="0" w:color="auto"/>
            </w:tcBorders>
            <w:noWrap/>
            <w:vAlign w:val="center"/>
            <w:hideMark/>
          </w:tcPr>
          <w:p w14:paraId="453A1605" w14:textId="77777777" w:rsidR="00C540EF" w:rsidRPr="00A91C67" w:rsidRDefault="00C540EF" w:rsidP="00A26A67">
            <w:pPr>
              <w:jc w:val="center"/>
              <w:rPr>
                <w:rFonts w:ascii="Arial" w:hAnsi="Arial" w:cs="Arial"/>
                <w:b/>
                <w:bCs/>
                <w:sz w:val="20"/>
                <w:szCs w:val="20"/>
              </w:rPr>
            </w:pPr>
            <w:r>
              <w:rPr>
                <w:rFonts w:ascii="Arial" w:hAnsi="Arial" w:cs="Arial"/>
                <w:b/>
                <w:bCs/>
                <w:sz w:val="20"/>
                <w:szCs w:val="20"/>
              </w:rPr>
              <w:t>II.</w:t>
            </w:r>
          </w:p>
        </w:tc>
      </w:tr>
      <w:tr w:rsidR="00C540EF" w:rsidRPr="00A91C67" w14:paraId="37931CBE" w14:textId="77777777" w:rsidTr="54D7C203">
        <w:trPr>
          <w:trHeight w:val="300"/>
        </w:trPr>
        <w:tc>
          <w:tcPr>
            <w:tcW w:w="1508" w:type="dxa"/>
            <w:tcBorders>
              <w:top w:val="nil"/>
              <w:left w:val="single" w:sz="4" w:space="0" w:color="auto"/>
              <w:bottom w:val="single" w:sz="4" w:space="0" w:color="auto"/>
              <w:right w:val="single" w:sz="4" w:space="0" w:color="auto"/>
            </w:tcBorders>
            <w:noWrap/>
            <w:vAlign w:val="bottom"/>
            <w:hideMark/>
          </w:tcPr>
          <w:p w14:paraId="1CA582B0" w14:textId="45B718E3" w:rsidR="00C540EF" w:rsidRPr="00A91C67" w:rsidRDefault="00C540EF" w:rsidP="00F8187A">
            <w:pPr>
              <w:rPr>
                <w:rFonts w:ascii="Arial" w:hAnsi="Arial" w:cs="Arial"/>
                <w:sz w:val="20"/>
                <w:szCs w:val="20"/>
              </w:rPr>
            </w:pPr>
            <w:r w:rsidRPr="54D7C203">
              <w:rPr>
                <w:rFonts w:ascii="Arial" w:hAnsi="Arial" w:cs="Arial"/>
                <w:sz w:val="20"/>
                <w:szCs w:val="20"/>
              </w:rPr>
              <w:t>202</w:t>
            </w:r>
            <w:r w:rsidR="00AE5C61">
              <w:rPr>
                <w:rFonts w:ascii="Arial" w:hAnsi="Arial" w:cs="Arial"/>
                <w:sz w:val="20"/>
                <w:szCs w:val="20"/>
              </w:rPr>
              <w:t>4</w:t>
            </w:r>
            <w:r w:rsidR="00F8187A" w:rsidRPr="54D7C203">
              <w:rPr>
                <w:rFonts w:ascii="Arial" w:hAnsi="Arial" w:cs="Arial"/>
                <w:sz w:val="20"/>
                <w:szCs w:val="20"/>
              </w:rPr>
              <w:t>/</w:t>
            </w:r>
            <w:r w:rsidRPr="54D7C203">
              <w:rPr>
                <w:rFonts w:ascii="Arial" w:hAnsi="Arial" w:cs="Arial"/>
                <w:sz w:val="20"/>
                <w:szCs w:val="20"/>
              </w:rPr>
              <w:t>202</w:t>
            </w:r>
            <w:r w:rsidR="00AE5C61">
              <w:rPr>
                <w:rFonts w:ascii="Arial" w:hAnsi="Arial" w:cs="Arial"/>
                <w:sz w:val="20"/>
                <w:szCs w:val="20"/>
              </w:rPr>
              <w:t>5</w:t>
            </w:r>
          </w:p>
        </w:tc>
        <w:tc>
          <w:tcPr>
            <w:tcW w:w="1328" w:type="dxa"/>
            <w:tcBorders>
              <w:top w:val="nil"/>
              <w:left w:val="nil"/>
              <w:bottom w:val="single" w:sz="4" w:space="0" w:color="auto"/>
              <w:right w:val="single" w:sz="4" w:space="0" w:color="auto"/>
            </w:tcBorders>
            <w:noWrap/>
            <w:vAlign w:val="center"/>
            <w:hideMark/>
          </w:tcPr>
          <w:p w14:paraId="14934852" w14:textId="77777777" w:rsidR="00C540EF" w:rsidRPr="00A91C67" w:rsidRDefault="00C540EF" w:rsidP="00A26A67">
            <w:pPr>
              <w:jc w:val="center"/>
              <w:rPr>
                <w:rFonts w:ascii="Arial" w:hAnsi="Arial" w:cs="Arial"/>
                <w:sz w:val="20"/>
                <w:szCs w:val="20"/>
              </w:rPr>
            </w:pPr>
            <w:r>
              <w:rPr>
                <w:rFonts w:ascii="Arial" w:hAnsi="Arial" w:cs="Arial"/>
                <w:sz w:val="20"/>
                <w:szCs w:val="20"/>
              </w:rPr>
              <w:t>3</w:t>
            </w:r>
          </w:p>
        </w:tc>
        <w:tc>
          <w:tcPr>
            <w:tcW w:w="701" w:type="dxa"/>
            <w:tcBorders>
              <w:top w:val="nil"/>
              <w:left w:val="nil"/>
              <w:bottom w:val="single" w:sz="4" w:space="0" w:color="auto"/>
              <w:right w:val="single" w:sz="4" w:space="0" w:color="auto"/>
            </w:tcBorders>
            <w:noWrap/>
            <w:vAlign w:val="center"/>
            <w:hideMark/>
          </w:tcPr>
          <w:p w14:paraId="714A35F9" w14:textId="77777777" w:rsidR="00C540EF" w:rsidRPr="00A91C67" w:rsidRDefault="00C540EF" w:rsidP="00A26A67">
            <w:pPr>
              <w:jc w:val="center"/>
              <w:rPr>
                <w:rFonts w:ascii="Arial" w:hAnsi="Arial" w:cs="Arial"/>
                <w:sz w:val="20"/>
                <w:szCs w:val="20"/>
              </w:rPr>
            </w:pPr>
            <w:r>
              <w:rPr>
                <w:rFonts w:ascii="Arial" w:hAnsi="Arial" w:cs="Arial"/>
                <w:sz w:val="20"/>
                <w:szCs w:val="20"/>
              </w:rPr>
              <w:t>3</w:t>
            </w:r>
          </w:p>
        </w:tc>
        <w:tc>
          <w:tcPr>
            <w:tcW w:w="668" w:type="dxa"/>
            <w:tcBorders>
              <w:top w:val="nil"/>
              <w:left w:val="nil"/>
              <w:bottom w:val="single" w:sz="4" w:space="0" w:color="auto"/>
              <w:right w:val="single" w:sz="4" w:space="0" w:color="auto"/>
            </w:tcBorders>
            <w:noWrap/>
            <w:vAlign w:val="center"/>
            <w:hideMark/>
          </w:tcPr>
          <w:p w14:paraId="47057689" w14:textId="3A6CD47C" w:rsidR="00C540EF" w:rsidRPr="00A91C67" w:rsidRDefault="00AB5577" w:rsidP="00A26A67">
            <w:pPr>
              <w:jc w:val="center"/>
              <w:rPr>
                <w:rFonts w:ascii="Arial" w:hAnsi="Arial" w:cs="Arial"/>
                <w:sz w:val="20"/>
                <w:szCs w:val="20"/>
              </w:rPr>
            </w:pPr>
            <w:r>
              <w:rPr>
                <w:rFonts w:ascii="Arial" w:hAnsi="Arial" w:cs="Arial"/>
                <w:sz w:val="20"/>
                <w:szCs w:val="20"/>
              </w:rPr>
              <w:t>46</w:t>
            </w:r>
          </w:p>
        </w:tc>
        <w:tc>
          <w:tcPr>
            <w:tcW w:w="668" w:type="dxa"/>
            <w:tcBorders>
              <w:top w:val="nil"/>
              <w:left w:val="nil"/>
              <w:bottom w:val="single" w:sz="4" w:space="0" w:color="auto"/>
              <w:right w:val="single" w:sz="4" w:space="0" w:color="auto"/>
            </w:tcBorders>
            <w:noWrap/>
            <w:vAlign w:val="center"/>
            <w:hideMark/>
          </w:tcPr>
          <w:p w14:paraId="37A140F5" w14:textId="7C2EFA8C" w:rsidR="00C540EF" w:rsidRPr="00A91C67" w:rsidRDefault="00AB5577" w:rsidP="00A26A67">
            <w:pPr>
              <w:jc w:val="center"/>
              <w:rPr>
                <w:rFonts w:ascii="Arial" w:hAnsi="Arial" w:cs="Arial"/>
                <w:sz w:val="20"/>
                <w:szCs w:val="20"/>
              </w:rPr>
            </w:pPr>
            <w:r>
              <w:rPr>
                <w:rFonts w:ascii="Arial" w:hAnsi="Arial" w:cs="Arial"/>
                <w:sz w:val="20"/>
                <w:szCs w:val="20"/>
              </w:rPr>
              <w:t>46</w:t>
            </w:r>
          </w:p>
        </w:tc>
        <w:tc>
          <w:tcPr>
            <w:tcW w:w="974" w:type="dxa"/>
            <w:tcBorders>
              <w:top w:val="nil"/>
              <w:left w:val="nil"/>
              <w:bottom w:val="single" w:sz="4" w:space="0" w:color="auto"/>
              <w:right w:val="single" w:sz="4" w:space="0" w:color="auto"/>
            </w:tcBorders>
            <w:noWrap/>
            <w:vAlign w:val="center"/>
            <w:hideMark/>
          </w:tcPr>
          <w:p w14:paraId="4045D304" w14:textId="21021AC0" w:rsidR="00C540EF" w:rsidRPr="00A91C67" w:rsidRDefault="005509BA" w:rsidP="00A26A67">
            <w:pPr>
              <w:jc w:val="center"/>
              <w:rPr>
                <w:rFonts w:ascii="Arial" w:hAnsi="Arial" w:cs="Arial"/>
                <w:sz w:val="20"/>
                <w:szCs w:val="20"/>
              </w:rPr>
            </w:pPr>
            <w:r>
              <w:rPr>
                <w:rFonts w:ascii="Arial" w:hAnsi="Arial" w:cs="Arial"/>
                <w:sz w:val="20"/>
                <w:szCs w:val="20"/>
              </w:rPr>
              <w:t>15,3</w:t>
            </w:r>
          </w:p>
        </w:tc>
        <w:tc>
          <w:tcPr>
            <w:tcW w:w="974" w:type="dxa"/>
            <w:tcBorders>
              <w:top w:val="nil"/>
              <w:left w:val="nil"/>
              <w:bottom w:val="single" w:sz="4" w:space="0" w:color="auto"/>
              <w:right w:val="single" w:sz="4" w:space="0" w:color="auto"/>
            </w:tcBorders>
            <w:noWrap/>
            <w:vAlign w:val="center"/>
            <w:hideMark/>
          </w:tcPr>
          <w:p w14:paraId="51BD1C64" w14:textId="43E21A30" w:rsidR="00C540EF" w:rsidRPr="00A91C67" w:rsidRDefault="00A26A67" w:rsidP="00A26A67">
            <w:pPr>
              <w:jc w:val="center"/>
              <w:rPr>
                <w:rFonts w:ascii="Arial" w:hAnsi="Arial" w:cs="Arial"/>
                <w:sz w:val="20"/>
                <w:szCs w:val="20"/>
              </w:rPr>
            </w:pPr>
            <w:r>
              <w:rPr>
                <w:rFonts w:ascii="Arial" w:hAnsi="Arial" w:cs="Arial"/>
                <w:sz w:val="20"/>
                <w:szCs w:val="20"/>
              </w:rPr>
              <w:t>1</w:t>
            </w:r>
            <w:r w:rsidR="005509BA">
              <w:rPr>
                <w:rFonts w:ascii="Arial" w:hAnsi="Arial" w:cs="Arial"/>
                <w:sz w:val="20"/>
                <w:szCs w:val="20"/>
              </w:rPr>
              <w:t>5,3</w:t>
            </w:r>
          </w:p>
        </w:tc>
        <w:tc>
          <w:tcPr>
            <w:tcW w:w="974" w:type="dxa"/>
            <w:tcBorders>
              <w:top w:val="nil"/>
              <w:left w:val="nil"/>
              <w:bottom w:val="single" w:sz="4" w:space="0" w:color="auto"/>
              <w:right w:val="single" w:sz="4" w:space="0" w:color="auto"/>
            </w:tcBorders>
            <w:noWrap/>
            <w:vAlign w:val="center"/>
            <w:hideMark/>
          </w:tcPr>
          <w:p w14:paraId="5EF6FD4C" w14:textId="0578C891" w:rsidR="00C540EF" w:rsidRPr="00A91C67" w:rsidRDefault="005509BA" w:rsidP="00A26A67">
            <w:pPr>
              <w:jc w:val="center"/>
              <w:rPr>
                <w:rFonts w:ascii="Arial" w:hAnsi="Arial" w:cs="Arial"/>
                <w:sz w:val="20"/>
                <w:szCs w:val="20"/>
              </w:rPr>
            </w:pPr>
            <w:r>
              <w:rPr>
                <w:rFonts w:ascii="Arial" w:hAnsi="Arial" w:cs="Arial"/>
                <w:sz w:val="20"/>
                <w:szCs w:val="20"/>
              </w:rPr>
              <w:t>9,2</w:t>
            </w:r>
          </w:p>
        </w:tc>
        <w:tc>
          <w:tcPr>
            <w:tcW w:w="1419" w:type="dxa"/>
            <w:tcBorders>
              <w:top w:val="nil"/>
              <w:left w:val="nil"/>
              <w:bottom w:val="single" w:sz="4" w:space="0" w:color="auto"/>
              <w:right w:val="single" w:sz="4" w:space="0" w:color="auto"/>
            </w:tcBorders>
            <w:noWrap/>
            <w:vAlign w:val="center"/>
            <w:hideMark/>
          </w:tcPr>
          <w:p w14:paraId="446025B3" w14:textId="5053AC8C" w:rsidR="00C540EF" w:rsidRPr="00A91C67" w:rsidRDefault="005509BA" w:rsidP="00A26A67">
            <w:pPr>
              <w:jc w:val="center"/>
              <w:rPr>
                <w:rFonts w:ascii="Arial" w:hAnsi="Arial" w:cs="Arial"/>
                <w:sz w:val="20"/>
                <w:szCs w:val="20"/>
              </w:rPr>
            </w:pPr>
            <w:r>
              <w:rPr>
                <w:rFonts w:ascii="Arial" w:hAnsi="Arial" w:cs="Arial"/>
                <w:sz w:val="20"/>
                <w:szCs w:val="20"/>
              </w:rPr>
              <w:t>9,2</w:t>
            </w:r>
          </w:p>
        </w:tc>
      </w:tr>
    </w:tbl>
    <w:p w14:paraId="2FE38DE5" w14:textId="77777777" w:rsidR="00C540EF" w:rsidRDefault="00C540EF" w:rsidP="00C540EF"/>
    <w:p w14:paraId="4940F819" w14:textId="77777777" w:rsidR="005534DF" w:rsidRDefault="005534DF" w:rsidP="00C540EF">
      <w:pPr>
        <w:rPr>
          <w:b/>
        </w:rPr>
      </w:pPr>
    </w:p>
    <w:p w14:paraId="47C76468" w14:textId="49F12FEE" w:rsidR="00C540EF" w:rsidRDefault="00C540EF" w:rsidP="00C540EF">
      <w:pPr>
        <w:rPr>
          <w:b/>
          <w:sz w:val="36"/>
          <w:szCs w:val="36"/>
        </w:rPr>
      </w:pPr>
      <w:r w:rsidRPr="00BF3993">
        <w:rPr>
          <w:b/>
          <w:sz w:val="36"/>
          <w:szCs w:val="36"/>
        </w:rPr>
        <w:t>3.</w:t>
      </w:r>
      <w:r w:rsidR="00B56C73">
        <w:rPr>
          <w:b/>
          <w:sz w:val="36"/>
          <w:szCs w:val="36"/>
        </w:rPr>
        <w:t xml:space="preserve"> </w:t>
      </w:r>
      <w:r w:rsidRPr="00BF3993">
        <w:rPr>
          <w:b/>
          <w:sz w:val="36"/>
          <w:szCs w:val="36"/>
        </w:rPr>
        <w:t>Údaje o přijímací</w:t>
      </w:r>
      <w:r>
        <w:rPr>
          <w:b/>
          <w:sz w:val="36"/>
          <w:szCs w:val="36"/>
        </w:rPr>
        <w:t>ch</w:t>
      </w:r>
      <w:r w:rsidRPr="00BF3993">
        <w:rPr>
          <w:b/>
          <w:sz w:val="36"/>
          <w:szCs w:val="36"/>
        </w:rPr>
        <w:t xml:space="preserve"> řízení</w:t>
      </w:r>
      <w:r>
        <w:rPr>
          <w:b/>
          <w:sz w:val="36"/>
          <w:szCs w:val="36"/>
        </w:rPr>
        <w:t>ch</w:t>
      </w:r>
      <w:r w:rsidRPr="00BF3993">
        <w:rPr>
          <w:b/>
          <w:sz w:val="36"/>
          <w:szCs w:val="36"/>
        </w:rPr>
        <w:t xml:space="preserve"> </w:t>
      </w:r>
    </w:p>
    <w:p w14:paraId="4763B7EE" w14:textId="77777777" w:rsidR="00C540EF" w:rsidRDefault="00C540EF" w:rsidP="00C540EF">
      <w:pPr>
        <w:rPr>
          <w:b/>
        </w:rPr>
      </w:pPr>
    </w:p>
    <w:p w14:paraId="5794109B" w14:textId="6FFBFB10" w:rsidR="00C540EF" w:rsidRPr="00B56C73" w:rsidRDefault="00C540EF">
      <w:pPr>
        <w:pStyle w:val="Odstavecseseznamem"/>
        <w:numPr>
          <w:ilvl w:val="0"/>
          <w:numId w:val="4"/>
        </w:numPr>
        <w:rPr>
          <w:b/>
          <w:bCs/>
        </w:rPr>
      </w:pPr>
      <w:r w:rsidRPr="00B56C73">
        <w:rPr>
          <w:b/>
          <w:bCs/>
        </w:rPr>
        <w:t>Příjímací řízení na střední</w:t>
      </w:r>
      <w:r w:rsidR="00A74306" w:rsidRPr="00B56C73">
        <w:rPr>
          <w:b/>
          <w:bCs/>
        </w:rPr>
        <w:t xml:space="preserve"> školy</w:t>
      </w:r>
    </w:p>
    <w:p w14:paraId="664E00C5" w14:textId="77777777" w:rsidR="00C540EF" w:rsidRPr="00282D14" w:rsidRDefault="00C540EF" w:rsidP="00C540EF">
      <w:pPr>
        <w:rPr>
          <w:b/>
        </w:rPr>
      </w:pPr>
    </w:p>
    <w:p w14:paraId="1307484A" w14:textId="77777777" w:rsidR="00B56C73" w:rsidRDefault="00B56C73" w:rsidP="00B56C7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57"/>
        <w:gridCol w:w="2291"/>
        <w:gridCol w:w="2266"/>
      </w:tblGrid>
      <w:tr w:rsidR="00B56C73" w14:paraId="0C800DBC" w14:textId="77777777">
        <w:tc>
          <w:tcPr>
            <w:tcW w:w="2303" w:type="dxa"/>
            <w:tcBorders>
              <w:top w:val="single" w:sz="4" w:space="0" w:color="auto"/>
              <w:left w:val="single" w:sz="4" w:space="0" w:color="auto"/>
              <w:bottom w:val="single" w:sz="4" w:space="0" w:color="auto"/>
              <w:right w:val="single" w:sz="4" w:space="0" w:color="auto"/>
            </w:tcBorders>
            <w:hideMark/>
          </w:tcPr>
          <w:p w14:paraId="196CEEB1" w14:textId="77777777" w:rsidR="00B56C73" w:rsidRDefault="00B56C73">
            <w:pPr>
              <w:spacing w:line="276" w:lineRule="auto"/>
              <w:rPr>
                <w:lang w:eastAsia="en-US"/>
              </w:rPr>
            </w:pPr>
            <w:r>
              <w:rPr>
                <w:lang w:eastAsia="en-US"/>
              </w:rPr>
              <w:t>ROČNÍK</w:t>
            </w:r>
          </w:p>
        </w:tc>
        <w:tc>
          <w:tcPr>
            <w:tcW w:w="2303" w:type="dxa"/>
            <w:tcBorders>
              <w:top w:val="single" w:sz="4" w:space="0" w:color="auto"/>
              <w:left w:val="single" w:sz="4" w:space="0" w:color="auto"/>
              <w:bottom w:val="single" w:sz="4" w:space="0" w:color="auto"/>
              <w:right w:val="single" w:sz="4" w:space="0" w:color="auto"/>
            </w:tcBorders>
            <w:hideMark/>
          </w:tcPr>
          <w:p w14:paraId="030DAB6F" w14:textId="77777777" w:rsidR="00B56C73" w:rsidRDefault="00B56C73">
            <w:pPr>
              <w:spacing w:line="276" w:lineRule="auto"/>
              <w:rPr>
                <w:lang w:eastAsia="en-US"/>
              </w:rPr>
            </w:pPr>
            <w:r>
              <w:rPr>
                <w:lang w:eastAsia="en-US"/>
              </w:rPr>
              <w:t>POČET ŽÁKŮ V ROČNÍKU</w:t>
            </w:r>
          </w:p>
        </w:tc>
        <w:tc>
          <w:tcPr>
            <w:tcW w:w="2303" w:type="dxa"/>
            <w:tcBorders>
              <w:top w:val="single" w:sz="4" w:space="0" w:color="auto"/>
              <w:left w:val="single" w:sz="4" w:space="0" w:color="auto"/>
              <w:bottom w:val="single" w:sz="4" w:space="0" w:color="auto"/>
              <w:right w:val="single" w:sz="4" w:space="0" w:color="auto"/>
            </w:tcBorders>
            <w:hideMark/>
          </w:tcPr>
          <w:p w14:paraId="3E767E77" w14:textId="77777777" w:rsidR="00B56C73" w:rsidRDefault="00B56C73">
            <w:pPr>
              <w:spacing w:line="276" w:lineRule="auto"/>
              <w:rPr>
                <w:lang w:eastAsia="en-US"/>
              </w:rPr>
            </w:pPr>
            <w:r>
              <w:rPr>
                <w:lang w:eastAsia="en-US"/>
              </w:rPr>
              <w:t>POČET PŘIHLÁŠENÝCH NA G</w:t>
            </w:r>
          </w:p>
        </w:tc>
        <w:tc>
          <w:tcPr>
            <w:tcW w:w="2303" w:type="dxa"/>
            <w:tcBorders>
              <w:top w:val="single" w:sz="4" w:space="0" w:color="auto"/>
              <w:left w:val="single" w:sz="4" w:space="0" w:color="auto"/>
              <w:bottom w:val="single" w:sz="4" w:space="0" w:color="auto"/>
              <w:right w:val="single" w:sz="4" w:space="0" w:color="auto"/>
            </w:tcBorders>
            <w:hideMark/>
          </w:tcPr>
          <w:p w14:paraId="62DE7D76" w14:textId="77777777" w:rsidR="00B56C73" w:rsidRDefault="00B56C73">
            <w:pPr>
              <w:spacing w:line="276" w:lineRule="auto"/>
              <w:rPr>
                <w:lang w:eastAsia="en-US"/>
              </w:rPr>
            </w:pPr>
            <w:r>
              <w:rPr>
                <w:lang w:eastAsia="en-US"/>
              </w:rPr>
              <w:t>POČET PŘIJATÝCH NA G</w:t>
            </w:r>
          </w:p>
        </w:tc>
      </w:tr>
      <w:tr w:rsidR="00B56C73" w14:paraId="68BB6494" w14:textId="77777777">
        <w:tc>
          <w:tcPr>
            <w:tcW w:w="2303" w:type="dxa"/>
            <w:tcBorders>
              <w:top w:val="single" w:sz="4" w:space="0" w:color="auto"/>
              <w:left w:val="single" w:sz="4" w:space="0" w:color="auto"/>
              <w:bottom w:val="single" w:sz="4" w:space="0" w:color="auto"/>
              <w:right w:val="single" w:sz="4" w:space="0" w:color="auto"/>
            </w:tcBorders>
            <w:hideMark/>
          </w:tcPr>
          <w:p w14:paraId="279B8E0F" w14:textId="77777777" w:rsidR="00B56C73" w:rsidRDefault="00B56C73">
            <w:pPr>
              <w:spacing w:line="276" w:lineRule="auto"/>
              <w:rPr>
                <w:lang w:eastAsia="en-US"/>
              </w:rPr>
            </w:pPr>
            <w:r>
              <w:rPr>
                <w:lang w:eastAsia="en-US"/>
              </w:rPr>
              <w:t>5.</w:t>
            </w:r>
          </w:p>
        </w:tc>
        <w:tc>
          <w:tcPr>
            <w:tcW w:w="2303" w:type="dxa"/>
            <w:tcBorders>
              <w:top w:val="single" w:sz="4" w:space="0" w:color="auto"/>
              <w:left w:val="single" w:sz="4" w:space="0" w:color="auto"/>
              <w:bottom w:val="single" w:sz="4" w:space="0" w:color="auto"/>
              <w:right w:val="single" w:sz="4" w:space="0" w:color="auto"/>
            </w:tcBorders>
            <w:hideMark/>
          </w:tcPr>
          <w:p w14:paraId="15A5A819" w14:textId="6EE2DAF5" w:rsidR="00B56C73" w:rsidRDefault="00B56C73">
            <w:pPr>
              <w:spacing w:line="276" w:lineRule="auto"/>
              <w:rPr>
                <w:lang w:eastAsia="en-US"/>
              </w:rPr>
            </w:pPr>
            <w:r>
              <w:rPr>
                <w:lang w:eastAsia="en-US"/>
              </w:rPr>
              <w:t>7</w:t>
            </w:r>
          </w:p>
        </w:tc>
        <w:tc>
          <w:tcPr>
            <w:tcW w:w="2303" w:type="dxa"/>
            <w:tcBorders>
              <w:top w:val="single" w:sz="4" w:space="0" w:color="auto"/>
              <w:left w:val="single" w:sz="4" w:space="0" w:color="auto"/>
              <w:bottom w:val="single" w:sz="4" w:space="0" w:color="auto"/>
              <w:right w:val="single" w:sz="4" w:space="0" w:color="auto"/>
            </w:tcBorders>
            <w:hideMark/>
          </w:tcPr>
          <w:p w14:paraId="0F2E87F9" w14:textId="0F1DFF6A" w:rsidR="00B56C73" w:rsidRDefault="00B56C73">
            <w:pPr>
              <w:spacing w:line="276" w:lineRule="auto"/>
              <w:rPr>
                <w:lang w:eastAsia="en-US"/>
              </w:rPr>
            </w:pPr>
            <w:r>
              <w:rPr>
                <w:lang w:eastAsia="en-US"/>
              </w:rPr>
              <w:t>1</w:t>
            </w:r>
          </w:p>
        </w:tc>
        <w:tc>
          <w:tcPr>
            <w:tcW w:w="2303" w:type="dxa"/>
            <w:tcBorders>
              <w:top w:val="single" w:sz="4" w:space="0" w:color="auto"/>
              <w:left w:val="single" w:sz="4" w:space="0" w:color="auto"/>
              <w:bottom w:val="single" w:sz="4" w:space="0" w:color="auto"/>
              <w:right w:val="single" w:sz="4" w:space="0" w:color="auto"/>
            </w:tcBorders>
            <w:hideMark/>
          </w:tcPr>
          <w:p w14:paraId="07231A7A" w14:textId="77777777" w:rsidR="00B56C73" w:rsidRDefault="00B56C73">
            <w:pPr>
              <w:spacing w:line="276" w:lineRule="auto"/>
              <w:rPr>
                <w:lang w:eastAsia="en-US"/>
              </w:rPr>
            </w:pPr>
            <w:r>
              <w:rPr>
                <w:lang w:eastAsia="en-US"/>
              </w:rPr>
              <w:t>0</w:t>
            </w:r>
          </w:p>
        </w:tc>
      </w:tr>
    </w:tbl>
    <w:p w14:paraId="780E6CAF" w14:textId="77777777" w:rsidR="00B56C73" w:rsidRDefault="00B56C73" w:rsidP="00B56C73">
      <w:r>
        <w:t xml:space="preserve">  </w:t>
      </w:r>
    </w:p>
    <w:p w14:paraId="5C6C7D7E" w14:textId="29A377A5" w:rsidR="00B56C73" w:rsidRDefault="00B56C73" w:rsidP="00B56C73">
      <w:r>
        <w:t>Ke studiu na vícelet</w:t>
      </w:r>
      <w:r w:rsidR="00D62438">
        <w:t>é</w:t>
      </w:r>
      <w:r>
        <w:t xml:space="preserve"> gymnáz</w:t>
      </w:r>
      <w:r w:rsidR="00D62438">
        <w:t>ium</w:t>
      </w:r>
      <w:r>
        <w:t xml:space="preserve"> se z 5. ročníku pokusil o přijímací zkoušku jeden žák. </w:t>
      </w:r>
    </w:p>
    <w:p w14:paraId="491737CB" w14:textId="51542CF8" w:rsidR="00B56C73" w:rsidRDefault="00B56C73" w:rsidP="00B56C73">
      <w:r>
        <w:t xml:space="preserve">5 žáků odešlo na II. stupeň ZŠ do ZŠ Zbraslavice, 1 žák do </w:t>
      </w:r>
      <w:r w:rsidR="00AB5577">
        <w:t>ZŠ Kamenná stezka do Kutné Hory a 1 žák do Čáslavi</w:t>
      </w:r>
    </w:p>
    <w:p w14:paraId="0D607BEB" w14:textId="77777777" w:rsidR="00C540EF" w:rsidRDefault="00C540EF" w:rsidP="00C540EF"/>
    <w:p w14:paraId="497EA769" w14:textId="77777777" w:rsidR="00C540EF" w:rsidRDefault="00C540EF" w:rsidP="00C540EF"/>
    <w:p w14:paraId="1AE93419" w14:textId="6EB55346" w:rsidR="00C540EF" w:rsidRPr="00F423CC" w:rsidRDefault="00C540EF" w:rsidP="03F8713C">
      <w:pPr>
        <w:ind w:right="-828" w:firstLine="360"/>
        <w:rPr>
          <w:b/>
          <w:bCs/>
          <w:highlight w:val="yellow"/>
        </w:rPr>
      </w:pPr>
      <w:r w:rsidRPr="03F8713C">
        <w:rPr>
          <w:b/>
          <w:bCs/>
        </w:rPr>
        <w:t xml:space="preserve">B. Zápis do </w:t>
      </w:r>
      <w:r w:rsidR="5B2184E6" w:rsidRPr="03F8713C">
        <w:rPr>
          <w:b/>
          <w:bCs/>
        </w:rPr>
        <w:t>1.</w:t>
      </w:r>
      <w:r w:rsidRPr="03F8713C">
        <w:rPr>
          <w:b/>
          <w:bCs/>
        </w:rPr>
        <w:t xml:space="preserve"> </w:t>
      </w:r>
      <w:r w:rsidR="16219A48" w:rsidRPr="03F8713C">
        <w:rPr>
          <w:b/>
          <w:bCs/>
        </w:rPr>
        <w:t>ročníku</w:t>
      </w:r>
      <w:r w:rsidRPr="03F8713C">
        <w:rPr>
          <w:b/>
          <w:bCs/>
        </w:rPr>
        <w:t xml:space="preserve"> pro </w:t>
      </w:r>
      <w:r w:rsidRPr="00040164">
        <w:rPr>
          <w:b/>
          <w:bCs/>
        </w:rPr>
        <w:t>školní rok 202</w:t>
      </w:r>
      <w:r w:rsidR="00B56C73" w:rsidRPr="00040164">
        <w:rPr>
          <w:b/>
          <w:bCs/>
        </w:rPr>
        <w:t>5</w:t>
      </w:r>
      <w:r w:rsidRPr="00040164">
        <w:rPr>
          <w:b/>
          <w:bCs/>
        </w:rPr>
        <w:t>/202</w:t>
      </w:r>
      <w:r w:rsidR="00B56C73" w:rsidRPr="00040164">
        <w:rPr>
          <w:b/>
          <w:bCs/>
        </w:rPr>
        <w:t>6</w:t>
      </w:r>
    </w:p>
    <w:p w14:paraId="7F806B76" w14:textId="77777777" w:rsidR="00C540EF" w:rsidRDefault="00C540EF" w:rsidP="00C540EF">
      <w:pPr>
        <w:ind w:right="-828"/>
        <w:rPr>
          <w:b/>
          <w:sz w:val="32"/>
          <w:szCs w:val="32"/>
        </w:rPr>
      </w:pPr>
    </w:p>
    <w:tbl>
      <w:tblPr>
        <w:tblW w:w="9232" w:type="dxa"/>
        <w:tblInd w:w="-10" w:type="dxa"/>
        <w:tblLayout w:type="fixed"/>
        <w:tblLook w:val="0000" w:firstRow="0" w:lastRow="0" w:firstColumn="0" w:lastColumn="0" w:noHBand="0" w:noVBand="0"/>
      </w:tblPr>
      <w:tblGrid>
        <w:gridCol w:w="2628"/>
        <w:gridCol w:w="1978"/>
        <w:gridCol w:w="2303"/>
        <w:gridCol w:w="2323"/>
      </w:tblGrid>
      <w:tr w:rsidR="00C540EF" w14:paraId="23F4C062" w14:textId="77777777" w:rsidTr="00D62438">
        <w:tc>
          <w:tcPr>
            <w:tcW w:w="2628" w:type="dxa"/>
            <w:tcBorders>
              <w:top w:val="single" w:sz="4" w:space="0" w:color="000000"/>
              <w:left w:val="single" w:sz="4" w:space="0" w:color="000000"/>
              <w:bottom w:val="single" w:sz="4" w:space="0" w:color="000000"/>
            </w:tcBorders>
          </w:tcPr>
          <w:p w14:paraId="7CA77989" w14:textId="620AA53D" w:rsidR="00C540EF" w:rsidRDefault="00C540EF" w:rsidP="00A26A67">
            <w:pPr>
              <w:snapToGrid w:val="0"/>
              <w:ind w:right="-828"/>
              <w:rPr>
                <w:b/>
              </w:rPr>
            </w:pPr>
            <w:r>
              <w:rPr>
                <w:b/>
              </w:rPr>
              <w:t xml:space="preserve">Počet </w:t>
            </w:r>
            <w:r w:rsidR="00D62438">
              <w:rPr>
                <w:b/>
              </w:rPr>
              <w:t>dětí</w:t>
            </w:r>
            <w:r>
              <w:rPr>
                <w:b/>
              </w:rPr>
              <w:t xml:space="preserve"> u zápisu</w:t>
            </w:r>
          </w:p>
        </w:tc>
        <w:tc>
          <w:tcPr>
            <w:tcW w:w="1978" w:type="dxa"/>
            <w:tcBorders>
              <w:top w:val="single" w:sz="4" w:space="0" w:color="000000"/>
              <w:left w:val="single" w:sz="4" w:space="0" w:color="000000"/>
              <w:bottom w:val="single" w:sz="4" w:space="0" w:color="000000"/>
            </w:tcBorders>
          </w:tcPr>
          <w:p w14:paraId="3FEE7DB9" w14:textId="1F76425E" w:rsidR="00C540EF" w:rsidRDefault="00C540EF" w:rsidP="00A26A67">
            <w:pPr>
              <w:snapToGrid w:val="0"/>
              <w:ind w:right="-828"/>
              <w:rPr>
                <w:b/>
              </w:rPr>
            </w:pPr>
          </w:p>
        </w:tc>
        <w:tc>
          <w:tcPr>
            <w:tcW w:w="2303" w:type="dxa"/>
            <w:tcBorders>
              <w:top w:val="single" w:sz="4" w:space="0" w:color="000000"/>
              <w:left w:val="single" w:sz="4" w:space="0" w:color="000000"/>
              <w:bottom w:val="single" w:sz="4" w:space="0" w:color="000000"/>
            </w:tcBorders>
          </w:tcPr>
          <w:p w14:paraId="3B59ECE9" w14:textId="77777777" w:rsidR="00C540EF" w:rsidRDefault="00C540EF" w:rsidP="00A26A67">
            <w:pPr>
              <w:snapToGrid w:val="0"/>
              <w:ind w:right="-828"/>
              <w:rPr>
                <w:b/>
              </w:rPr>
            </w:pPr>
            <w:r>
              <w:rPr>
                <w:b/>
              </w:rPr>
              <w:t>Rozhodnutí ředitele</w:t>
            </w:r>
          </w:p>
        </w:tc>
        <w:tc>
          <w:tcPr>
            <w:tcW w:w="2323" w:type="dxa"/>
            <w:tcBorders>
              <w:top w:val="single" w:sz="4" w:space="0" w:color="000000"/>
              <w:left w:val="single" w:sz="4" w:space="0" w:color="000000"/>
              <w:bottom w:val="single" w:sz="4" w:space="0" w:color="000000"/>
              <w:right w:val="single" w:sz="4" w:space="0" w:color="000000"/>
            </w:tcBorders>
          </w:tcPr>
          <w:p w14:paraId="03E28429" w14:textId="77777777" w:rsidR="00C540EF" w:rsidRDefault="00C540EF" w:rsidP="00A26A67">
            <w:pPr>
              <w:snapToGrid w:val="0"/>
              <w:ind w:right="-828"/>
              <w:rPr>
                <w:b/>
              </w:rPr>
            </w:pPr>
            <w:r>
              <w:rPr>
                <w:b/>
              </w:rPr>
              <w:t>Odvolání</w:t>
            </w:r>
          </w:p>
        </w:tc>
      </w:tr>
      <w:tr w:rsidR="00C540EF" w14:paraId="230185D1" w14:textId="77777777" w:rsidTr="00D62438">
        <w:tc>
          <w:tcPr>
            <w:tcW w:w="2628" w:type="dxa"/>
            <w:tcBorders>
              <w:top w:val="single" w:sz="4" w:space="0" w:color="000000"/>
              <w:left w:val="single" w:sz="4" w:space="0" w:color="000000"/>
              <w:bottom w:val="single" w:sz="4" w:space="0" w:color="000000"/>
            </w:tcBorders>
          </w:tcPr>
          <w:p w14:paraId="7F853EDF" w14:textId="3F04BB94" w:rsidR="00C540EF" w:rsidRDefault="00C540EF" w:rsidP="00A26A67">
            <w:pPr>
              <w:snapToGrid w:val="0"/>
              <w:ind w:right="-828"/>
              <w:rPr>
                <w:b/>
              </w:rPr>
            </w:pPr>
            <w:r>
              <w:rPr>
                <w:b/>
              </w:rPr>
              <w:t xml:space="preserve">Počet zapsaných </w:t>
            </w:r>
            <w:r w:rsidR="00D62438">
              <w:rPr>
                <w:b/>
              </w:rPr>
              <w:t>dětí</w:t>
            </w:r>
          </w:p>
        </w:tc>
        <w:tc>
          <w:tcPr>
            <w:tcW w:w="1978" w:type="dxa"/>
            <w:tcBorders>
              <w:top w:val="single" w:sz="4" w:space="0" w:color="000000"/>
              <w:left w:val="single" w:sz="4" w:space="0" w:color="000000"/>
              <w:bottom w:val="single" w:sz="4" w:space="0" w:color="000000"/>
            </w:tcBorders>
          </w:tcPr>
          <w:p w14:paraId="35C9F7F5" w14:textId="43679F5A" w:rsidR="00C540EF" w:rsidRPr="00D62438" w:rsidRDefault="006A5AC0" w:rsidP="00A26A67">
            <w:pPr>
              <w:snapToGrid w:val="0"/>
              <w:ind w:right="-828"/>
              <w:rPr>
                <w:b/>
                <w:highlight w:val="yellow"/>
              </w:rPr>
            </w:pPr>
            <w:r w:rsidRPr="00D47932">
              <w:rPr>
                <w:b/>
              </w:rPr>
              <w:t>1</w:t>
            </w:r>
            <w:r w:rsidR="00D47932" w:rsidRPr="00D47932">
              <w:rPr>
                <w:b/>
              </w:rPr>
              <w:t>2</w:t>
            </w:r>
          </w:p>
        </w:tc>
        <w:tc>
          <w:tcPr>
            <w:tcW w:w="2303" w:type="dxa"/>
            <w:tcBorders>
              <w:top w:val="single" w:sz="4" w:space="0" w:color="000000"/>
              <w:left w:val="single" w:sz="4" w:space="0" w:color="000000"/>
              <w:bottom w:val="single" w:sz="4" w:space="0" w:color="000000"/>
            </w:tcBorders>
          </w:tcPr>
          <w:p w14:paraId="203A5117" w14:textId="2343C11A" w:rsidR="00C540EF" w:rsidRDefault="006A5AC0" w:rsidP="00A26A67">
            <w:pPr>
              <w:snapToGrid w:val="0"/>
              <w:ind w:right="-828"/>
              <w:rPr>
                <w:b/>
              </w:rPr>
            </w:pPr>
            <w:r>
              <w:rPr>
                <w:b/>
              </w:rPr>
              <w:t>1</w:t>
            </w:r>
            <w:r w:rsidR="00D47932">
              <w:rPr>
                <w:b/>
              </w:rPr>
              <w:t>2</w:t>
            </w:r>
          </w:p>
        </w:tc>
        <w:tc>
          <w:tcPr>
            <w:tcW w:w="2323" w:type="dxa"/>
            <w:tcBorders>
              <w:top w:val="single" w:sz="4" w:space="0" w:color="000000"/>
              <w:left w:val="single" w:sz="4" w:space="0" w:color="000000"/>
              <w:bottom w:val="single" w:sz="4" w:space="0" w:color="000000"/>
              <w:right w:val="single" w:sz="4" w:space="0" w:color="000000"/>
            </w:tcBorders>
          </w:tcPr>
          <w:p w14:paraId="7845A616" w14:textId="77777777" w:rsidR="00C540EF" w:rsidRDefault="00C540EF" w:rsidP="00A26A67">
            <w:pPr>
              <w:snapToGrid w:val="0"/>
              <w:ind w:right="-828"/>
              <w:rPr>
                <w:b/>
              </w:rPr>
            </w:pPr>
            <w:r>
              <w:rPr>
                <w:b/>
              </w:rPr>
              <w:t>0</w:t>
            </w:r>
          </w:p>
        </w:tc>
      </w:tr>
      <w:tr w:rsidR="00C540EF" w14:paraId="0D0A2E1D" w14:textId="77777777" w:rsidTr="00D62438">
        <w:tc>
          <w:tcPr>
            <w:tcW w:w="2628" w:type="dxa"/>
            <w:tcBorders>
              <w:top w:val="single" w:sz="4" w:space="0" w:color="000000"/>
              <w:left w:val="single" w:sz="4" w:space="0" w:color="000000"/>
              <w:bottom w:val="single" w:sz="4" w:space="0" w:color="000000"/>
            </w:tcBorders>
          </w:tcPr>
          <w:p w14:paraId="0C776517" w14:textId="77777777" w:rsidR="00C540EF" w:rsidRDefault="00C540EF" w:rsidP="00A26A67">
            <w:pPr>
              <w:snapToGrid w:val="0"/>
              <w:ind w:right="-828"/>
              <w:rPr>
                <w:b/>
              </w:rPr>
            </w:pPr>
            <w:r>
              <w:rPr>
                <w:b/>
              </w:rPr>
              <w:t>Odklad školní docházky</w:t>
            </w:r>
          </w:p>
        </w:tc>
        <w:tc>
          <w:tcPr>
            <w:tcW w:w="1978" w:type="dxa"/>
            <w:tcBorders>
              <w:top w:val="single" w:sz="4" w:space="0" w:color="000000"/>
              <w:left w:val="single" w:sz="4" w:space="0" w:color="000000"/>
              <w:bottom w:val="single" w:sz="4" w:space="0" w:color="000000"/>
            </w:tcBorders>
          </w:tcPr>
          <w:p w14:paraId="5B6DE5BE" w14:textId="78EED591" w:rsidR="00C540EF" w:rsidRPr="00D62438" w:rsidRDefault="00040164" w:rsidP="00A26A67">
            <w:pPr>
              <w:snapToGrid w:val="0"/>
              <w:ind w:right="-828"/>
              <w:rPr>
                <w:b/>
                <w:highlight w:val="yellow"/>
              </w:rPr>
            </w:pPr>
            <w:r w:rsidRPr="00040164">
              <w:rPr>
                <w:b/>
              </w:rPr>
              <w:t>0</w:t>
            </w:r>
          </w:p>
        </w:tc>
        <w:tc>
          <w:tcPr>
            <w:tcW w:w="2303" w:type="dxa"/>
            <w:tcBorders>
              <w:top w:val="single" w:sz="4" w:space="0" w:color="000000"/>
              <w:left w:val="single" w:sz="4" w:space="0" w:color="000000"/>
              <w:bottom w:val="single" w:sz="4" w:space="0" w:color="000000"/>
            </w:tcBorders>
          </w:tcPr>
          <w:p w14:paraId="22138151" w14:textId="7D840373" w:rsidR="00C540EF" w:rsidRDefault="00040164" w:rsidP="00A26A67">
            <w:pPr>
              <w:snapToGrid w:val="0"/>
              <w:ind w:right="-828"/>
              <w:rPr>
                <w:b/>
              </w:rPr>
            </w:pPr>
            <w:r>
              <w:rPr>
                <w:b/>
              </w:rPr>
              <w:t>0</w:t>
            </w:r>
          </w:p>
        </w:tc>
        <w:tc>
          <w:tcPr>
            <w:tcW w:w="2323" w:type="dxa"/>
            <w:tcBorders>
              <w:top w:val="single" w:sz="4" w:space="0" w:color="000000"/>
              <w:left w:val="single" w:sz="4" w:space="0" w:color="000000"/>
              <w:bottom w:val="single" w:sz="4" w:space="0" w:color="000000"/>
              <w:right w:val="single" w:sz="4" w:space="0" w:color="000000"/>
            </w:tcBorders>
          </w:tcPr>
          <w:p w14:paraId="6154CB5A" w14:textId="77777777" w:rsidR="00C540EF" w:rsidRDefault="00C540EF" w:rsidP="00A26A67">
            <w:pPr>
              <w:snapToGrid w:val="0"/>
              <w:ind w:right="-828"/>
              <w:rPr>
                <w:b/>
              </w:rPr>
            </w:pPr>
            <w:r>
              <w:rPr>
                <w:b/>
              </w:rPr>
              <w:t>0</w:t>
            </w:r>
          </w:p>
        </w:tc>
      </w:tr>
      <w:tr w:rsidR="00D62438" w14:paraId="39DEAA9D" w14:textId="77777777" w:rsidTr="00D62438">
        <w:tc>
          <w:tcPr>
            <w:tcW w:w="2628" w:type="dxa"/>
            <w:tcBorders>
              <w:top w:val="single" w:sz="4" w:space="0" w:color="000000"/>
              <w:left w:val="single" w:sz="4" w:space="0" w:color="000000"/>
              <w:bottom w:val="single" w:sz="4" w:space="0" w:color="000000"/>
            </w:tcBorders>
          </w:tcPr>
          <w:p w14:paraId="24784D6A" w14:textId="66B36FB1" w:rsidR="00D62438" w:rsidRDefault="00D62438" w:rsidP="00A26A67">
            <w:pPr>
              <w:snapToGrid w:val="0"/>
              <w:ind w:right="-828"/>
              <w:rPr>
                <w:b/>
              </w:rPr>
            </w:pPr>
            <w:r>
              <w:rPr>
                <w:b/>
              </w:rPr>
              <w:t>Počet přijatých žáků</w:t>
            </w:r>
          </w:p>
        </w:tc>
        <w:tc>
          <w:tcPr>
            <w:tcW w:w="1978" w:type="dxa"/>
            <w:tcBorders>
              <w:top w:val="single" w:sz="4" w:space="0" w:color="000000"/>
              <w:left w:val="single" w:sz="4" w:space="0" w:color="000000"/>
              <w:bottom w:val="single" w:sz="4" w:space="0" w:color="000000"/>
            </w:tcBorders>
          </w:tcPr>
          <w:p w14:paraId="363E9C52" w14:textId="339CECCA" w:rsidR="00D62438" w:rsidRDefault="00D62438" w:rsidP="00A26A67">
            <w:pPr>
              <w:snapToGrid w:val="0"/>
              <w:ind w:right="-828"/>
              <w:rPr>
                <w:b/>
              </w:rPr>
            </w:pPr>
            <w:r>
              <w:rPr>
                <w:b/>
              </w:rPr>
              <w:t>7</w:t>
            </w:r>
          </w:p>
        </w:tc>
        <w:tc>
          <w:tcPr>
            <w:tcW w:w="2303" w:type="dxa"/>
            <w:tcBorders>
              <w:top w:val="single" w:sz="4" w:space="0" w:color="000000"/>
              <w:left w:val="single" w:sz="4" w:space="0" w:color="000000"/>
              <w:bottom w:val="single" w:sz="4" w:space="0" w:color="000000"/>
            </w:tcBorders>
          </w:tcPr>
          <w:p w14:paraId="1AFFD434" w14:textId="2634DAED" w:rsidR="00D62438" w:rsidRDefault="00D62438" w:rsidP="00A26A67">
            <w:pPr>
              <w:snapToGrid w:val="0"/>
              <w:ind w:right="-828"/>
              <w:rPr>
                <w:b/>
              </w:rPr>
            </w:pPr>
            <w:r>
              <w:rPr>
                <w:b/>
              </w:rPr>
              <w:t>7</w:t>
            </w:r>
          </w:p>
        </w:tc>
        <w:tc>
          <w:tcPr>
            <w:tcW w:w="2323" w:type="dxa"/>
            <w:tcBorders>
              <w:top w:val="single" w:sz="4" w:space="0" w:color="000000"/>
              <w:left w:val="single" w:sz="4" w:space="0" w:color="000000"/>
              <w:bottom w:val="single" w:sz="4" w:space="0" w:color="000000"/>
              <w:right w:val="single" w:sz="4" w:space="0" w:color="000000"/>
            </w:tcBorders>
          </w:tcPr>
          <w:p w14:paraId="637C7D45" w14:textId="54BF6BE5" w:rsidR="00D62438" w:rsidRDefault="00D62438" w:rsidP="00A26A67">
            <w:pPr>
              <w:snapToGrid w:val="0"/>
              <w:ind w:right="-828"/>
              <w:rPr>
                <w:b/>
              </w:rPr>
            </w:pPr>
            <w:r>
              <w:rPr>
                <w:b/>
              </w:rPr>
              <w:t>0</w:t>
            </w:r>
          </w:p>
        </w:tc>
      </w:tr>
    </w:tbl>
    <w:p w14:paraId="5A97D005" w14:textId="77777777" w:rsidR="00C540EF" w:rsidRDefault="00C540EF" w:rsidP="00C540EF"/>
    <w:p w14:paraId="0D144695" w14:textId="23875B63" w:rsidR="00C540EF" w:rsidRDefault="00C540EF" w:rsidP="00C540EF">
      <w:r>
        <w:t xml:space="preserve">Zápis do 1. ročníku proběhl </w:t>
      </w:r>
      <w:r w:rsidR="00D62438">
        <w:t>10</w:t>
      </w:r>
      <w:r>
        <w:t>.</w:t>
      </w:r>
      <w:r w:rsidR="00D62438">
        <w:t xml:space="preserve"> </w:t>
      </w:r>
      <w:r>
        <w:t>4.</w:t>
      </w:r>
      <w:r w:rsidR="00D62438">
        <w:t xml:space="preserve"> </w:t>
      </w:r>
      <w:r>
        <w:t>202</w:t>
      </w:r>
      <w:r w:rsidR="00D62438">
        <w:t>5</w:t>
      </w:r>
      <w:r>
        <w:t>. V</w:t>
      </w:r>
      <w:r w:rsidR="00D62438">
        <w:t> období před zápisem</w:t>
      </w:r>
      <w:r w:rsidR="00A26A67">
        <w:t xml:space="preserve"> měly děti z MŠ možnost se zúčastnit </w:t>
      </w:r>
      <w:r w:rsidR="00B52D61">
        <w:t xml:space="preserve">seznamovacích hodin </w:t>
      </w:r>
      <w:r w:rsidR="00114CD6">
        <w:t>přímo v 1. ročníku a veřejnost dvou dnů otevřených dveří</w:t>
      </w:r>
      <w:r w:rsidR="00B52D61">
        <w:t xml:space="preserve"> </w:t>
      </w:r>
      <w:r w:rsidR="00114CD6">
        <w:t xml:space="preserve">v ZŠ. </w:t>
      </w:r>
      <w:proofErr w:type="spellStart"/>
      <w:r w:rsidR="00B52D61">
        <w:t>Předzápis</w:t>
      </w:r>
      <w:proofErr w:type="spellEnd"/>
      <w:r w:rsidR="00B52D61">
        <w:t xml:space="preserve"> </w:t>
      </w:r>
      <w:r w:rsidR="00114CD6">
        <w:t xml:space="preserve">a workshop pro rodiče </w:t>
      </w:r>
      <w:r w:rsidR="00B52D61">
        <w:t xml:space="preserve">se </w:t>
      </w:r>
      <w:r w:rsidR="00A74306">
        <w:t xml:space="preserve">konal </w:t>
      </w:r>
      <w:r w:rsidR="00D62438">
        <w:t xml:space="preserve">18. </w:t>
      </w:r>
      <w:r w:rsidR="00A74306">
        <w:t>březn</w:t>
      </w:r>
      <w:r w:rsidR="00D62438">
        <w:t>a</w:t>
      </w:r>
      <w:r>
        <w:t xml:space="preserve">. K oficiálnímu zápisu byly </w:t>
      </w:r>
      <w:r w:rsidR="630D36A7">
        <w:t>pozvány</w:t>
      </w:r>
      <w:r>
        <w:t xml:space="preserve"> děti </w:t>
      </w:r>
      <w:r w:rsidR="1738BAD9">
        <w:t xml:space="preserve">prostřednictvím </w:t>
      </w:r>
      <w:r>
        <w:t>všech obecních úřadů v našem okolí</w:t>
      </w:r>
      <w:r w:rsidR="00114CD6">
        <w:t>, výzvou na webu školy, prostřednictvím oznámení v místním tisku.</w:t>
      </w:r>
    </w:p>
    <w:p w14:paraId="5DE471C8" w14:textId="77777777" w:rsidR="00C540EF" w:rsidRDefault="00C540EF" w:rsidP="00C540EF">
      <w:r>
        <w:t xml:space="preserve">Rodiče byli informováni o možnosti odkladu povinné školní docházky. </w:t>
      </w:r>
    </w:p>
    <w:p w14:paraId="1FEDF394" w14:textId="2767A9C9" w:rsidR="00C540EF" w:rsidRDefault="00C540EF" w:rsidP="00C540EF">
      <w:r>
        <w:t>Do 1. ročníku ve školním roce 202</w:t>
      </w:r>
      <w:r w:rsidR="00D62438">
        <w:t>5</w:t>
      </w:r>
      <w:r>
        <w:t>/202</w:t>
      </w:r>
      <w:r w:rsidR="00D62438">
        <w:t>6</w:t>
      </w:r>
      <w:r w:rsidR="00D5928B">
        <w:t xml:space="preserve"> </w:t>
      </w:r>
      <w:r>
        <w:t xml:space="preserve">by mělo nastoupit </w:t>
      </w:r>
      <w:r w:rsidR="00D62438">
        <w:t>7</w:t>
      </w:r>
      <w:r>
        <w:t xml:space="preserve"> </w:t>
      </w:r>
      <w:r w:rsidR="00114CD6">
        <w:t xml:space="preserve">nově zapsaných </w:t>
      </w:r>
      <w:r>
        <w:t>dětí</w:t>
      </w:r>
      <w:r w:rsidR="00114CD6">
        <w:t>.</w:t>
      </w:r>
    </w:p>
    <w:p w14:paraId="06A63A27" w14:textId="77777777" w:rsidR="00C540EF" w:rsidRDefault="00C540EF" w:rsidP="00C540EF">
      <w:pPr>
        <w:ind w:left="-180" w:right="-828"/>
        <w:rPr>
          <w:b/>
        </w:rPr>
      </w:pPr>
    </w:p>
    <w:p w14:paraId="3EC6AC50" w14:textId="77777777" w:rsidR="00AB42BC" w:rsidRDefault="00C540EF" w:rsidP="00C540EF">
      <w:pPr>
        <w:ind w:left="-180" w:right="-828"/>
        <w:rPr>
          <w:b/>
        </w:rPr>
      </w:pPr>
      <w:r>
        <w:rPr>
          <w:b/>
        </w:rPr>
        <w:t xml:space="preserve">  </w:t>
      </w:r>
    </w:p>
    <w:p w14:paraId="6DE6BA1B" w14:textId="77777777" w:rsidR="00AB42BC" w:rsidRDefault="00AB42BC" w:rsidP="00C540EF">
      <w:pPr>
        <w:ind w:left="-180" w:right="-828"/>
        <w:rPr>
          <w:b/>
        </w:rPr>
      </w:pPr>
    </w:p>
    <w:p w14:paraId="3211A54A" w14:textId="616B85B8" w:rsidR="00C540EF" w:rsidRDefault="00AB42BC" w:rsidP="00C540EF">
      <w:pPr>
        <w:ind w:left="-180" w:right="-828"/>
        <w:rPr>
          <w:b/>
        </w:rPr>
      </w:pPr>
      <w:r>
        <w:rPr>
          <w:b/>
        </w:rPr>
        <w:lastRenderedPageBreak/>
        <w:t xml:space="preserve">        </w:t>
      </w:r>
      <w:r w:rsidR="00C540EF">
        <w:rPr>
          <w:b/>
        </w:rPr>
        <w:t xml:space="preserve"> C. </w:t>
      </w:r>
      <w:r w:rsidR="00C540EF" w:rsidRPr="00C61AB4">
        <w:rPr>
          <w:b/>
        </w:rPr>
        <w:t>Přihlášení a odhlášení žáků</w:t>
      </w:r>
    </w:p>
    <w:p w14:paraId="16A52445" w14:textId="77777777" w:rsidR="00AB42BC" w:rsidRPr="00C61AB4" w:rsidRDefault="00AB42BC" w:rsidP="00C540EF">
      <w:pPr>
        <w:ind w:left="-180" w:right="-828"/>
        <w:rPr>
          <w:b/>
        </w:rPr>
      </w:pPr>
    </w:p>
    <w:p w14:paraId="5CC566F6" w14:textId="77777777" w:rsidR="00927655" w:rsidRDefault="00114CD6" w:rsidP="00DD0BD6">
      <w:pPr>
        <w:ind w:right="-828"/>
        <w:rPr>
          <w:sz w:val="22"/>
          <w:szCs w:val="22"/>
        </w:rPr>
      </w:pPr>
      <w:r>
        <w:rPr>
          <w:sz w:val="22"/>
          <w:szCs w:val="22"/>
        </w:rPr>
        <w:t xml:space="preserve">Po celý školní rok chodilo do školy 46 žáků. V závěru školního roku se 1 žákyně odhlásila z důvodu stěhování rodiny a zároveň se 1 žák </w:t>
      </w:r>
      <w:r w:rsidR="00DD0BD6">
        <w:rPr>
          <w:sz w:val="22"/>
          <w:szCs w:val="22"/>
        </w:rPr>
        <w:t xml:space="preserve">z téhož důvodu </w:t>
      </w:r>
      <w:r>
        <w:rPr>
          <w:sz w:val="22"/>
          <w:szCs w:val="22"/>
        </w:rPr>
        <w:t>přihlásil</w:t>
      </w:r>
      <w:r w:rsidR="00DD0BD6">
        <w:rPr>
          <w:sz w:val="22"/>
          <w:szCs w:val="22"/>
        </w:rPr>
        <w:t>. V novém školním roce by měl navštěvovat</w:t>
      </w:r>
    </w:p>
    <w:p w14:paraId="1B08C05E" w14:textId="7D8119BD" w:rsidR="009B17B0" w:rsidRDefault="00DD0BD6" w:rsidP="00DD0BD6">
      <w:pPr>
        <w:ind w:right="-828"/>
        <w:rPr>
          <w:sz w:val="22"/>
          <w:szCs w:val="22"/>
        </w:rPr>
      </w:pPr>
      <w:r>
        <w:rPr>
          <w:sz w:val="22"/>
          <w:szCs w:val="22"/>
        </w:rPr>
        <w:t xml:space="preserve"> 2. ročník.</w:t>
      </w:r>
      <w:r w:rsidR="00114CD6">
        <w:rPr>
          <w:sz w:val="22"/>
          <w:szCs w:val="22"/>
        </w:rPr>
        <w:t xml:space="preserve"> </w:t>
      </w:r>
    </w:p>
    <w:p w14:paraId="1E8642BE" w14:textId="77777777" w:rsidR="00DD0BD6" w:rsidRPr="00DD0BD6" w:rsidRDefault="00DD0BD6" w:rsidP="00DD0BD6">
      <w:pPr>
        <w:ind w:right="-828"/>
        <w:rPr>
          <w:sz w:val="22"/>
          <w:szCs w:val="22"/>
        </w:rPr>
      </w:pPr>
    </w:p>
    <w:p w14:paraId="31DD5549" w14:textId="586D23C9" w:rsidR="00A74306" w:rsidRDefault="00C540EF" w:rsidP="00C540EF">
      <w:pPr>
        <w:rPr>
          <w:b/>
          <w:sz w:val="36"/>
          <w:szCs w:val="36"/>
        </w:rPr>
      </w:pPr>
      <w:r w:rsidRPr="00282D14">
        <w:rPr>
          <w:b/>
          <w:sz w:val="36"/>
          <w:szCs w:val="36"/>
        </w:rPr>
        <w:t>4. Údaje o výsledcích vzdělávání žáků</w:t>
      </w:r>
    </w:p>
    <w:p w14:paraId="7B041B5B" w14:textId="77777777" w:rsidR="00AB42BC" w:rsidRPr="00282D14" w:rsidRDefault="00AB42BC" w:rsidP="00C540EF">
      <w:pPr>
        <w:rPr>
          <w:b/>
          <w:sz w:val="36"/>
          <w:szCs w:val="36"/>
        </w:rPr>
      </w:pPr>
    </w:p>
    <w:p w14:paraId="0B5A7AF6" w14:textId="74E9E2D9" w:rsidR="00C540EF" w:rsidRDefault="00C540EF" w:rsidP="00A74306">
      <w:pPr>
        <w:ind w:firstLine="708"/>
      </w:pPr>
      <w:r w:rsidRPr="00EE04D6">
        <w:t>Cíle stanovené vzdělávací</w:t>
      </w:r>
      <w:r>
        <w:t>m programem ŠVP ZV „Škola pro život“ jsou naplňovány a poskytují žákům základy všeobecného vzdělání. Vytváří podmínky pro další vzdělávání a komunikaci mezi lidmi a uplatnění v životě. Rozvoj osobnosti žáka, aby byl schopen samostatně myslet, svobodně se rozhodovat</w:t>
      </w:r>
      <w:r w:rsidR="00DD0BD6">
        <w:t xml:space="preserve">, vystupovat se zdravým sebevědomím </w:t>
      </w:r>
      <w:r>
        <w:t>a projevovat se jako demokratický občan v souladu s obecně uznávanými životními a mravními hodnotami, je naplňován pomocí rozpracovaných t</w:t>
      </w:r>
      <w:r w:rsidR="00A74306">
        <w:t>e</w:t>
      </w:r>
      <w:r>
        <w:t>matických plánů do jednotlivých oborů. Vedle cílů, které jsou důležitými body vzdělávání</w:t>
      </w:r>
      <w:r w:rsidR="00503326">
        <w:t xml:space="preserve"> obecně</w:t>
      </w:r>
      <w:r>
        <w:t xml:space="preserve">, </w:t>
      </w:r>
      <w:r w:rsidR="00DD0BD6">
        <w:t xml:space="preserve">se plně rozvíjí </w:t>
      </w:r>
      <w:r>
        <w:t>klíčové kompetence</w:t>
      </w:r>
      <w:r w:rsidR="00503326">
        <w:t xml:space="preserve"> v oblasti digitální gramotnosti.</w:t>
      </w:r>
      <w:r>
        <w:t xml:space="preserve"> Pracujeme na zajišťování zvládání jednotlivých kompetencí</w:t>
      </w:r>
      <w:r w:rsidR="00F8187A">
        <w:t xml:space="preserve"> a dovedností</w:t>
      </w:r>
      <w:r>
        <w:t>, které jsou dány RVP ZV a máme je zabudovány v ŠVP ZV „Škola pro život“</w:t>
      </w:r>
      <w:r w:rsidR="000976ED">
        <w:t xml:space="preserve"> verze 1, platné od 1.9.2023.</w:t>
      </w:r>
      <w:r>
        <w:t xml:space="preserve"> Pro nás důležitým bodem je důraz na propojení se skutečným životem a získávání dovedností pro </w:t>
      </w:r>
      <w:r w:rsidR="00316BE3">
        <w:t>osobní</w:t>
      </w:r>
      <w:r>
        <w:t xml:space="preserve"> rozvoj</w:t>
      </w:r>
      <w:r w:rsidR="00316BE3">
        <w:t xml:space="preserve">. </w:t>
      </w:r>
      <w:r>
        <w:t xml:space="preserve"> </w:t>
      </w:r>
    </w:p>
    <w:p w14:paraId="4CA648BD" w14:textId="65E468B6" w:rsidR="000976ED" w:rsidRDefault="000976ED" w:rsidP="000976ED">
      <w:r>
        <w:t>Na výsledky ve vzdělávání mělo vliv i získání finančních prostředků z Operačního programu Jana Amose Komenského, jehož jsme součástí.</w:t>
      </w:r>
    </w:p>
    <w:p w14:paraId="3E0E8A4F" w14:textId="4DEB78A5" w:rsidR="000976ED" w:rsidRDefault="000976ED" w:rsidP="000976ED">
      <w:r>
        <w:t xml:space="preserve">Podporu máme také díky spolupráci s Týmem duševního zdraví a </w:t>
      </w:r>
      <w:r w:rsidR="00DD0BD6">
        <w:t>CPV Kutnohorsko (</w:t>
      </w:r>
      <w:proofErr w:type="spellStart"/>
      <w:r>
        <w:t>EDUzměnou</w:t>
      </w:r>
      <w:proofErr w:type="spellEnd"/>
      <w:r w:rsidR="00DD0BD6">
        <w:t>)</w:t>
      </w:r>
      <w:r>
        <w:t>.</w:t>
      </w:r>
    </w:p>
    <w:p w14:paraId="53882B53" w14:textId="30289CB9" w:rsidR="00C540EF" w:rsidRDefault="00C540EF" w:rsidP="00C540EF">
      <w:pPr>
        <w:ind w:right="-828"/>
        <w:rPr>
          <w:b/>
          <w:sz w:val="22"/>
          <w:szCs w:val="22"/>
        </w:rPr>
      </w:pPr>
      <w:r>
        <w:rPr>
          <w:b/>
          <w:sz w:val="22"/>
          <w:szCs w:val="22"/>
        </w:rPr>
        <w:t xml:space="preserve">                                                     </w:t>
      </w:r>
    </w:p>
    <w:p w14:paraId="29F2E120" w14:textId="131DA9F0" w:rsidR="00C540EF" w:rsidRPr="00282D14" w:rsidRDefault="00C540EF" w:rsidP="03F8713C">
      <w:pPr>
        <w:ind w:right="-828"/>
        <w:rPr>
          <w:b/>
          <w:bCs/>
        </w:rPr>
      </w:pPr>
      <w:r w:rsidRPr="03F8713C">
        <w:rPr>
          <w:b/>
          <w:bCs/>
        </w:rPr>
        <w:t xml:space="preserve">A. </w:t>
      </w:r>
      <w:r w:rsidR="00A74306" w:rsidRPr="03F8713C">
        <w:rPr>
          <w:b/>
          <w:bCs/>
        </w:rPr>
        <w:t xml:space="preserve"> </w:t>
      </w:r>
      <w:r w:rsidRPr="03F8713C">
        <w:rPr>
          <w:b/>
          <w:bCs/>
        </w:rPr>
        <w:t>Absence</w:t>
      </w:r>
    </w:p>
    <w:tbl>
      <w:tblPr>
        <w:tblW w:w="9639" w:type="dxa"/>
        <w:tblInd w:w="108" w:type="dxa"/>
        <w:tblLayout w:type="fixed"/>
        <w:tblLook w:val="0000" w:firstRow="0" w:lastRow="0" w:firstColumn="0" w:lastColumn="0" w:noHBand="0" w:noVBand="0"/>
      </w:tblPr>
      <w:tblGrid>
        <w:gridCol w:w="993"/>
        <w:gridCol w:w="850"/>
        <w:gridCol w:w="851"/>
        <w:gridCol w:w="850"/>
        <w:gridCol w:w="992"/>
        <w:gridCol w:w="993"/>
        <w:gridCol w:w="992"/>
        <w:gridCol w:w="992"/>
        <w:gridCol w:w="1134"/>
        <w:gridCol w:w="992"/>
      </w:tblGrid>
      <w:tr w:rsidR="00C540EF" w:rsidRPr="004E0E66" w14:paraId="5E8C7CE1" w14:textId="77777777" w:rsidTr="03F8713C">
        <w:tc>
          <w:tcPr>
            <w:tcW w:w="993" w:type="dxa"/>
            <w:vMerge w:val="restart"/>
            <w:tcBorders>
              <w:top w:val="single" w:sz="4" w:space="0" w:color="000000" w:themeColor="text1"/>
              <w:left w:val="single" w:sz="4" w:space="0" w:color="000000" w:themeColor="text1"/>
              <w:bottom w:val="single" w:sz="4" w:space="0" w:color="000000" w:themeColor="text1"/>
            </w:tcBorders>
          </w:tcPr>
          <w:p w14:paraId="65B35786" w14:textId="77777777" w:rsidR="00C540EF" w:rsidRPr="004E0E66" w:rsidRDefault="00C540EF" w:rsidP="00A26A67">
            <w:pPr>
              <w:snapToGrid w:val="0"/>
              <w:ind w:right="-828"/>
              <w:rPr>
                <w:b/>
              </w:rPr>
            </w:pPr>
            <w:r w:rsidRPr="004E0E66">
              <w:rPr>
                <w:b/>
              </w:rPr>
              <w:t>Ročník</w:t>
            </w:r>
          </w:p>
          <w:p w14:paraId="2C3193C9" w14:textId="77777777" w:rsidR="00C540EF" w:rsidRPr="004E0E66" w:rsidRDefault="00C540EF" w:rsidP="00A26A67">
            <w:pPr>
              <w:ind w:right="-828"/>
              <w:rPr>
                <w:b/>
              </w:rPr>
            </w:pPr>
          </w:p>
          <w:p w14:paraId="04FF5346" w14:textId="77777777" w:rsidR="00C540EF" w:rsidRPr="004E0E66" w:rsidRDefault="00C540EF" w:rsidP="00A26A67">
            <w:pPr>
              <w:ind w:right="-828"/>
              <w:rPr>
                <w:b/>
              </w:rPr>
            </w:pPr>
          </w:p>
          <w:p w14:paraId="522A6252" w14:textId="77777777" w:rsidR="00C540EF" w:rsidRPr="004E0E66" w:rsidRDefault="00C540EF" w:rsidP="00A26A67">
            <w:pPr>
              <w:ind w:right="-828"/>
              <w:rPr>
                <w:b/>
              </w:rPr>
            </w:pPr>
          </w:p>
        </w:tc>
        <w:tc>
          <w:tcPr>
            <w:tcW w:w="850" w:type="dxa"/>
            <w:vMerge w:val="restart"/>
            <w:tcBorders>
              <w:top w:val="single" w:sz="4" w:space="0" w:color="000000" w:themeColor="text1"/>
              <w:left w:val="single" w:sz="4" w:space="0" w:color="000000" w:themeColor="text1"/>
              <w:bottom w:val="single" w:sz="4" w:space="0" w:color="000000" w:themeColor="text1"/>
            </w:tcBorders>
          </w:tcPr>
          <w:p w14:paraId="3F0ABEFA" w14:textId="77777777" w:rsidR="00C540EF" w:rsidRPr="004E0E66" w:rsidRDefault="00C540EF" w:rsidP="00A26A67">
            <w:pPr>
              <w:snapToGrid w:val="0"/>
              <w:ind w:right="-828"/>
              <w:rPr>
                <w:b/>
              </w:rPr>
            </w:pPr>
            <w:r w:rsidRPr="004E0E66">
              <w:rPr>
                <w:b/>
              </w:rPr>
              <w:t>Počet</w:t>
            </w:r>
          </w:p>
          <w:p w14:paraId="1A4D58D6" w14:textId="77777777" w:rsidR="00C540EF" w:rsidRPr="004E0E66" w:rsidRDefault="00C540EF" w:rsidP="00A26A67">
            <w:pPr>
              <w:ind w:right="-828"/>
              <w:rPr>
                <w:b/>
              </w:rPr>
            </w:pPr>
            <w:r w:rsidRPr="004E0E66">
              <w:rPr>
                <w:b/>
              </w:rPr>
              <w:t>žáků</w:t>
            </w:r>
          </w:p>
          <w:p w14:paraId="1E19E95B" w14:textId="5C198B8D" w:rsidR="00C540EF" w:rsidRPr="004E0E66" w:rsidRDefault="00583773" w:rsidP="54D7C203">
            <w:pPr>
              <w:ind w:right="-828"/>
              <w:rPr>
                <w:b/>
                <w:bCs/>
              </w:rPr>
            </w:pPr>
            <w:r>
              <w:rPr>
                <w:b/>
                <w:bCs/>
              </w:rPr>
              <w:t>k</w:t>
            </w:r>
            <w:r w:rsidR="00C540EF" w:rsidRPr="54D7C203">
              <w:rPr>
                <w:b/>
                <w:bCs/>
              </w:rPr>
              <w:t> </w:t>
            </w:r>
            <w:r w:rsidR="00DD0BD6">
              <w:rPr>
                <w:b/>
                <w:bCs/>
              </w:rPr>
              <w:t>28</w:t>
            </w:r>
            <w:r w:rsidR="00C540EF" w:rsidRPr="54D7C203">
              <w:rPr>
                <w:b/>
                <w:bCs/>
              </w:rPr>
              <w:t>.6.</w:t>
            </w:r>
          </w:p>
          <w:p w14:paraId="2455BF51" w14:textId="19084A3C" w:rsidR="00C540EF" w:rsidRPr="004E0E66" w:rsidRDefault="293506E6" w:rsidP="54D7C203">
            <w:pPr>
              <w:ind w:right="-828"/>
              <w:rPr>
                <w:b/>
                <w:bCs/>
              </w:rPr>
            </w:pPr>
            <w:r w:rsidRPr="54D7C203">
              <w:rPr>
                <w:b/>
                <w:bCs/>
              </w:rPr>
              <w:t>202</w:t>
            </w:r>
            <w:r w:rsidR="00DD0BD6">
              <w:rPr>
                <w:b/>
                <w:bCs/>
              </w:rPr>
              <w:t>5</w:t>
            </w:r>
          </w:p>
        </w:tc>
        <w:tc>
          <w:tcPr>
            <w:tcW w:w="1701" w:type="dxa"/>
            <w:gridSpan w:val="2"/>
            <w:tcBorders>
              <w:top w:val="single" w:sz="4" w:space="0" w:color="000000" w:themeColor="text1"/>
              <w:left w:val="single" w:sz="4" w:space="0" w:color="000000" w:themeColor="text1"/>
              <w:bottom w:val="single" w:sz="4" w:space="0" w:color="000000" w:themeColor="text1"/>
            </w:tcBorders>
          </w:tcPr>
          <w:p w14:paraId="08995B66" w14:textId="77777777" w:rsidR="00C540EF" w:rsidRPr="004E0E66" w:rsidRDefault="00C540EF" w:rsidP="00A26A67">
            <w:pPr>
              <w:snapToGrid w:val="0"/>
              <w:ind w:right="-828"/>
              <w:rPr>
                <w:b/>
              </w:rPr>
            </w:pPr>
            <w:r w:rsidRPr="004E0E66">
              <w:rPr>
                <w:b/>
              </w:rPr>
              <w:t>Počet</w:t>
            </w:r>
          </w:p>
          <w:p w14:paraId="7E540AC7" w14:textId="77777777" w:rsidR="00C540EF" w:rsidRPr="004E0E66" w:rsidRDefault="00C540EF" w:rsidP="00A26A67">
            <w:pPr>
              <w:ind w:right="-828"/>
              <w:rPr>
                <w:b/>
              </w:rPr>
            </w:pPr>
            <w:r w:rsidRPr="004E0E66">
              <w:rPr>
                <w:b/>
              </w:rPr>
              <w:t xml:space="preserve">omluvených </w:t>
            </w:r>
          </w:p>
          <w:p w14:paraId="792E735E" w14:textId="77777777" w:rsidR="00C540EF" w:rsidRPr="004E0E66" w:rsidRDefault="00C540EF" w:rsidP="00A26A67">
            <w:pPr>
              <w:ind w:right="-828"/>
              <w:rPr>
                <w:b/>
              </w:rPr>
            </w:pPr>
            <w:r w:rsidRPr="004E0E66">
              <w:rPr>
                <w:b/>
              </w:rPr>
              <w:t>hodin</w:t>
            </w:r>
          </w:p>
        </w:tc>
        <w:tc>
          <w:tcPr>
            <w:tcW w:w="1985" w:type="dxa"/>
            <w:gridSpan w:val="2"/>
            <w:tcBorders>
              <w:top w:val="single" w:sz="4" w:space="0" w:color="000000" w:themeColor="text1"/>
              <w:left w:val="single" w:sz="4" w:space="0" w:color="000000" w:themeColor="text1"/>
              <w:bottom w:val="single" w:sz="4" w:space="0" w:color="000000" w:themeColor="text1"/>
            </w:tcBorders>
          </w:tcPr>
          <w:p w14:paraId="060CDFC1" w14:textId="77777777" w:rsidR="00C540EF" w:rsidRPr="004E0E66" w:rsidRDefault="00C540EF" w:rsidP="00A26A67">
            <w:pPr>
              <w:snapToGrid w:val="0"/>
              <w:ind w:right="-828"/>
              <w:rPr>
                <w:b/>
              </w:rPr>
            </w:pPr>
            <w:r w:rsidRPr="004E0E66">
              <w:rPr>
                <w:b/>
              </w:rPr>
              <w:t>Počet</w:t>
            </w:r>
          </w:p>
          <w:p w14:paraId="36F0934E" w14:textId="77777777" w:rsidR="00C540EF" w:rsidRPr="004E0E66" w:rsidRDefault="00C540EF" w:rsidP="00A26A67">
            <w:pPr>
              <w:ind w:right="-828"/>
              <w:rPr>
                <w:b/>
              </w:rPr>
            </w:pPr>
            <w:r w:rsidRPr="004E0E66">
              <w:rPr>
                <w:b/>
              </w:rPr>
              <w:t xml:space="preserve">neomluvených </w:t>
            </w:r>
          </w:p>
          <w:p w14:paraId="464FE6E9" w14:textId="77777777" w:rsidR="00C540EF" w:rsidRPr="004E0E66" w:rsidRDefault="00C540EF" w:rsidP="00A26A67">
            <w:pPr>
              <w:ind w:right="-828"/>
              <w:rPr>
                <w:b/>
              </w:rPr>
            </w:pPr>
            <w:r w:rsidRPr="004E0E66">
              <w:rPr>
                <w:b/>
              </w:rPr>
              <w:t>hodin</w:t>
            </w:r>
          </w:p>
        </w:tc>
        <w:tc>
          <w:tcPr>
            <w:tcW w:w="1984" w:type="dxa"/>
            <w:gridSpan w:val="2"/>
            <w:tcBorders>
              <w:top w:val="single" w:sz="4" w:space="0" w:color="000000" w:themeColor="text1"/>
              <w:left w:val="single" w:sz="4" w:space="0" w:color="000000" w:themeColor="text1"/>
              <w:bottom w:val="single" w:sz="4" w:space="0" w:color="000000" w:themeColor="text1"/>
            </w:tcBorders>
          </w:tcPr>
          <w:p w14:paraId="025A4EBE" w14:textId="77777777" w:rsidR="00C540EF" w:rsidRPr="004E0E66" w:rsidRDefault="00C540EF" w:rsidP="00A26A67">
            <w:pPr>
              <w:snapToGrid w:val="0"/>
              <w:ind w:right="-828"/>
              <w:rPr>
                <w:b/>
              </w:rPr>
            </w:pPr>
            <w:r w:rsidRPr="004E0E66">
              <w:rPr>
                <w:b/>
              </w:rPr>
              <w:t>Průměr</w:t>
            </w:r>
          </w:p>
          <w:p w14:paraId="5D8B772F" w14:textId="77777777" w:rsidR="00C540EF" w:rsidRPr="004E0E66" w:rsidRDefault="00C540EF" w:rsidP="00A26A67">
            <w:pPr>
              <w:ind w:right="-828"/>
              <w:rPr>
                <w:b/>
              </w:rPr>
            </w:pPr>
            <w:r w:rsidRPr="004E0E66">
              <w:rPr>
                <w:b/>
              </w:rPr>
              <w:t>omluvených</w:t>
            </w:r>
          </w:p>
          <w:p w14:paraId="4A682DB4" w14:textId="77777777" w:rsidR="00C540EF" w:rsidRPr="004E0E66" w:rsidRDefault="00C540EF" w:rsidP="00A26A67">
            <w:pPr>
              <w:ind w:right="-828"/>
              <w:rPr>
                <w:b/>
              </w:rPr>
            </w:pPr>
            <w:r w:rsidRPr="004E0E66">
              <w:rPr>
                <w:b/>
              </w:rPr>
              <w:t>hodin na žáka</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24E4" w14:textId="77777777" w:rsidR="00C540EF" w:rsidRPr="004E0E66" w:rsidRDefault="00C540EF" w:rsidP="00A26A67">
            <w:pPr>
              <w:snapToGrid w:val="0"/>
              <w:ind w:right="-828"/>
              <w:rPr>
                <w:b/>
              </w:rPr>
            </w:pPr>
            <w:r w:rsidRPr="004E0E66">
              <w:rPr>
                <w:b/>
              </w:rPr>
              <w:t xml:space="preserve">Průměr </w:t>
            </w:r>
          </w:p>
          <w:p w14:paraId="48C9F1C7" w14:textId="77777777" w:rsidR="00C540EF" w:rsidRPr="004E0E66" w:rsidRDefault="00C540EF" w:rsidP="00A26A67">
            <w:pPr>
              <w:ind w:right="-828"/>
              <w:rPr>
                <w:b/>
              </w:rPr>
            </w:pPr>
            <w:r w:rsidRPr="004E0E66">
              <w:rPr>
                <w:b/>
              </w:rPr>
              <w:t xml:space="preserve">neomluvených </w:t>
            </w:r>
          </w:p>
          <w:p w14:paraId="064D4CEB" w14:textId="77777777" w:rsidR="00C540EF" w:rsidRPr="004E0E66" w:rsidRDefault="00C540EF" w:rsidP="00A26A67">
            <w:pPr>
              <w:ind w:right="-828"/>
              <w:rPr>
                <w:b/>
              </w:rPr>
            </w:pPr>
            <w:r w:rsidRPr="004E0E66">
              <w:rPr>
                <w:b/>
              </w:rPr>
              <w:t>hodin na žáka</w:t>
            </w:r>
          </w:p>
        </w:tc>
      </w:tr>
      <w:tr w:rsidR="00C540EF" w:rsidRPr="004E0E66" w14:paraId="49273C63" w14:textId="77777777" w:rsidTr="03F8713C">
        <w:tc>
          <w:tcPr>
            <w:tcW w:w="993" w:type="dxa"/>
            <w:vMerge/>
          </w:tcPr>
          <w:p w14:paraId="4E9FB5B4" w14:textId="77777777" w:rsidR="00C540EF" w:rsidRPr="004E0E66" w:rsidRDefault="00C540EF" w:rsidP="00A26A67">
            <w:pPr>
              <w:snapToGrid w:val="0"/>
              <w:ind w:right="-828"/>
              <w:rPr>
                <w:b/>
              </w:rPr>
            </w:pPr>
          </w:p>
        </w:tc>
        <w:tc>
          <w:tcPr>
            <w:tcW w:w="850" w:type="dxa"/>
            <w:vMerge/>
          </w:tcPr>
          <w:p w14:paraId="600A9ECB" w14:textId="77777777" w:rsidR="00C540EF" w:rsidRPr="004E0E66" w:rsidRDefault="00C540EF" w:rsidP="00A26A67">
            <w:pPr>
              <w:snapToGrid w:val="0"/>
              <w:ind w:right="-828"/>
              <w:rPr>
                <w:b/>
              </w:rPr>
            </w:pPr>
          </w:p>
        </w:tc>
        <w:tc>
          <w:tcPr>
            <w:tcW w:w="851" w:type="dxa"/>
            <w:tcBorders>
              <w:top w:val="single" w:sz="4" w:space="0" w:color="000000" w:themeColor="text1"/>
              <w:left w:val="single" w:sz="4" w:space="0" w:color="000000" w:themeColor="text1"/>
              <w:bottom w:val="single" w:sz="4" w:space="0" w:color="000000" w:themeColor="text1"/>
            </w:tcBorders>
          </w:tcPr>
          <w:p w14:paraId="127ABAE0" w14:textId="77777777" w:rsidR="00C540EF" w:rsidRPr="004E0E66" w:rsidRDefault="00C540EF" w:rsidP="00A26A67">
            <w:pPr>
              <w:snapToGrid w:val="0"/>
              <w:ind w:right="-828"/>
              <w:rPr>
                <w:b/>
              </w:rPr>
            </w:pPr>
            <w:r w:rsidRPr="004E0E66">
              <w:rPr>
                <w:b/>
              </w:rPr>
              <w:t>I.</w:t>
            </w:r>
          </w:p>
        </w:tc>
        <w:tc>
          <w:tcPr>
            <w:tcW w:w="850" w:type="dxa"/>
            <w:tcBorders>
              <w:top w:val="single" w:sz="4" w:space="0" w:color="000000" w:themeColor="text1"/>
              <w:left w:val="single" w:sz="4" w:space="0" w:color="000000" w:themeColor="text1"/>
              <w:bottom w:val="single" w:sz="4" w:space="0" w:color="000000" w:themeColor="text1"/>
            </w:tcBorders>
          </w:tcPr>
          <w:p w14:paraId="095FD0C9" w14:textId="77777777" w:rsidR="00C540EF" w:rsidRPr="004E0E66" w:rsidRDefault="00C540EF" w:rsidP="00A26A67">
            <w:pPr>
              <w:snapToGrid w:val="0"/>
              <w:ind w:right="-828"/>
              <w:rPr>
                <w:b/>
              </w:rPr>
            </w:pPr>
            <w:r w:rsidRPr="004E0E66">
              <w:rPr>
                <w:b/>
              </w:rPr>
              <w:t>II.</w:t>
            </w:r>
          </w:p>
        </w:tc>
        <w:tc>
          <w:tcPr>
            <w:tcW w:w="992" w:type="dxa"/>
            <w:tcBorders>
              <w:top w:val="single" w:sz="4" w:space="0" w:color="000000" w:themeColor="text1"/>
              <w:left w:val="single" w:sz="4" w:space="0" w:color="000000" w:themeColor="text1"/>
              <w:bottom w:val="single" w:sz="4" w:space="0" w:color="000000" w:themeColor="text1"/>
            </w:tcBorders>
          </w:tcPr>
          <w:p w14:paraId="3BD96558" w14:textId="77777777" w:rsidR="00C540EF" w:rsidRPr="004E0E66" w:rsidRDefault="00C540EF" w:rsidP="00A26A67">
            <w:pPr>
              <w:snapToGrid w:val="0"/>
              <w:ind w:right="-828"/>
              <w:rPr>
                <w:b/>
              </w:rPr>
            </w:pPr>
            <w:r w:rsidRPr="004E0E66">
              <w:rPr>
                <w:b/>
              </w:rPr>
              <w:t>I.</w:t>
            </w:r>
          </w:p>
        </w:tc>
        <w:tc>
          <w:tcPr>
            <w:tcW w:w="993" w:type="dxa"/>
            <w:tcBorders>
              <w:top w:val="single" w:sz="4" w:space="0" w:color="000000" w:themeColor="text1"/>
              <w:left w:val="single" w:sz="4" w:space="0" w:color="000000" w:themeColor="text1"/>
              <w:bottom w:val="single" w:sz="4" w:space="0" w:color="000000" w:themeColor="text1"/>
            </w:tcBorders>
          </w:tcPr>
          <w:p w14:paraId="1E11AEE6" w14:textId="77777777" w:rsidR="00C540EF" w:rsidRPr="004E0E66" w:rsidRDefault="00C540EF" w:rsidP="00A26A67">
            <w:pPr>
              <w:snapToGrid w:val="0"/>
              <w:ind w:right="-828"/>
              <w:rPr>
                <w:b/>
              </w:rPr>
            </w:pPr>
            <w:r w:rsidRPr="004E0E66">
              <w:rPr>
                <w:b/>
              </w:rPr>
              <w:t>II.</w:t>
            </w:r>
          </w:p>
        </w:tc>
        <w:tc>
          <w:tcPr>
            <w:tcW w:w="992" w:type="dxa"/>
            <w:tcBorders>
              <w:top w:val="single" w:sz="4" w:space="0" w:color="000000" w:themeColor="text1"/>
              <w:left w:val="single" w:sz="4" w:space="0" w:color="000000" w:themeColor="text1"/>
              <w:bottom w:val="single" w:sz="4" w:space="0" w:color="000000" w:themeColor="text1"/>
            </w:tcBorders>
          </w:tcPr>
          <w:p w14:paraId="276F5D70" w14:textId="77777777" w:rsidR="00C540EF" w:rsidRPr="004E0E66" w:rsidRDefault="00C540EF" w:rsidP="00A26A67">
            <w:pPr>
              <w:snapToGrid w:val="0"/>
              <w:ind w:right="-828"/>
              <w:rPr>
                <w:b/>
              </w:rPr>
            </w:pPr>
            <w:r w:rsidRPr="004E0E66">
              <w:rPr>
                <w:b/>
              </w:rPr>
              <w:t>I.</w:t>
            </w:r>
          </w:p>
        </w:tc>
        <w:tc>
          <w:tcPr>
            <w:tcW w:w="992" w:type="dxa"/>
            <w:tcBorders>
              <w:top w:val="single" w:sz="4" w:space="0" w:color="000000" w:themeColor="text1"/>
              <w:left w:val="single" w:sz="4" w:space="0" w:color="000000" w:themeColor="text1"/>
              <w:bottom w:val="single" w:sz="4" w:space="0" w:color="000000" w:themeColor="text1"/>
            </w:tcBorders>
          </w:tcPr>
          <w:p w14:paraId="766047C8" w14:textId="77777777" w:rsidR="00C540EF" w:rsidRPr="004E0E66" w:rsidRDefault="00C540EF" w:rsidP="00A26A67">
            <w:pPr>
              <w:snapToGrid w:val="0"/>
              <w:ind w:right="-828"/>
              <w:rPr>
                <w:b/>
              </w:rPr>
            </w:pPr>
            <w:r w:rsidRPr="004E0E66">
              <w:rPr>
                <w:b/>
              </w:rPr>
              <w:t>II.</w:t>
            </w:r>
          </w:p>
        </w:tc>
        <w:tc>
          <w:tcPr>
            <w:tcW w:w="1134" w:type="dxa"/>
            <w:tcBorders>
              <w:top w:val="single" w:sz="4" w:space="0" w:color="000000" w:themeColor="text1"/>
              <w:left w:val="single" w:sz="4" w:space="0" w:color="000000" w:themeColor="text1"/>
              <w:bottom w:val="single" w:sz="4" w:space="0" w:color="000000" w:themeColor="text1"/>
            </w:tcBorders>
          </w:tcPr>
          <w:p w14:paraId="66AEC967" w14:textId="77777777" w:rsidR="00C540EF" w:rsidRPr="004E0E66" w:rsidRDefault="00C540EF" w:rsidP="00A26A67">
            <w:pPr>
              <w:snapToGrid w:val="0"/>
              <w:ind w:right="-828"/>
              <w:rPr>
                <w:b/>
              </w:rPr>
            </w:pPr>
            <w:r w:rsidRPr="004E0E66">
              <w:rPr>
                <w:b/>
              </w:rPr>
              <w: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15719" w14:textId="77777777" w:rsidR="00C540EF" w:rsidRPr="004E0E66" w:rsidRDefault="00C540EF" w:rsidP="00A26A67">
            <w:pPr>
              <w:snapToGrid w:val="0"/>
              <w:ind w:right="-828"/>
              <w:rPr>
                <w:b/>
              </w:rPr>
            </w:pPr>
            <w:r w:rsidRPr="004E0E66">
              <w:rPr>
                <w:b/>
              </w:rPr>
              <w:t>II.</w:t>
            </w:r>
          </w:p>
        </w:tc>
      </w:tr>
      <w:tr w:rsidR="00C540EF" w:rsidRPr="004E0E66" w14:paraId="0A9D3708" w14:textId="77777777" w:rsidTr="03F8713C">
        <w:tc>
          <w:tcPr>
            <w:tcW w:w="993" w:type="dxa"/>
            <w:tcBorders>
              <w:top w:val="single" w:sz="4" w:space="0" w:color="000000" w:themeColor="text1"/>
              <w:left w:val="single" w:sz="4" w:space="0" w:color="000000" w:themeColor="text1"/>
              <w:bottom w:val="single" w:sz="4" w:space="0" w:color="000000" w:themeColor="text1"/>
            </w:tcBorders>
          </w:tcPr>
          <w:p w14:paraId="014487CC" w14:textId="77777777" w:rsidR="00C540EF" w:rsidRPr="004E0E66" w:rsidRDefault="00C540EF" w:rsidP="00A26A67">
            <w:pPr>
              <w:snapToGrid w:val="0"/>
              <w:ind w:right="-828"/>
            </w:pPr>
            <w:r>
              <w:t>1. ročník</w:t>
            </w:r>
          </w:p>
        </w:tc>
        <w:tc>
          <w:tcPr>
            <w:tcW w:w="850" w:type="dxa"/>
            <w:tcBorders>
              <w:top w:val="single" w:sz="4" w:space="0" w:color="000000" w:themeColor="text1"/>
              <w:left w:val="single" w:sz="4" w:space="0" w:color="000000" w:themeColor="text1"/>
              <w:bottom w:val="single" w:sz="4" w:space="0" w:color="000000" w:themeColor="text1"/>
            </w:tcBorders>
          </w:tcPr>
          <w:p w14:paraId="3D1A4AD1" w14:textId="52A23BA0" w:rsidR="00C540EF" w:rsidRPr="004E0E66" w:rsidRDefault="00583773" w:rsidP="000A5C57">
            <w:pPr>
              <w:snapToGrid w:val="0"/>
              <w:ind w:right="-828"/>
              <w:jc w:val="both"/>
            </w:pPr>
            <w:r>
              <w:t>14</w:t>
            </w:r>
          </w:p>
        </w:tc>
        <w:tc>
          <w:tcPr>
            <w:tcW w:w="851" w:type="dxa"/>
            <w:tcBorders>
              <w:top w:val="single" w:sz="4" w:space="0" w:color="000000" w:themeColor="text1"/>
              <w:left w:val="single" w:sz="4" w:space="0" w:color="000000" w:themeColor="text1"/>
              <w:bottom w:val="single" w:sz="4" w:space="0" w:color="000000" w:themeColor="text1"/>
            </w:tcBorders>
          </w:tcPr>
          <w:p w14:paraId="34B50620" w14:textId="7307C272" w:rsidR="00C540EF" w:rsidRPr="004E0E66" w:rsidRDefault="46BEB5FC" w:rsidP="00A26A67">
            <w:pPr>
              <w:snapToGrid w:val="0"/>
              <w:ind w:right="-828"/>
              <w:jc w:val="both"/>
            </w:pPr>
            <w:r w:rsidRPr="00755544">
              <w:t>6</w:t>
            </w:r>
            <w:r w:rsidR="00755544" w:rsidRPr="00755544">
              <w:t>3</w:t>
            </w:r>
            <w:r w:rsidR="00755544">
              <w:t>6</w:t>
            </w:r>
          </w:p>
        </w:tc>
        <w:tc>
          <w:tcPr>
            <w:tcW w:w="850" w:type="dxa"/>
            <w:tcBorders>
              <w:top w:val="single" w:sz="4" w:space="0" w:color="000000" w:themeColor="text1"/>
              <w:left w:val="single" w:sz="4" w:space="0" w:color="000000" w:themeColor="text1"/>
              <w:bottom w:val="single" w:sz="4" w:space="0" w:color="000000" w:themeColor="text1"/>
            </w:tcBorders>
          </w:tcPr>
          <w:p w14:paraId="1FB8C288" w14:textId="7012E1D4" w:rsidR="00C540EF" w:rsidRPr="004E0E66" w:rsidRDefault="00755544" w:rsidP="00A26A67">
            <w:pPr>
              <w:snapToGrid w:val="0"/>
              <w:ind w:right="-828"/>
              <w:jc w:val="both"/>
            </w:pPr>
            <w:r>
              <w:t>723</w:t>
            </w:r>
          </w:p>
        </w:tc>
        <w:tc>
          <w:tcPr>
            <w:tcW w:w="992" w:type="dxa"/>
            <w:tcBorders>
              <w:top w:val="single" w:sz="4" w:space="0" w:color="000000" w:themeColor="text1"/>
              <w:left w:val="single" w:sz="4" w:space="0" w:color="000000" w:themeColor="text1"/>
              <w:bottom w:val="single" w:sz="4" w:space="0" w:color="000000" w:themeColor="text1"/>
            </w:tcBorders>
          </w:tcPr>
          <w:p w14:paraId="0E0BAB22" w14:textId="77777777" w:rsidR="00C540EF" w:rsidRPr="004E0E66" w:rsidRDefault="003B0237" w:rsidP="00A26A67">
            <w:pPr>
              <w:snapToGrid w:val="0"/>
              <w:ind w:right="-828"/>
              <w:jc w:val="both"/>
            </w:pPr>
            <w:r>
              <w:t>0</w:t>
            </w:r>
          </w:p>
        </w:tc>
        <w:tc>
          <w:tcPr>
            <w:tcW w:w="993" w:type="dxa"/>
            <w:tcBorders>
              <w:top w:val="single" w:sz="4" w:space="0" w:color="000000" w:themeColor="text1"/>
              <w:left w:val="single" w:sz="4" w:space="0" w:color="000000" w:themeColor="text1"/>
              <w:bottom w:val="single" w:sz="4" w:space="0" w:color="000000" w:themeColor="text1"/>
            </w:tcBorders>
          </w:tcPr>
          <w:p w14:paraId="70B0F504" w14:textId="77777777" w:rsidR="00C540EF" w:rsidRPr="004E0E66" w:rsidRDefault="00AE56F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tcBorders>
          </w:tcPr>
          <w:p w14:paraId="4FB48719" w14:textId="6B015094" w:rsidR="00C540EF" w:rsidRPr="004E0E66" w:rsidRDefault="00755544" w:rsidP="00A26A67">
            <w:pPr>
              <w:snapToGrid w:val="0"/>
              <w:ind w:right="-828"/>
              <w:jc w:val="both"/>
            </w:pPr>
            <w:r>
              <w:t>45,4</w:t>
            </w:r>
            <w:r w:rsidR="009857BE">
              <w:t>29</w:t>
            </w:r>
          </w:p>
        </w:tc>
        <w:tc>
          <w:tcPr>
            <w:tcW w:w="992" w:type="dxa"/>
            <w:tcBorders>
              <w:top w:val="single" w:sz="4" w:space="0" w:color="000000" w:themeColor="text1"/>
              <w:left w:val="single" w:sz="4" w:space="0" w:color="000000" w:themeColor="text1"/>
              <w:bottom w:val="single" w:sz="4" w:space="0" w:color="000000" w:themeColor="text1"/>
            </w:tcBorders>
          </w:tcPr>
          <w:p w14:paraId="5BAFB29B" w14:textId="222064BE" w:rsidR="00C540EF" w:rsidRPr="004E0E66" w:rsidRDefault="00755544" w:rsidP="00A26A67">
            <w:pPr>
              <w:snapToGrid w:val="0"/>
              <w:ind w:right="-828"/>
              <w:jc w:val="both"/>
            </w:pPr>
            <w:r>
              <w:t>51,6</w:t>
            </w:r>
            <w:r w:rsidR="009857BE">
              <w:t>43</w:t>
            </w:r>
          </w:p>
        </w:tc>
        <w:tc>
          <w:tcPr>
            <w:tcW w:w="1134" w:type="dxa"/>
            <w:tcBorders>
              <w:top w:val="single" w:sz="4" w:space="0" w:color="000000" w:themeColor="text1"/>
              <w:left w:val="single" w:sz="4" w:space="0" w:color="000000" w:themeColor="text1"/>
              <w:bottom w:val="single" w:sz="4" w:space="0" w:color="000000" w:themeColor="text1"/>
            </w:tcBorders>
          </w:tcPr>
          <w:p w14:paraId="7E63CD0E" w14:textId="77777777" w:rsidR="00C540EF" w:rsidRPr="004E0E66" w:rsidRDefault="003B023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E8FBD" w14:textId="77777777" w:rsidR="00C540EF" w:rsidRPr="004E0E66" w:rsidRDefault="00AE56F7" w:rsidP="00A26A67">
            <w:pPr>
              <w:snapToGrid w:val="0"/>
              <w:ind w:right="-828"/>
            </w:pPr>
            <w:r>
              <w:t>0</w:t>
            </w:r>
          </w:p>
        </w:tc>
      </w:tr>
      <w:tr w:rsidR="00C540EF" w:rsidRPr="004E0E66" w14:paraId="44727852" w14:textId="77777777" w:rsidTr="03F8713C">
        <w:tc>
          <w:tcPr>
            <w:tcW w:w="993" w:type="dxa"/>
            <w:tcBorders>
              <w:top w:val="single" w:sz="4" w:space="0" w:color="000000" w:themeColor="text1"/>
              <w:left w:val="single" w:sz="4" w:space="0" w:color="000000" w:themeColor="text1"/>
              <w:bottom w:val="single" w:sz="4" w:space="0" w:color="000000" w:themeColor="text1"/>
            </w:tcBorders>
          </w:tcPr>
          <w:p w14:paraId="4C54DA90" w14:textId="77777777" w:rsidR="00C540EF" w:rsidRPr="004E0E66" w:rsidRDefault="00C540EF" w:rsidP="00A26A67">
            <w:pPr>
              <w:snapToGrid w:val="0"/>
              <w:ind w:right="-828"/>
            </w:pPr>
            <w:r>
              <w:t>2. ročník</w:t>
            </w:r>
          </w:p>
        </w:tc>
        <w:tc>
          <w:tcPr>
            <w:tcW w:w="850" w:type="dxa"/>
            <w:tcBorders>
              <w:top w:val="single" w:sz="4" w:space="0" w:color="000000" w:themeColor="text1"/>
              <w:left w:val="single" w:sz="4" w:space="0" w:color="000000" w:themeColor="text1"/>
              <w:bottom w:val="single" w:sz="4" w:space="0" w:color="000000" w:themeColor="text1"/>
            </w:tcBorders>
          </w:tcPr>
          <w:p w14:paraId="6E51AA0A" w14:textId="1745A6CB" w:rsidR="00C540EF" w:rsidRPr="004E0E66" w:rsidRDefault="00583773" w:rsidP="00A26A67">
            <w:pPr>
              <w:snapToGrid w:val="0"/>
              <w:ind w:right="-828"/>
              <w:jc w:val="both"/>
            </w:pPr>
            <w:r>
              <w:t>1</w:t>
            </w:r>
            <w:r w:rsidR="00416448">
              <w:t>1</w:t>
            </w:r>
          </w:p>
        </w:tc>
        <w:tc>
          <w:tcPr>
            <w:tcW w:w="851" w:type="dxa"/>
            <w:tcBorders>
              <w:top w:val="single" w:sz="4" w:space="0" w:color="000000" w:themeColor="text1"/>
              <w:left w:val="single" w:sz="4" w:space="0" w:color="000000" w:themeColor="text1"/>
              <w:bottom w:val="single" w:sz="4" w:space="0" w:color="000000" w:themeColor="text1"/>
            </w:tcBorders>
          </w:tcPr>
          <w:p w14:paraId="4DF538C5" w14:textId="7B680592" w:rsidR="00C540EF" w:rsidRPr="004E0E66" w:rsidRDefault="00755544" w:rsidP="00A26A67">
            <w:pPr>
              <w:snapToGrid w:val="0"/>
              <w:ind w:right="-828"/>
              <w:jc w:val="both"/>
            </w:pPr>
            <w:r>
              <w:t>346</w:t>
            </w:r>
          </w:p>
        </w:tc>
        <w:tc>
          <w:tcPr>
            <w:tcW w:w="850" w:type="dxa"/>
            <w:tcBorders>
              <w:top w:val="single" w:sz="4" w:space="0" w:color="000000" w:themeColor="text1"/>
              <w:left w:val="single" w:sz="4" w:space="0" w:color="000000" w:themeColor="text1"/>
              <w:bottom w:val="single" w:sz="4" w:space="0" w:color="000000" w:themeColor="text1"/>
            </w:tcBorders>
          </w:tcPr>
          <w:p w14:paraId="538FB036" w14:textId="106D2FE7" w:rsidR="00C540EF" w:rsidRPr="004E0E66" w:rsidRDefault="00755544" w:rsidP="00A26A67">
            <w:pPr>
              <w:snapToGrid w:val="0"/>
              <w:ind w:right="-828"/>
              <w:jc w:val="both"/>
            </w:pPr>
            <w:r>
              <w:t>643</w:t>
            </w:r>
          </w:p>
        </w:tc>
        <w:tc>
          <w:tcPr>
            <w:tcW w:w="992" w:type="dxa"/>
            <w:tcBorders>
              <w:top w:val="single" w:sz="4" w:space="0" w:color="000000" w:themeColor="text1"/>
              <w:left w:val="single" w:sz="4" w:space="0" w:color="000000" w:themeColor="text1"/>
              <w:bottom w:val="single" w:sz="4" w:space="0" w:color="000000" w:themeColor="text1"/>
            </w:tcBorders>
          </w:tcPr>
          <w:p w14:paraId="4A67EEDE" w14:textId="77777777" w:rsidR="00C540EF" w:rsidRPr="004E0E66" w:rsidRDefault="003B0237" w:rsidP="00A26A67">
            <w:pPr>
              <w:snapToGrid w:val="0"/>
              <w:ind w:right="-828"/>
              <w:jc w:val="both"/>
            </w:pPr>
            <w:r>
              <w:t>0</w:t>
            </w:r>
          </w:p>
        </w:tc>
        <w:tc>
          <w:tcPr>
            <w:tcW w:w="993" w:type="dxa"/>
            <w:tcBorders>
              <w:top w:val="single" w:sz="4" w:space="0" w:color="000000" w:themeColor="text1"/>
              <w:left w:val="single" w:sz="4" w:space="0" w:color="000000" w:themeColor="text1"/>
              <w:bottom w:val="single" w:sz="4" w:space="0" w:color="000000" w:themeColor="text1"/>
            </w:tcBorders>
          </w:tcPr>
          <w:p w14:paraId="1043A008" w14:textId="77777777" w:rsidR="00C540EF" w:rsidRPr="004E0E66" w:rsidRDefault="00AE56F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tcBorders>
          </w:tcPr>
          <w:p w14:paraId="0D5EFD2B" w14:textId="42A38632" w:rsidR="00C540EF" w:rsidRPr="004E0E66" w:rsidRDefault="00755544" w:rsidP="00A26A67">
            <w:pPr>
              <w:snapToGrid w:val="0"/>
              <w:ind w:right="-828"/>
              <w:jc w:val="both"/>
            </w:pPr>
            <w:r>
              <w:t>31,</w:t>
            </w:r>
            <w:r w:rsidR="00416448">
              <w:t>455</w:t>
            </w:r>
          </w:p>
        </w:tc>
        <w:tc>
          <w:tcPr>
            <w:tcW w:w="992" w:type="dxa"/>
            <w:tcBorders>
              <w:top w:val="single" w:sz="4" w:space="0" w:color="000000" w:themeColor="text1"/>
              <w:left w:val="single" w:sz="4" w:space="0" w:color="000000" w:themeColor="text1"/>
              <w:bottom w:val="single" w:sz="4" w:space="0" w:color="000000" w:themeColor="text1"/>
            </w:tcBorders>
          </w:tcPr>
          <w:p w14:paraId="10231F2F" w14:textId="5D863B93" w:rsidR="00C540EF" w:rsidRPr="004E0E66" w:rsidRDefault="00755544" w:rsidP="00A26A67">
            <w:pPr>
              <w:snapToGrid w:val="0"/>
              <w:ind w:right="-828"/>
              <w:jc w:val="both"/>
            </w:pPr>
            <w:r>
              <w:t>58,</w:t>
            </w:r>
            <w:r w:rsidR="00416448">
              <w:t>455</w:t>
            </w:r>
          </w:p>
        </w:tc>
        <w:tc>
          <w:tcPr>
            <w:tcW w:w="1134" w:type="dxa"/>
            <w:tcBorders>
              <w:top w:val="single" w:sz="4" w:space="0" w:color="000000" w:themeColor="text1"/>
              <w:left w:val="single" w:sz="4" w:space="0" w:color="000000" w:themeColor="text1"/>
              <w:bottom w:val="single" w:sz="4" w:space="0" w:color="000000" w:themeColor="text1"/>
            </w:tcBorders>
          </w:tcPr>
          <w:p w14:paraId="2E700945" w14:textId="77777777" w:rsidR="00C540EF" w:rsidRPr="004E0E66" w:rsidRDefault="003B023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06294" w14:textId="77777777" w:rsidR="00C540EF" w:rsidRPr="004E0E66" w:rsidRDefault="00AE56F7" w:rsidP="00A26A67">
            <w:pPr>
              <w:snapToGrid w:val="0"/>
              <w:ind w:right="-828"/>
            </w:pPr>
            <w:r>
              <w:t>0</w:t>
            </w:r>
          </w:p>
        </w:tc>
      </w:tr>
      <w:tr w:rsidR="00C540EF" w:rsidRPr="004E0E66" w14:paraId="350DAEE4" w14:textId="77777777" w:rsidTr="03F8713C">
        <w:tc>
          <w:tcPr>
            <w:tcW w:w="993" w:type="dxa"/>
            <w:tcBorders>
              <w:top w:val="single" w:sz="4" w:space="0" w:color="000000" w:themeColor="text1"/>
              <w:left w:val="single" w:sz="4" w:space="0" w:color="000000" w:themeColor="text1"/>
              <w:bottom w:val="single" w:sz="4" w:space="0" w:color="000000" w:themeColor="text1"/>
            </w:tcBorders>
          </w:tcPr>
          <w:p w14:paraId="767EB03C" w14:textId="77777777" w:rsidR="00C540EF" w:rsidRPr="004E0E66" w:rsidRDefault="00C540EF" w:rsidP="00A26A67">
            <w:pPr>
              <w:snapToGrid w:val="0"/>
              <w:ind w:right="-828"/>
            </w:pPr>
            <w:r>
              <w:t>3. ročník</w:t>
            </w:r>
          </w:p>
        </w:tc>
        <w:tc>
          <w:tcPr>
            <w:tcW w:w="850" w:type="dxa"/>
            <w:tcBorders>
              <w:top w:val="single" w:sz="4" w:space="0" w:color="000000" w:themeColor="text1"/>
              <w:left w:val="single" w:sz="4" w:space="0" w:color="000000" w:themeColor="text1"/>
              <w:bottom w:val="single" w:sz="4" w:space="0" w:color="000000" w:themeColor="text1"/>
            </w:tcBorders>
          </w:tcPr>
          <w:p w14:paraId="753BF4D1" w14:textId="7F03668F" w:rsidR="00C540EF" w:rsidRPr="004E0E66" w:rsidRDefault="00583773" w:rsidP="000A5C57">
            <w:pPr>
              <w:snapToGrid w:val="0"/>
              <w:ind w:right="-828"/>
              <w:jc w:val="both"/>
            </w:pPr>
            <w:r>
              <w:t>4</w:t>
            </w:r>
          </w:p>
        </w:tc>
        <w:tc>
          <w:tcPr>
            <w:tcW w:w="851" w:type="dxa"/>
            <w:tcBorders>
              <w:top w:val="single" w:sz="4" w:space="0" w:color="000000" w:themeColor="text1"/>
              <w:left w:val="single" w:sz="4" w:space="0" w:color="000000" w:themeColor="text1"/>
              <w:bottom w:val="single" w:sz="4" w:space="0" w:color="000000" w:themeColor="text1"/>
            </w:tcBorders>
          </w:tcPr>
          <w:p w14:paraId="182BDC0E" w14:textId="73DBE128" w:rsidR="00C540EF" w:rsidRPr="004E0E66" w:rsidRDefault="00755544" w:rsidP="00A26A67">
            <w:pPr>
              <w:snapToGrid w:val="0"/>
              <w:ind w:right="-828"/>
              <w:jc w:val="both"/>
            </w:pPr>
            <w:r>
              <w:t>210</w:t>
            </w:r>
          </w:p>
        </w:tc>
        <w:tc>
          <w:tcPr>
            <w:tcW w:w="850" w:type="dxa"/>
            <w:tcBorders>
              <w:top w:val="single" w:sz="4" w:space="0" w:color="000000" w:themeColor="text1"/>
              <w:left w:val="single" w:sz="4" w:space="0" w:color="000000" w:themeColor="text1"/>
              <w:bottom w:val="single" w:sz="4" w:space="0" w:color="000000" w:themeColor="text1"/>
            </w:tcBorders>
          </w:tcPr>
          <w:p w14:paraId="65A5CEBD" w14:textId="4EF01050" w:rsidR="00C540EF" w:rsidRPr="004E0E66" w:rsidRDefault="00755544" w:rsidP="00A26A67">
            <w:pPr>
              <w:snapToGrid w:val="0"/>
              <w:ind w:right="-828"/>
              <w:jc w:val="both"/>
            </w:pPr>
            <w:r>
              <w:t>127</w:t>
            </w:r>
          </w:p>
        </w:tc>
        <w:tc>
          <w:tcPr>
            <w:tcW w:w="992" w:type="dxa"/>
            <w:tcBorders>
              <w:top w:val="single" w:sz="4" w:space="0" w:color="000000" w:themeColor="text1"/>
              <w:left w:val="single" w:sz="4" w:space="0" w:color="000000" w:themeColor="text1"/>
              <w:bottom w:val="single" w:sz="4" w:space="0" w:color="000000" w:themeColor="text1"/>
            </w:tcBorders>
          </w:tcPr>
          <w:p w14:paraId="24F917B5" w14:textId="77777777" w:rsidR="00C540EF" w:rsidRPr="004E0E66" w:rsidRDefault="003B0237" w:rsidP="00A26A67">
            <w:pPr>
              <w:snapToGrid w:val="0"/>
              <w:ind w:right="-828"/>
              <w:jc w:val="both"/>
            </w:pPr>
            <w:r>
              <w:t>0</w:t>
            </w:r>
          </w:p>
        </w:tc>
        <w:tc>
          <w:tcPr>
            <w:tcW w:w="993" w:type="dxa"/>
            <w:tcBorders>
              <w:top w:val="single" w:sz="4" w:space="0" w:color="000000" w:themeColor="text1"/>
              <w:left w:val="single" w:sz="4" w:space="0" w:color="000000" w:themeColor="text1"/>
              <w:bottom w:val="single" w:sz="4" w:space="0" w:color="000000" w:themeColor="text1"/>
            </w:tcBorders>
          </w:tcPr>
          <w:p w14:paraId="030F3594" w14:textId="77777777" w:rsidR="00C540EF" w:rsidRPr="004E0E66" w:rsidRDefault="00AE56F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tcBorders>
          </w:tcPr>
          <w:p w14:paraId="7987126E" w14:textId="78EB41CF" w:rsidR="00C540EF" w:rsidRPr="004E0E66" w:rsidRDefault="00755544" w:rsidP="00A26A67">
            <w:pPr>
              <w:snapToGrid w:val="0"/>
              <w:ind w:right="-828"/>
              <w:jc w:val="both"/>
            </w:pPr>
            <w:r>
              <w:t>52,5</w:t>
            </w:r>
          </w:p>
        </w:tc>
        <w:tc>
          <w:tcPr>
            <w:tcW w:w="992" w:type="dxa"/>
            <w:tcBorders>
              <w:top w:val="single" w:sz="4" w:space="0" w:color="000000" w:themeColor="text1"/>
              <w:left w:val="single" w:sz="4" w:space="0" w:color="000000" w:themeColor="text1"/>
              <w:bottom w:val="single" w:sz="4" w:space="0" w:color="000000" w:themeColor="text1"/>
            </w:tcBorders>
          </w:tcPr>
          <w:p w14:paraId="4DDAF17C" w14:textId="739D3AB7" w:rsidR="00C540EF" w:rsidRPr="004E0E66" w:rsidRDefault="00755544" w:rsidP="00A26A67">
            <w:pPr>
              <w:snapToGrid w:val="0"/>
              <w:ind w:right="-828"/>
              <w:jc w:val="both"/>
            </w:pPr>
            <w:r>
              <w:t>31,</w:t>
            </w:r>
            <w:r w:rsidR="00416448">
              <w:t>750</w:t>
            </w:r>
          </w:p>
        </w:tc>
        <w:tc>
          <w:tcPr>
            <w:tcW w:w="1134" w:type="dxa"/>
            <w:tcBorders>
              <w:top w:val="single" w:sz="4" w:space="0" w:color="000000" w:themeColor="text1"/>
              <w:left w:val="single" w:sz="4" w:space="0" w:color="000000" w:themeColor="text1"/>
              <w:bottom w:val="single" w:sz="4" w:space="0" w:color="000000" w:themeColor="text1"/>
            </w:tcBorders>
          </w:tcPr>
          <w:p w14:paraId="636F05A0" w14:textId="77777777" w:rsidR="00C540EF" w:rsidRPr="004E0E66" w:rsidRDefault="003B023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B453" w14:textId="77777777" w:rsidR="00C540EF" w:rsidRPr="004E0E66" w:rsidRDefault="00AE56F7" w:rsidP="00A26A67">
            <w:pPr>
              <w:snapToGrid w:val="0"/>
              <w:ind w:right="-828"/>
            </w:pPr>
            <w:r>
              <w:t>0</w:t>
            </w:r>
          </w:p>
        </w:tc>
      </w:tr>
      <w:tr w:rsidR="00C540EF" w:rsidRPr="004E0E66" w14:paraId="5C7DC2DE" w14:textId="77777777" w:rsidTr="03F8713C">
        <w:tc>
          <w:tcPr>
            <w:tcW w:w="993" w:type="dxa"/>
            <w:tcBorders>
              <w:top w:val="single" w:sz="4" w:space="0" w:color="000000" w:themeColor="text1"/>
              <w:left w:val="single" w:sz="4" w:space="0" w:color="000000" w:themeColor="text1"/>
              <w:bottom w:val="single" w:sz="4" w:space="0" w:color="000000" w:themeColor="text1"/>
            </w:tcBorders>
          </w:tcPr>
          <w:p w14:paraId="68FB3964" w14:textId="77777777" w:rsidR="00C540EF" w:rsidRPr="004E0E66" w:rsidRDefault="00C540EF" w:rsidP="00A26A67">
            <w:pPr>
              <w:snapToGrid w:val="0"/>
              <w:ind w:right="-828"/>
            </w:pPr>
            <w:r>
              <w:t>4. ročník</w:t>
            </w:r>
          </w:p>
        </w:tc>
        <w:tc>
          <w:tcPr>
            <w:tcW w:w="850" w:type="dxa"/>
            <w:tcBorders>
              <w:top w:val="single" w:sz="4" w:space="0" w:color="000000" w:themeColor="text1"/>
              <w:left w:val="single" w:sz="4" w:space="0" w:color="000000" w:themeColor="text1"/>
              <w:bottom w:val="single" w:sz="4" w:space="0" w:color="000000" w:themeColor="text1"/>
            </w:tcBorders>
          </w:tcPr>
          <w:p w14:paraId="08D5A5FF" w14:textId="20C66E37" w:rsidR="00C540EF" w:rsidRPr="004E0E66" w:rsidRDefault="00583773" w:rsidP="000A5C57">
            <w:pPr>
              <w:snapToGrid w:val="0"/>
              <w:ind w:right="-828"/>
              <w:jc w:val="both"/>
            </w:pPr>
            <w:r>
              <w:t>10</w:t>
            </w:r>
          </w:p>
        </w:tc>
        <w:tc>
          <w:tcPr>
            <w:tcW w:w="851" w:type="dxa"/>
            <w:tcBorders>
              <w:top w:val="single" w:sz="4" w:space="0" w:color="000000" w:themeColor="text1"/>
              <w:left w:val="single" w:sz="4" w:space="0" w:color="000000" w:themeColor="text1"/>
              <w:bottom w:val="single" w:sz="4" w:space="0" w:color="000000" w:themeColor="text1"/>
            </w:tcBorders>
          </w:tcPr>
          <w:p w14:paraId="074DD400" w14:textId="5D62AFA4" w:rsidR="00C540EF" w:rsidRPr="004E0E66" w:rsidRDefault="2EE214E1" w:rsidP="00A26A67">
            <w:pPr>
              <w:snapToGrid w:val="0"/>
              <w:ind w:right="-828"/>
              <w:jc w:val="both"/>
            </w:pPr>
            <w:r>
              <w:t>3</w:t>
            </w:r>
            <w:r w:rsidR="00755544">
              <w:t>96</w:t>
            </w:r>
          </w:p>
        </w:tc>
        <w:tc>
          <w:tcPr>
            <w:tcW w:w="850" w:type="dxa"/>
            <w:tcBorders>
              <w:top w:val="single" w:sz="4" w:space="0" w:color="000000" w:themeColor="text1"/>
              <w:left w:val="single" w:sz="4" w:space="0" w:color="000000" w:themeColor="text1"/>
              <w:bottom w:val="single" w:sz="4" w:space="0" w:color="000000" w:themeColor="text1"/>
            </w:tcBorders>
          </w:tcPr>
          <w:p w14:paraId="4FCAA57E" w14:textId="560685D0" w:rsidR="00C540EF" w:rsidRPr="004E0E66" w:rsidRDefault="00755544" w:rsidP="00A26A67">
            <w:pPr>
              <w:snapToGrid w:val="0"/>
              <w:ind w:right="-828"/>
              <w:jc w:val="both"/>
            </w:pPr>
            <w:r>
              <w:t>632</w:t>
            </w:r>
          </w:p>
        </w:tc>
        <w:tc>
          <w:tcPr>
            <w:tcW w:w="992" w:type="dxa"/>
            <w:tcBorders>
              <w:top w:val="single" w:sz="4" w:space="0" w:color="000000" w:themeColor="text1"/>
              <w:left w:val="single" w:sz="4" w:space="0" w:color="000000" w:themeColor="text1"/>
              <w:bottom w:val="single" w:sz="4" w:space="0" w:color="000000" w:themeColor="text1"/>
            </w:tcBorders>
          </w:tcPr>
          <w:p w14:paraId="2C3BB408" w14:textId="77777777" w:rsidR="00C540EF" w:rsidRPr="004E0E66" w:rsidRDefault="003B0237" w:rsidP="00A26A67">
            <w:pPr>
              <w:snapToGrid w:val="0"/>
              <w:ind w:right="-828"/>
              <w:jc w:val="both"/>
            </w:pPr>
            <w:r>
              <w:t>0</w:t>
            </w:r>
          </w:p>
        </w:tc>
        <w:tc>
          <w:tcPr>
            <w:tcW w:w="993" w:type="dxa"/>
            <w:tcBorders>
              <w:top w:val="single" w:sz="4" w:space="0" w:color="000000" w:themeColor="text1"/>
              <w:left w:val="single" w:sz="4" w:space="0" w:color="000000" w:themeColor="text1"/>
              <w:bottom w:val="single" w:sz="4" w:space="0" w:color="000000" w:themeColor="text1"/>
            </w:tcBorders>
          </w:tcPr>
          <w:p w14:paraId="097667E8" w14:textId="77777777" w:rsidR="00C540EF" w:rsidRPr="004E0E66" w:rsidRDefault="00AE56F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tcBorders>
          </w:tcPr>
          <w:p w14:paraId="1E7CF052" w14:textId="194D7AB3" w:rsidR="00C540EF" w:rsidRPr="004E0E66" w:rsidRDefault="00755544" w:rsidP="00A26A67">
            <w:pPr>
              <w:snapToGrid w:val="0"/>
              <w:ind w:right="-828"/>
              <w:jc w:val="both"/>
            </w:pPr>
            <w:r>
              <w:t>39,6</w:t>
            </w:r>
          </w:p>
        </w:tc>
        <w:tc>
          <w:tcPr>
            <w:tcW w:w="992" w:type="dxa"/>
            <w:tcBorders>
              <w:top w:val="single" w:sz="4" w:space="0" w:color="000000" w:themeColor="text1"/>
              <w:left w:val="single" w:sz="4" w:space="0" w:color="000000" w:themeColor="text1"/>
              <w:bottom w:val="single" w:sz="4" w:space="0" w:color="000000" w:themeColor="text1"/>
            </w:tcBorders>
          </w:tcPr>
          <w:p w14:paraId="3A1C46BE" w14:textId="5A166D04" w:rsidR="00C540EF" w:rsidRPr="004E0E66" w:rsidRDefault="00755544" w:rsidP="00A26A67">
            <w:pPr>
              <w:snapToGrid w:val="0"/>
              <w:ind w:right="-828"/>
              <w:jc w:val="both"/>
            </w:pPr>
            <w:r>
              <w:t>63,2</w:t>
            </w:r>
          </w:p>
        </w:tc>
        <w:tc>
          <w:tcPr>
            <w:tcW w:w="1134" w:type="dxa"/>
            <w:tcBorders>
              <w:top w:val="single" w:sz="4" w:space="0" w:color="000000" w:themeColor="text1"/>
              <w:left w:val="single" w:sz="4" w:space="0" w:color="000000" w:themeColor="text1"/>
              <w:bottom w:val="single" w:sz="4" w:space="0" w:color="000000" w:themeColor="text1"/>
            </w:tcBorders>
          </w:tcPr>
          <w:p w14:paraId="69D2AF67" w14:textId="77777777" w:rsidR="00C540EF" w:rsidRPr="004E0E66" w:rsidRDefault="003B023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EE17" w14:textId="77777777" w:rsidR="00C540EF" w:rsidRPr="004E0E66" w:rsidRDefault="00AE56F7" w:rsidP="00A26A67">
            <w:pPr>
              <w:snapToGrid w:val="0"/>
              <w:ind w:right="-828"/>
            </w:pPr>
            <w:r>
              <w:t>0</w:t>
            </w:r>
          </w:p>
        </w:tc>
      </w:tr>
      <w:tr w:rsidR="00C540EF" w:rsidRPr="004E0E66" w14:paraId="7F0F5086" w14:textId="77777777" w:rsidTr="03F8713C">
        <w:tc>
          <w:tcPr>
            <w:tcW w:w="993" w:type="dxa"/>
            <w:tcBorders>
              <w:top w:val="single" w:sz="4" w:space="0" w:color="000000" w:themeColor="text1"/>
              <w:left w:val="single" w:sz="4" w:space="0" w:color="000000" w:themeColor="text1"/>
              <w:bottom w:val="single" w:sz="4" w:space="0" w:color="000000" w:themeColor="text1"/>
            </w:tcBorders>
          </w:tcPr>
          <w:p w14:paraId="5FA9A8AC" w14:textId="77777777" w:rsidR="00C540EF" w:rsidRPr="004E0E66" w:rsidRDefault="00C540EF" w:rsidP="00A26A67">
            <w:pPr>
              <w:snapToGrid w:val="0"/>
              <w:ind w:right="-828"/>
            </w:pPr>
            <w:r>
              <w:t>5. ročník</w:t>
            </w:r>
          </w:p>
        </w:tc>
        <w:tc>
          <w:tcPr>
            <w:tcW w:w="850" w:type="dxa"/>
            <w:tcBorders>
              <w:top w:val="single" w:sz="4" w:space="0" w:color="000000" w:themeColor="text1"/>
              <w:left w:val="single" w:sz="4" w:space="0" w:color="000000" w:themeColor="text1"/>
              <w:bottom w:val="single" w:sz="4" w:space="0" w:color="000000" w:themeColor="text1"/>
            </w:tcBorders>
          </w:tcPr>
          <w:p w14:paraId="0AB8A927" w14:textId="5D7EE2C6" w:rsidR="00C540EF" w:rsidRPr="004E0E66" w:rsidRDefault="00583773" w:rsidP="00A26A67">
            <w:pPr>
              <w:snapToGrid w:val="0"/>
              <w:ind w:right="-828"/>
              <w:jc w:val="both"/>
            </w:pPr>
            <w:r>
              <w:t>7</w:t>
            </w:r>
          </w:p>
        </w:tc>
        <w:tc>
          <w:tcPr>
            <w:tcW w:w="851" w:type="dxa"/>
            <w:tcBorders>
              <w:top w:val="single" w:sz="4" w:space="0" w:color="000000" w:themeColor="text1"/>
              <w:left w:val="single" w:sz="4" w:space="0" w:color="000000" w:themeColor="text1"/>
              <w:bottom w:val="single" w:sz="4" w:space="0" w:color="000000" w:themeColor="text1"/>
            </w:tcBorders>
          </w:tcPr>
          <w:p w14:paraId="693DE866" w14:textId="75BF4269" w:rsidR="00C540EF" w:rsidRPr="004E0E66" w:rsidRDefault="00755544" w:rsidP="00A26A67">
            <w:pPr>
              <w:snapToGrid w:val="0"/>
              <w:ind w:right="-828"/>
              <w:jc w:val="both"/>
            </w:pPr>
            <w:r>
              <w:t>432</w:t>
            </w:r>
          </w:p>
        </w:tc>
        <w:tc>
          <w:tcPr>
            <w:tcW w:w="850" w:type="dxa"/>
            <w:tcBorders>
              <w:top w:val="single" w:sz="4" w:space="0" w:color="000000" w:themeColor="text1"/>
              <w:left w:val="single" w:sz="4" w:space="0" w:color="000000" w:themeColor="text1"/>
              <w:bottom w:val="single" w:sz="4" w:space="0" w:color="000000" w:themeColor="text1"/>
            </w:tcBorders>
          </w:tcPr>
          <w:p w14:paraId="070989D8" w14:textId="1B815C3F" w:rsidR="00C540EF" w:rsidRPr="004E0E66" w:rsidRDefault="00755544" w:rsidP="00A26A67">
            <w:pPr>
              <w:snapToGrid w:val="0"/>
              <w:ind w:right="-828"/>
              <w:jc w:val="both"/>
            </w:pPr>
            <w:r>
              <w:t>368</w:t>
            </w:r>
          </w:p>
        </w:tc>
        <w:tc>
          <w:tcPr>
            <w:tcW w:w="992" w:type="dxa"/>
            <w:tcBorders>
              <w:top w:val="single" w:sz="4" w:space="0" w:color="000000" w:themeColor="text1"/>
              <w:left w:val="single" w:sz="4" w:space="0" w:color="000000" w:themeColor="text1"/>
              <w:bottom w:val="single" w:sz="4" w:space="0" w:color="000000" w:themeColor="text1"/>
            </w:tcBorders>
          </w:tcPr>
          <w:p w14:paraId="13F9CF74" w14:textId="77777777" w:rsidR="00C540EF" w:rsidRPr="004E0E66" w:rsidRDefault="003B0237" w:rsidP="00A26A67">
            <w:pPr>
              <w:snapToGrid w:val="0"/>
              <w:ind w:right="-828"/>
              <w:jc w:val="both"/>
            </w:pPr>
            <w:r>
              <w:t>0</w:t>
            </w:r>
          </w:p>
        </w:tc>
        <w:tc>
          <w:tcPr>
            <w:tcW w:w="993" w:type="dxa"/>
            <w:tcBorders>
              <w:top w:val="single" w:sz="4" w:space="0" w:color="000000" w:themeColor="text1"/>
              <w:left w:val="single" w:sz="4" w:space="0" w:color="000000" w:themeColor="text1"/>
              <w:bottom w:val="single" w:sz="4" w:space="0" w:color="000000" w:themeColor="text1"/>
            </w:tcBorders>
          </w:tcPr>
          <w:p w14:paraId="71986084" w14:textId="77777777" w:rsidR="00C540EF" w:rsidRPr="004E0E66" w:rsidRDefault="00AE56F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tcBorders>
          </w:tcPr>
          <w:p w14:paraId="7DBB9DD0" w14:textId="2565B852" w:rsidR="00C540EF" w:rsidRPr="004E0E66" w:rsidRDefault="00755544" w:rsidP="00A26A67">
            <w:pPr>
              <w:snapToGrid w:val="0"/>
              <w:ind w:right="-828"/>
              <w:jc w:val="both"/>
            </w:pPr>
            <w:r>
              <w:t>61,7</w:t>
            </w:r>
            <w:r w:rsidR="00927655">
              <w:t>14</w:t>
            </w:r>
          </w:p>
        </w:tc>
        <w:tc>
          <w:tcPr>
            <w:tcW w:w="992" w:type="dxa"/>
            <w:tcBorders>
              <w:top w:val="single" w:sz="4" w:space="0" w:color="000000" w:themeColor="text1"/>
              <w:left w:val="single" w:sz="4" w:space="0" w:color="000000" w:themeColor="text1"/>
              <w:bottom w:val="single" w:sz="4" w:space="0" w:color="000000" w:themeColor="text1"/>
            </w:tcBorders>
          </w:tcPr>
          <w:p w14:paraId="21A22A21" w14:textId="10D5A24D" w:rsidR="00C540EF" w:rsidRPr="004E0E66" w:rsidRDefault="00755544" w:rsidP="00A26A67">
            <w:pPr>
              <w:snapToGrid w:val="0"/>
              <w:ind w:right="-828"/>
              <w:jc w:val="both"/>
            </w:pPr>
            <w:r>
              <w:t>52,</w:t>
            </w:r>
            <w:r w:rsidR="00927655">
              <w:t>571</w:t>
            </w:r>
          </w:p>
        </w:tc>
        <w:tc>
          <w:tcPr>
            <w:tcW w:w="1134" w:type="dxa"/>
            <w:tcBorders>
              <w:top w:val="single" w:sz="4" w:space="0" w:color="000000" w:themeColor="text1"/>
              <w:left w:val="single" w:sz="4" w:space="0" w:color="000000" w:themeColor="text1"/>
              <w:bottom w:val="single" w:sz="4" w:space="0" w:color="000000" w:themeColor="text1"/>
            </w:tcBorders>
          </w:tcPr>
          <w:p w14:paraId="6536E750" w14:textId="77777777" w:rsidR="00C540EF" w:rsidRPr="004E0E66" w:rsidRDefault="003B0237" w:rsidP="00A26A67">
            <w:pPr>
              <w:snapToGrid w:val="0"/>
              <w:ind w:right="-828"/>
            </w:pPr>
            <w: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D22A" w14:textId="77777777" w:rsidR="00C540EF" w:rsidRPr="004E0E66" w:rsidRDefault="00AE56F7" w:rsidP="00A26A67">
            <w:pPr>
              <w:snapToGrid w:val="0"/>
              <w:ind w:right="-828"/>
            </w:pPr>
            <w:r>
              <w:t>0</w:t>
            </w:r>
          </w:p>
        </w:tc>
      </w:tr>
      <w:tr w:rsidR="00C540EF" w:rsidRPr="004E0E66" w14:paraId="06FD2C8C" w14:textId="77777777" w:rsidTr="03F8713C">
        <w:tc>
          <w:tcPr>
            <w:tcW w:w="993" w:type="dxa"/>
            <w:tcBorders>
              <w:top w:val="single" w:sz="4" w:space="0" w:color="000000" w:themeColor="text1"/>
              <w:left w:val="single" w:sz="4" w:space="0" w:color="000000" w:themeColor="text1"/>
              <w:bottom w:val="single" w:sz="4" w:space="0" w:color="000000" w:themeColor="text1"/>
            </w:tcBorders>
          </w:tcPr>
          <w:p w14:paraId="09911886" w14:textId="77777777" w:rsidR="00C540EF" w:rsidRPr="004E0E66" w:rsidRDefault="00C540EF" w:rsidP="00A26A67">
            <w:pPr>
              <w:snapToGrid w:val="0"/>
              <w:ind w:right="-828"/>
            </w:pPr>
            <w:r w:rsidRPr="004E0E66">
              <w:t>Celkem</w:t>
            </w:r>
          </w:p>
        </w:tc>
        <w:tc>
          <w:tcPr>
            <w:tcW w:w="850" w:type="dxa"/>
            <w:tcBorders>
              <w:top w:val="single" w:sz="4" w:space="0" w:color="000000" w:themeColor="text1"/>
              <w:left w:val="single" w:sz="4" w:space="0" w:color="000000" w:themeColor="text1"/>
              <w:bottom w:val="single" w:sz="4" w:space="0" w:color="000000" w:themeColor="text1"/>
            </w:tcBorders>
          </w:tcPr>
          <w:p w14:paraId="1E667944" w14:textId="1EA5236F" w:rsidR="00C540EF" w:rsidRPr="004E0E66" w:rsidRDefault="00583773" w:rsidP="000A5C57">
            <w:pPr>
              <w:snapToGrid w:val="0"/>
              <w:ind w:right="-828"/>
              <w:jc w:val="both"/>
            </w:pPr>
            <w:r>
              <w:t>46</w:t>
            </w:r>
          </w:p>
        </w:tc>
        <w:tc>
          <w:tcPr>
            <w:tcW w:w="851" w:type="dxa"/>
            <w:tcBorders>
              <w:top w:val="single" w:sz="4" w:space="0" w:color="000000" w:themeColor="text1"/>
              <w:left w:val="single" w:sz="4" w:space="0" w:color="000000" w:themeColor="text1"/>
              <w:bottom w:val="single" w:sz="4" w:space="0" w:color="000000" w:themeColor="text1"/>
            </w:tcBorders>
          </w:tcPr>
          <w:p w14:paraId="5C46DC1A" w14:textId="327F50A3" w:rsidR="00C540EF" w:rsidRPr="004E0E66" w:rsidRDefault="00755544" w:rsidP="00A26A67">
            <w:pPr>
              <w:snapToGrid w:val="0"/>
              <w:ind w:right="-828"/>
              <w:jc w:val="both"/>
            </w:pPr>
            <w:r>
              <w:t>2020</w:t>
            </w:r>
          </w:p>
        </w:tc>
        <w:tc>
          <w:tcPr>
            <w:tcW w:w="850" w:type="dxa"/>
            <w:tcBorders>
              <w:top w:val="single" w:sz="4" w:space="0" w:color="000000" w:themeColor="text1"/>
              <w:left w:val="single" w:sz="4" w:space="0" w:color="000000" w:themeColor="text1"/>
              <w:bottom w:val="single" w:sz="4" w:space="0" w:color="000000" w:themeColor="text1"/>
            </w:tcBorders>
          </w:tcPr>
          <w:p w14:paraId="2576A657" w14:textId="5477DAEE" w:rsidR="00C540EF" w:rsidRPr="004E0E66" w:rsidRDefault="00755544" w:rsidP="00A26A67">
            <w:pPr>
              <w:snapToGrid w:val="0"/>
              <w:ind w:right="-828"/>
              <w:jc w:val="both"/>
            </w:pPr>
            <w:r>
              <w:t>2493</w:t>
            </w:r>
          </w:p>
        </w:tc>
        <w:tc>
          <w:tcPr>
            <w:tcW w:w="992" w:type="dxa"/>
            <w:tcBorders>
              <w:top w:val="single" w:sz="4" w:space="0" w:color="000000" w:themeColor="text1"/>
              <w:left w:val="single" w:sz="4" w:space="0" w:color="000000" w:themeColor="text1"/>
              <w:bottom w:val="single" w:sz="4" w:space="0" w:color="000000" w:themeColor="text1"/>
            </w:tcBorders>
          </w:tcPr>
          <w:p w14:paraId="53D829BA" w14:textId="77777777" w:rsidR="00C540EF" w:rsidRPr="004E0E66" w:rsidRDefault="003B0237" w:rsidP="00A26A67">
            <w:pPr>
              <w:snapToGrid w:val="0"/>
              <w:ind w:right="-828"/>
              <w:jc w:val="both"/>
            </w:pPr>
            <w:r>
              <w:t>0</w:t>
            </w:r>
          </w:p>
        </w:tc>
        <w:tc>
          <w:tcPr>
            <w:tcW w:w="993" w:type="dxa"/>
            <w:tcBorders>
              <w:top w:val="single" w:sz="4" w:space="0" w:color="000000" w:themeColor="text1"/>
              <w:left w:val="single" w:sz="4" w:space="0" w:color="000000" w:themeColor="text1"/>
              <w:bottom w:val="single" w:sz="4" w:space="0" w:color="000000" w:themeColor="text1"/>
            </w:tcBorders>
          </w:tcPr>
          <w:p w14:paraId="26C5A169" w14:textId="77777777" w:rsidR="00C540EF" w:rsidRPr="004E0E66" w:rsidRDefault="00AE56F7" w:rsidP="00A26A67">
            <w:pPr>
              <w:snapToGrid w:val="0"/>
              <w:ind w:right="-828"/>
              <w:jc w:val="both"/>
            </w:pPr>
            <w:r>
              <w:t>0</w:t>
            </w:r>
          </w:p>
        </w:tc>
        <w:tc>
          <w:tcPr>
            <w:tcW w:w="992" w:type="dxa"/>
            <w:tcBorders>
              <w:top w:val="single" w:sz="4" w:space="0" w:color="000000" w:themeColor="text1"/>
              <w:left w:val="single" w:sz="4" w:space="0" w:color="000000" w:themeColor="text1"/>
              <w:bottom w:val="single" w:sz="4" w:space="0" w:color="000000" w:themeColor="text1"/>
            </w:tcBorders>
          </w:tcPr>
          <w:p w14:paraId="06CDEEA6" w14:textId="34BBFDE2" w:rsidR="00C540EF" w:rsidRPr="004E0E66" w:rsidRDefault="00927655" w:rsidP="00A26A67">
            <w:pPr>
              <w:snapToGrid w:val="0"/>
              <w:ind w:right="-828"/>
              <w:jc w:val="both"/>
            </w:pPr>
            <w:r>
              <w:t>43,91</w:t>
            </w:r>
          </w:p>
        </w:tc>
        <w:tc>
          <w:tcPr>
            <w:tcW w:w="992" w:type="dxa"/>
            <w:tcBorders>
              <w:top w:val="single" w:sz="4" w:space="0" w:color="000000" w:themeColor="text1"/>
              <w:left w:val="single" w:sz="4" w:space="0" w:color="000000" w:themeColor="text1"/>
              <w:bottom w:val="single" w:sz="4" w:space="0" w:color="000000" w:themeColor="text1"/>
            </w:tcBorders>
          </w:tcPr>
          <w:p w14:paraId="2548FDF2" w14:textId="42ABBC7F" w:rsidR="00C540EF" w:rsidRPr="004E0E66" w:rsidRDefault="00927655" w:rsidP="00A26A67">
            <w:pPr>
              <w:jc w:val="both"/>
            </w:pPr>
            <w:r>
              <w:t>54,19</w:t>
            </w:r>
          </w:p>
        </w:tc>
        <w:tc>
          <w:tcPr>
            <w:tcW w:w="1134" w:type="dxa"/>
            <w:tcBorders>
              <w:top w:val="single" w:sz="4" w:space="0" w:color="000000" w:themeColor="text1"/>
              <w:left w:val="single" w:sz="4" w:space="0" w:color="000000" w:themeColor="text1"/>
              <w:bottom w:val="single" w:sz="4" w:space="0" w:color="000000" w:themeColor="text1"/>
            </w:tcBorders>
          </w:tcPr>
          <w:p w14:paraId="7C42E3C2" w14:textId="77777777" w:rsidR="00C540EF" w:rsidRPr="004E0E66" w:rsidRDefault="003B0237" w:rsidP="00A26A67">
            <w:pPr>
              <w:snapToGrid w:val="0"/>
              <w:ind w:right="-828"/>
              <w:jc w:val="both"/>
            </w:pPr>
            <w: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8882F" w14:textId="77777777" w:rsidR="00C540EF" w:rsidRPr="004E0E66" w:rsidRDefault="00AE56F7" w:rsidP="00A26A67">
            <w:pPr>
              <w:snapToGrid w:val="0"/>
              <w:ind w:right="-828"/>
              <w:jc w:val="both"/>
            </w:pPr>
            <w:r>
              <w:t>0</w:t>
            </w:r>
          </w:p>
        </w:tc>
      </w:tr>
    </w:tbl>
    <w:p w14:paraId="196FDE9F" w14:textId="77777777" w:rsidR="005534DF" w:rsidRDefault="005534DF" w:rsidP="03F8713C">
      <w:pPr>
        <w:rPr>
          <w:b/>
          <w:bCs/>
        </w:rPr>
      </w:pPr>
    </w:p>
    <w:p w14:paraId="11E6D055" w14:textId="312FFFAA" w:rsidR="00C540EF" w:rsidRDefault="00C540EF" w:rsidP="03F8713C">
      <w:pPr>
        <w:rPr>
          <w:b/>
          <w:bCs/>
        </w:rPr>
      </w:pPr>
      <w:r w:rsidRPr="03F8713C">
        <w:rPr>
          <w:b/>
          <w:bCs/>
        </w:rPr>
        <w:t xml:space="preserve">B. Údaje o výsledcích výchovných opatření </w:t>
      </w:r>
    </w:p>
    <w:p w14:paraId="5ED31A0E" w14:textId="77777777" w:rsidR="00C540EF" w:rsidRPr="007620B3" w:rsidRDefault="00C540EF" w:rsidP="00C540EF">
      <w:pPr>
        <w:rPr>
          <w:b/>
        </w:rPr>
      </w:pPr>
    </w:p>
    <w:tbl>
      <w:tblPr>
        <w:tblW w:w="9649" w:type="dxa"/>
        <w:tblInd w:w="55" w:type="dxa"/>
        <w:tblCellMar>
          <w:left w:w="70" w:type="dxa"/>
          <w:right w:w="70" w:type="dxa"/>
        </w:tblCellMar>
        <w:tblLook w:val="04A0" w:firstRow="1" w:lastRow="0" w:firstColumn="1" w:lastColumn="0" w:noHBand="0" w:noVBand="1"/>
      </w:tblPr>
      <w:tblGrid>
        <w:gridCol w:w="1149"/>
        <w:gridCol w:w="851"/>
        <w:gridCol w:w="850"/>
        <w:gridCol w:w="1134"/>
        <w:gridCol w:w="993"/>
        <w:gridCol w:w="1134"/>
        <w:gridCol w:w="1134"/>
        <w:gridCol w:w="1134"/>
        <w:gridCol w:w="1270"/>
      </w:tblGrid>
      <w:tr w:rsidR="00C540EF" w:rsidRPr="00831826" w14:paraId="02D3CAEE" w14:textId="77777777" w:rsidTr="03F8713C">
        <w:trPr>
          <w:trHeight w:val="255"/>
        </w:trPr>
        <w:tc>
          <w:tcPr>
            <w:tcW w:w="1149" w:type="dxa"/>
            <w:vMerge w:val="restart"/>
            <w:tcBorders>
              <w:top w:val="single" w:sz="8" w:space="0" w:color="auto"/>
              <w:left w:val="single" w:sz="8" w:space="0" w:color="auto"/>
              <w:bottom w:val="double" w:sz="6" w:space="0" w:color="000000" w:themeColor="text1"/>
              <w:right w:val="single" w:sz="4" w:space="0" w:color="auto"/>
            </w:tcBorders>
            <w:noWrap/>
            <w:vAlign w:val="center"/>
            <w:hideMark/>
          </w:tcPr>
          <w:p w14:paraId="639B685F"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Ročník</w:t>
            </w:r>
          </w:p>
        </w:tc>
        <w:tc>
          <w:tcPr>
            <w:tcW w:w="8500" w:type="dxa"/>
            <w:gridSpan w:val="8"/>
            <w:tcBorders>
              <w:top w:val="single" w:sz="8" w:space="0" w:color="auto"/>
              <w:left w:val="nil"/>
              <w:bottom w:val="single" w:sz="4" w:space="0" w:color="auto"/>
              <w:right w:val="single" w:sz="8" w:space="0" w:color="000000" w:themeColor="text1"/>
            </w:tcBorders>
            <w:noWrap/>
            <w:vAlign w:val="center"/>
            <w:hideMark/>
          </w:tcPr>
          <w:p w14:paraId="5BFFE3D2"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Chování</w:t>
            </w:r>
          </w:p>
        </w:tc>
      </w:tr>
      <w:tr w:rsidR="00C540EF" w:rsidRPr="00831826" w14:paraId="144E72DF" w14:textId="77777777" w:rsidTr="03F8713C">
        <w:trPr>
          <w:trHeight w:val="255"/>
        </w:trPr>
        <w:tc>
          <w:tcPr>
            <w:tcW w:w="1149" w:type="dxa"/>
            <w:vMerge/>
            <w:vAlign w:val="center"/>
            <w:hideMark/>
          </w:tcPr>
          <w:p w14:paraId="121CC58F" w14:textId="77777777" w:rsidR="00C540EF" w:rsidRPr="00831826" w:rsidRDefault="00C540EF" w:rsidP="00A26A67">
            <w:pPr>
              <w:rPr>
                <w:rFonts w:ascii="Arial" w:hAnsi="Arial" w:cs="Arial"/>
                <w:b/>
                <w:bCs/>
                <w:sz w:val="20"/>
                <w:szCs w:val="20"/>
              </w:rPr>
            </w:pPr>
          </w:p>
        </w:tc>
        <w:tc>
          <w:tcPr>
            <w:tcW w:w="3828" w:type="dxa"/>
            <w:gridSpan w:val="4"/>
            <w:tcBorders>
              <w:top w:val="single" w:sz="4" w:space="0" w:color="auto"/>
              <w:left w:val="nil"/>
              <w:bottom w:val="single" w:sz="4" w:space="0" w:color="auto"/>
              <w:right w:val="single" w:sz="4" w:space="0" w:color="auto"/>
            </w:tcBorders>
            <w:noWrap/>
            <w:vAlign w:val="center"/>
            <w:hideMark/>
          </w:tcPr>
          <w:p w14:paraId="74D3C229"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Důtka</w:t>
            </w:r>
          </w:p>
        </w:tc>
        <w:tc>
          <w:tcPr>
            <w:tcW w:w="4672" w:type="dxa"/>
            <w:gridSpan w:val="4"/>
            <w:tcBorders>
              <w:top w:val="single" w:sz="4" w:space="0" w:color="auto"/>
              <w:left w:val="nil"/>
              <w:bottom w:val="single" w:sz="4" w:space="0" w:color="auto"/>
              <w:right w:val="single" w:sz="8" w:space="0" w:color="000000" w:themeColor="text1"/>
            </w:tcBorders>
            <w:noWrap/>
            <w:vAlign w:val="center"/>
            <w:hideMark/>
          </w:tcPr>
          <w:p w14:paraId="7ACC8D1C"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Snížená známka z chování</w:t>
            </w:r>
          </w:p>
        </w:tc>
      </w:tr>
      <w:tr w:rsidR="00C540EF" w:rsidRPr="00831826" w14:paraId="041AD70D" w14:textId="77777777" w:rsidTr="03F8713C">
        <w:trPr>
          <w:trHeight w:val="255"/>
        </w:trPr>
        <w:tc>
          <w:tcPr>
            <w:tcW w:w="1149" w:type="dxa"/>
            <w:vMerge/>
            <w:vAlign w:val="center"/>
            <w:hideMark/>
          </w:tcPr>
          <w:p w14:paraId="209986B1" w14:textId="77777777" w:rsidR="00C540EF" w:rsidRPr="00831826" w:rsidRDefault="00C540EF" w:rsidP="00A26A67">
            <w:pPr>
              <w:rPr>
                <w:rFonts w:ascii="Arial" w:hAnsi="Arial" w:cs="Arial"/>
                <w:b/>
                <w:bCs/>
                <w:sz w:val="20"/>
                <w:szCs w:val="20"/>
              </w:rPr>
            </w:pPr>
          </w:p>
        </w:tc>
        <w:tc>
          <w:tcPr>
            <w:tcW w:w="1701" w:type="dxa"/>
            <w:gridSpan w:val="2"/>
            <w:tcBorders>
              <w:top w:val="single" w:sz="4" w:space="0" w:color="auto"/>
              <w:left w:val="nil"/>
              <w:bottom w:val="single" w:sz="4" w:space="0" w:color="auto"/>
              <w:right w:val="single" w:sz="4" w:space="0" w:color="auto"/>
            </w:tcBorders>
            <w:noWrap/>
            <w:vAlign w:val="center"/>
            <w:hideMark/>
          </w:tcPr>
          <w:p w14:paraId="3CD0F830" w14:textId="77777777" w:rsidR="00C540EF" w:rsidRPr="00831826" w:rsidRDefault="00C540EF" w:rsidP="00A26A67">
            <w:pPr>
              <w:jc w:val="center"/>
              <w:rPr>
                <w:rFonts w:ascii="Arial" w:hAnsi="Arial" w:cs="Arial"/>
                <w:b/>
                <w:bCs/>
                <w:sz w:val="20"/>
                <w:szCs w:val="20"/>
              </w:rPr>
            </w:pPr>
            <w:r>
              <w:rPr>
                <w:rFonts w:ascii="Arial" w:hAnsi="Arial" w:cs="Arial"/>
                <w:b/>
                <w:bCs/>
                <w:sz w:val="20"/>
                <w:szCs w:val="20"/>
              </w:rPr>
              <w:t>DTU</w:t>
            </w:r>
          </w:p>
        </w:tc>
        <w:tc>
          <w:tcPr>
            <w:tcW w:w="2127" w:type="dxa"/>
            <w:gridSpan w:val="2"/>
            <w:tcBorders>
              <w:top w:val="single" w:sz="4" w:space="0" w:color="auto"/>
              <w:left w:val="nil"/>
              <w:bottom w:val="single" w:sz="4" w:space="0" w:color="auto"/>
              <w:right w:val="single" w:sz="4" w:space="0" w:color="auto"/>
            </w:tcBorders>
            <w:noWrap/>
            <w:vAlign w:val="center"/>
            <w:hideMark/>
          </w:tcPr>
          <w:p w14:paraId="37CE12A5" w14:textId="77777777" w:rsidR="00C540EF" w:rsidRPr="00831826" w:rsidRDefault="00C540EF" w:rsidP="00A26A67">
            <w:pPr>
              <w:jc w:val="center"/>
              <w:rPr>
                <w:rFonts w:ascii="Arial" w:hAnsi="Arial" w:cs="Arial"/>
                <w:b/>
                <w:bCs/>
                <w:sz w:val="20"/>
                <w:szCs w:val="20"/>
              </w:rPr>
            </w:pPr>
            <w:r>
              <w:rPr>
                <w:rFonts w:ascii="Arial" w:hAnsi="Arial" w:cs="Arial"/>
                <w:b/>
                <w:bCs/>
                <w:sz w:val="20"/>
                <w:szCs w:val="20"/>
              </w:rPr>
              <w:t>D</w:t>
            </w:r>
            <w:r w:rsidRPr="00831826">
              <w:rPr>
                <w:rFonts w:ascii="Arial" w:hAnsi="Arial" w:cs="Arial"/>
                <w:b/>
                <w:bCs/>
                <w:sz w:val="20"/>
                <w:szCs w:val="20"/>
              </w:rPr>
              <w:t>ŘŠ</w:t>
            </w:r>
          </w:p>
        </w:tc>
        <w:tc>
          <w:tcPr>
            <w:tcW w:w="2268" w:type="dxa"/>
            <w:gridSpan w:val="2"/>
            <w:tcBorders>
              <w:top w:val="single" w:sz="4" w:space="0" w:color="auto"/>
              <w:left w:val="nil"/>
              <w:bottom w:val="single" w:sz="4" w:space="0" w:color="auto"/>
              <w:right w:val="single" w:sz="4" w:space="0" w:color="auto"/>
            </w:tcBorders>
            <w:noWrap/>
            <w:vAlign w:val="center"/>
            <w:hideMark/>
          </w:tcPr>
          <w:p w14:paraId="77AE092C"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2</w:t>
            </w:r>
          </w:p>
        </w:tc>
        <w:tc>
          <w:tcPr>
            <w:tcW w:w="2404" w:type="dxa"/>
            <w:gridSpan w:val="2"/>
            <w:tcBorders>
              <w:top w:val="single" w:sz="4" w:space="0" w:color="auto"/>
              <w:left w:val="nil"/>
              <w:bottom w:val="single" w:sz="4" w:space="0" w:color="auto"/>
              <w:right w:val="single" w:sz="8" w:space="0" w:color="000000" w:themeColor="text1"/>
            </w:tcBorders>
            <w:noWrap/>
            <w:vAlign w:val="center"/>
            <w:hideMark/>
          </w:tcPr>
          <w:p w14:paraId="6AA2D6E4"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3</w:t>
            </w:r>
          </w:p>
        </w:tc>
      </w:tr>
      <w:tr w:rsidR="00C540EF" w:rsidRPr="00831826" w14:paraId="6A534E58" w14:textId="77777777" w:rsidTr="03F8713C">
        <w:trPr>
          <w:trHeight w:val="270"/>
        </w:trPr>
        <w:tc>
          <w:tcPr>
            <w:tcW w:w="1149" w:type="dxa"/>
            <w:vMerge/>
            <w:vAlign w:val="center"/>
            <w:hideMark/>
          </w:tcPr>
          <w:p w14:paraId="14B8C89F" w14:textId="77777777" w:rsidR="00C540EF" w:rsidRPr="00831826" w:rsidRDefault="00C540EF" w:rsidP="00A26A67">
            <w:pPr>
              <w:rPr>
                <w:rFonts w:ascii="Arial" w:hAnsi="Arial" w:cs="Arial"/>
                <w:b/>
                <w:bCs/>
                <w:sz w:val="20"/>
                <w:szCs w:val="20"/>
              </w:rPr>
            </w:pPr>
          </w:p>
        </w:tc>
        <w:tc>
          <w:tcPr>
            <w:tcW w:w="851" w:type="dxa"/>
            <w:tcBorders>
              <w:top w:val="nil"/>
              <w:left w:val="nil"/>
              <w:bottom w:val="double" w:sz="6" w:space="0" w:color="auto"/>
              <w:right w:val="single" w:sz="4" w:space="0" w:color="auto"/>
            </w:tcBorders>
            <w:noWrap/>
            <w:vAlign w:val="center"/>
            <w:hideMark/>
          </w:tcPr>
          <w:p w14:paraId="0FF52666"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a</w:t>
            </w:r>
          </w:p>
        </w:tc>
        <w:tc>
          <w:tcPr>
            <w:tcW w:w="850" w:type="dxa"/>
            <w:tcBorders>
              <w:top w:val="nil"/>
              <w:left w:val="nil"/>
              <w:bottom w:val="double" w:sz="6" w:space="0" w:color="auto"/>
              <w:right w:val="single" w:sz="4" w:space="0" w:color="auto"/>
            </w:tcBorders>
            <w:noWrap/>
            <w:vAlign w:val="center"/>
            <w:hideMark/>
          </w:tcPr>
          <w:p w14:paraId="4ACED818"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b</w:t>
            </w:r>
          </w:p>
        </w:tc>
        <w:tc>
          <w:tcPr>
            <w:tcW w:w="1134" w:type="dxa"/>
            <w:tcBorders>
              <w:top w:val="nil"/>
              <w:left w:val="nil"/>
              <w:bottom w:val="double" w:sz="6" w:space="0" w:color="auto"/>
              <w:right w:val="single" w:sz="4" w:space="0" w:color="auto"/>
            </w:tcBorders>
            <w:noWrap/>
            <w:vAlign w:val="center"/>
            <w:hideMark/>
          </w:tcPr>
          <w:p w14:paraId="7C44DDAB"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a</w:t>
            </w:r>
          </w:p>
        </w:tc>
        <w:tc>
          <w:tcPr>
            <w:tcW w:w="993" w:type="dxa"/>
            <w:tcBorders>
              <w:top w:val="nil"/>
              <w:left w:val="nil"/>
              <w:bottom w:val="double" w:sz="6" w:space="0" w:color="auto"/>
              <w:right w:val="single" w:sz="4" w:space="0" w:color="auto"/>
            </w:tcBorders>
            <w:noWrap/>
            <w:vAlign w:val="center"/>
            <w:hideMark/>
          </w:tcPr>
          <w:p w14:paraId="78F8D7DD"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b</w:t>
            </w:r>
          </w:p>
        </w:tc>
        <w:tc>
          <w:tcPr>
            <w:tcW w:w="1134" w:type="dxa"/>
            <w:tcBorders>
              <w:top w:val="nil"/>
              <w:left w:val="nil"/>
              <w:bottom w:val="double" w:sz="6" w:space="0" w:color="auto"/>
              <w:right w:val="single" w:sz="4" w:space="0" w:color="auto"/>
            </w:tcBorders>
            <w:noWrap/>
            <w:vAlign w:val="center"/>
            <w:hideMark/>
          </w:tcPr>
          <w:p w14:paraId="7D7E251B"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a</w:t>
            </w:r>
          </w:p>
        </w:tc>
        <w:tc>
          <w:tcPr>
            <w:tcW w:w="1134" w:type="dxa"/>
            <w:tcBorders>
              <w:top w:val="nil"/>
              <w:left w:val="nil"/>
              <w:bottom w:val="double" w:sz="6" w:space="0" w:color="auto"/>
              <w:right w:val="single" w:sz="4" w:space="0" w:color="auto"/>
            </w:tcBorders>
            <w:noWrap/>
            <w:vAlign w:val="center"/>
            <w:hideMark/>
          </w:tcPr>
          <w:p w14:paraId="6B626555"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b</w:t>
            </w:r>
          </w:p>
        </w:tc>
        <w:tc>
          <w:tcPr>
            <w:tcW w:w="1134" w:type="dxa"/>
            <w:tcBorders>
              <w:top w:val="nil"/>
              <w:left w:val="nil"/>
              <w:bottom w:val="double" w:sz="6" w:space="0" w:color="auto"/>
              <w:right w:val="single" w:sz="4" w:space="0" w:color="auto"/>
            </w:tcBorders>
            <w:noWrap/>
            <w:vAlign w:val="center"/>
            <w:hideMark/>
          </w:tcPr>
          <w:p w14:paraId="38D656B4"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a</w:t>
            </w:r>
          </w:p>
        </w:tc>
        <w:tc>
          <w:tcPr>
            <w:tcW w:w="1270" w:type="dxa"/>
            <w:tcBorders>
              <w:top w:val="nil"/>
              <w:left w:val="nil"/>
              <w:bottom w:val="double" w:sz="6" w:space="0" w:color="auto"/>
              <w:right w:val="single" w:sz="8" w:space="0" w:color="auto"/>
            </w:tcBorders>
            <w:noWrap/>
            <w:vAlign w:val="center"/>
            <w:hideMark/>
          </w:tcPr>
          <w:p w14:paraId="11C915BA" w14:textId="77777777" w:rsidR="00C540EF" w:rsidRPr="00831826" w:rsidRDefault="00C540EF" w:rsidP="00A26A67">
            <w:pPr>
              <w:jc w:val="center"/>
              <w:rPr>
                <w:rFonts w:ascii="Arial" w:hAnsi="Arial" w:cs="Arial"/>
                <w:b/>
                <w:bCs/>
                <w:sz w:val="20"/>
                <w:szCs w:val="20"/>
              </w:rPr>
            </w:pPr>
            <w:r w:rsidRPr="00831826">
              <w:rPr>
                <w:rFonts w:ascii="Arial" w:hAnsi="Arial" w:cs="Arial"/>
                <w:b/>
                <w:bCs/>
                <w:sz w:val="20"/>
                <w:szCs w:val="20"/>
              </w:rPr>
              <w:t>b</w:t>
            </w:r>
          </w:p>
        </w:tc>
      </w:tr>
      <w:tr w:rsidR="00C540EF" w:rsidRPr="00831826" w14:paraId="00544D32" w14:textId="77777777" w:rsidTr="03F8713C">
        <w:trPr>
          <w:trHeight w:val="270"/>
        </w:trPr>
        <w:tc>
          <w:tcPr>
            <w:tcW w:w="1149" w:type="dxa"/>
            <w:tcBorders>
              <w:top w:val="nil"/>
              <w:left w:val="single" w:sz="8" w:space="0" w:color="auto"/>
              <w:bottom w:val="single" w:sz="4" w:space="0" w:color="auto"/>
              <w:right w:val="single" w:sz="4" w:space="0" w:color="auto"/>
            </w:tcBorders>
            <w:noWrap/>
            <w:vAlign w:val="bottom"/>
            <w:hideMark/>
          </w:tcPr>
          <w:p w14:paraId="18F174A4" w14:textId="77777777" w:rsidR="00C540EF" w:rsidRPr="00831826" w:rsidRDefault="00C540EF" w:rsidP="00A26A67">
            <w:pPr>
              <w:rPr>
                <w:rFonts w:ascii="Arial" w:hAnsi="Arial" w:cs="Arial"/>
                <w:b/>
                <w:bCs/>
                <w:sz w:val="20"/>
                <w:szCs w:val="20"/>
              </w:rPr>
            </w:pPr>
            <w:r w:rsidRPr="00831826">
              <w:rPr>
                <w:rFonts w:ascii="Arial" w:hAnsi="Arial" w:cs="Arial"/>
                <w:b/>
                <w:bCs/>
                <w:sz w:val="20"/>
                <w:szCs w:val="20"/>
              </w:rPr>
              <w:t>1.</w:t>
            </w:r>
          </w:p>
        </w:tc>
        <w:tc>
          <w:tcPr>
            <w:tcW w:w="851" w:type="dxa"/>
            <w:tcBorders>
              <w:top w:val="nil"/>
              <w:left w:val="nil"/>
              <w:bottom w:val="single" w:sz="4" w:space="0" w:color="auto"/>
              <w:right w:val="single" w:sz="4" w:space="0" w:color="auto"/>
            </w:tcBorders>
            <w:noWrap/>
            <w:vAlign w:val="bottom"/>
            <w:hideMark/>
          </w:tcPr>
          <w:p w14:paraId="021475EC"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850" w:type="dxa"/>
            <w:tcBorders>
              <w:top w:val="nil"/>
              <w:left w:val="nil"/>
              <w:bottom w:val="single" w:sz="4" w:space="0" w:color="auto"/>
              <w:right w:val="single" w:sz="4" w:space="0" w:color="auto"/>
            </w:tcBorders>
            <w:noWrap/>
            <w:vAlign w:val="bottom"/>
            <w:hideMark/>
          </w:tcPr>
          <w:p w14:paraId="65FC9701"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2639EB04"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993" w:type="dxa"/>
            <w:tcBorders>
              <w:top w:val="nil"/>
              <w:left w:val="nil"/>
              <w:bottom w:val="single" w:sz="4" w:space="0" w:color="auto"/>
              <w:right w:val="single" w:sz="4" w:space="0" w:color="auto"/>
            </w:tcBorders>
            <w:noWrap/>
            <w:vAlign w:val="bottom"/>
            <w:hideMark/>
          </w:tcPr>
          <w:p w14:paraId="16F9C748"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075ECBEF"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5AC23AD5"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6857E142"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270" w:type="dxa"/>
            <w:tcBorders>
              <w:top w:val="nil"/>
              <w:left w:val="nil"/>
              <w:bottom w:val="single" w:sz="4" w:space="0" w:color="auto"/>
              <w:right w:val="single" w:sz="8" w:space="0" w:color="auto"/>
            </w:tcBorders>
            <w:noWrap/>
            <w:vAlign w:val="bottom"/>
            <w:hideMark/>
          </w:tcPr>
          <w:p w14:paraId="0E697FB0" w14:textId="77777777" w:rsidR="00C540EF" w:rsidRPr="00831826" w:rsidRDefault="00C540EF" w:rsidP="00A26A67">
            <w:pPr>
              <w:jc w:val="right"/>
              <w:rPr>
                <w:rFonts w:ascii="Arial" w:hAnsi="Arial" w:cs="Arial"/>
                <w:sz w:val="20"/>
                <w:szCs w:val="20"/>
              </w:rPr>
            </w:pPr>
          </w:p>
        </w:tc>
      </w:tr>
      <w:tr w:rsidR="00C540EF" w:rsidRPr="00831826" w14:paraId="5C7F9D6A" w14:textId="77777777" w:rsidTr="03F8713C">
        <w:trPr>
          <w:trHeight w:val="70"/>
        </w:trPr>
        <w:tc>
          <w:tcPr>
            <w:tcW w:w="1149" w:type="dxa"/>
            <w:tcBorders>
              <w:top w:val="nil"/>
              <w:left w:val="single" w:sz="8" w:space="0" w:color="auto"/>
              <w:bottom w:val="single" w:sz="4" w:space="0" w:color="auto"/>
              <w:right w:val="single" w:sz="4" w:space="0" w:color="auto"/>
            </w:tcBorders>
            <w:noWrap/>
            <w:vAlign w:val="bottom"/>
            <w:hideMark/>
          </w:tcPr>
          <w:p w14:paraId="3D222ADD" w14:textId="77777777" w:rsidR="00C540EF" w:rsidRPr="00831826" w:rsidRDefault="00C540EF" w:rsidP="00A26A67">
            <w:pPr>
              <w:rPr>
                <w:rFonts w:ascii="Arial" w:hAnsi="Arial" w:cs="Arial"/>
                <w:b/>
                <w:bCs/>
                <w:sz w:val="20"/>
                <w:szCs w:val="20"/>
              </w:rPr>
            </w:pPr>
            <w:r w:rsidRPr="00831826">
              <w:rPr>
                <w:rFonts w:ascii="Arial" w:hAnsi="Arial" w:cs="Arial"/>
                <w:b/>
                <w:bCs/>
                <w:sz w:val="20"/>
                <w:szCs w:val="20"/>
              </w:rPr>
              <w:t>2.</w:t>
            </w:r>
          </w:p>
        </w:tc>
        <w:tc>
          <w:tcPr>
            <w:tcW w:w="851" w:type="dxa"/>
            <w:tcBorders>
              <w:top w:val="nil"/>
              <w:left w:val="nil"/>
              <w:bottom w:val="single" w:sz="4" w:space="0" w:color="auto"/>
              <w:right w:val="single" w:sz="4" w:space="0" w:color="auto"/>
            </w:tcBorders>
            <w:noWrap/>
            <w:vAlign w:val="bottom"/>
            <w:hideMark/>
          </w:tcPr>
          <w:p w14:paraId="62D346DD"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850" w:type="dxa"/>
            <w:tcBorders>
              <w:top w:val="nil"/>
              <w:left w:val="nil"/>
              <w:bottom w:val="single" w:sz="4" w:space="0" w:color="auto"/>
              <w:right w:val="single" w:sz="4" w:space="0" w:color="auto"/>
            </w:tcBorders>
            <w:noWrap/>
            <w:vAlign w:val="bottom"/>
            <w:hideMark/>
          </w:tcPr>
          <w:p w14:paraId="5E5267B2"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1A610895"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993" w:type="dxa"/>
            <w:tcBorders>
              <w:top w:val="nil"/>
              <w:left w:val="nil"/>
              <w:bottom w:val="single" w:sz="4" w:space="0" w:color="auto"/>
              <w:right w:val="single" w:sz="4" w:space="0" w:color="auto"/>
            </w:tcBorders>
            <w:noWrap/>
            <w:vAlign w:val="bottom"/>
            <w:hideMark/>
          </w:tcPr>
          <w:p w14:paraId="17930BB5"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7F34CE7B"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27E23993"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2CC77DAB"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270" w:type="dxa"/>
            <w:tcBorders>
              <w:top w:val="nil"/>
              <w:left w:val="nil"/>
              <w:bottom w:val="single" w:sz="4" w:space="0" w:color="auto"/>
              <w:right w:val="single" w:sz="8" w:space="0" w:color="auto"/>
            </w:tcBorders>
            <w:noWrap/>
            <w:vAlign w:val="bottom"/>
            <w:hideMark/>
          </w:tcPr>
          <w:p w14:paraId="7C2CC49C" w14:textId="77777777" w:rsidR="00C540EF" w:rsidRPr="00831826" w:rsidRDefault="00C540EF" w:rsidP="00A26A67">
            <w:pPr>
              <w:jc w:val="right"/>
              <w:rPr>
                <w:rFonts w:ascii="Arial" w:hAnsi="Arial" w:cs="Arial"/>
                <w:sz w:val="20"/>
                <w:szCs w:val="20"/>
              </w:rPr>
            </w:pPr>
          </w:p>
        </w:tc>
      </w:tr>
      <w:tr w:rsidR="00C540EF" w:rsidRPr="00831826" w14:paraId="1C6EC712" w14:textId="77777777" w:rsidTr="03F8713C">
        <w:trPr>
          <w:trHeight w:val="70"/>
        </w:trPr>
        <w:tc>
          <w:tcPr>
            <w:tcW w:w="1149" w:type="dxa"/>
            <w:tcBorders>
              <w:top w:val="nil"/>
              <w:left w:val="single" w:sz="8" w:space="0" w:color="auto"/>
              <w:bottom w:val="single" w:sz="4" w:space="0" w:color="auto"/>
              <w:right w:val="single" w:sz="4" w:space="0" w:color="auto"/>
            </w:tcBorders>
            <w:noWrap/>
            <w:vAlign w:val="bottom"/>
            <w:hideMark/>
          </w:tcPr>
          <w:p w14:paraId="26C6D861" w14:textId="77777777" w:rsidR="00C540EF" w:rsidRPr="00831826" w:rsidRDefault="00C540EF" w:rsidP="00A26A67">
            <w:pPr>
              <w:rPr>
                <w:rFonts w:ascii="Arial" w:hAnsi="Arial" w:cs="Arial"/>
                <w:b/>
                <w:bCs/>
                <w:sz w:val="20"/>
                <w:szCs w:val="20"/>
              </w:rPr>
            </w:pPr>
            <w:r w:rsidRPr="00831826">
              <w:rPr>
                <w:rFonts w:ascii="Arial" w:hAnsi="Arial" w:cs="Arial"/>
                <w:b/>
                <w:bCs/>
                <w:sz w:val="20"/>
                <w:szCs w:val="20"/>
              </w:rPr>
              <w:t>3.</w:t>
            </w:r>
          </w:p>
        </w:tc>
        <w:tc>
          <w:tcPr>
            <w:tcW w:w="851" w:type="dxa"/>
            <w:tcBorders>
              <w:top w:val="nil"/>
              <w:left w:val="nil"/>
              <w:bottom w:val="single" w:sz="4" w:space="0" w:color="auto"/>
              <w:right w:val="single" w:sz="4" w:space="0" w:color="auto"/>
            </w:tcBorders>
            <w:noWrap/>
            <w:vAlign w:val="bottom"/>
            <w:hideMark/>
          </w:tcPr>
          <w:p w14:paraId="3567D828"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850" w:type="dxa"/>
            <w:tcBorders>
              <w:top w:val="nil"/>
              <w:left w:val="nil"/>
              <w:bottom w:val="single" w:sz="4" w:space="0" w:color="auto"/>
              <w:right w:val="single" w:sz="4" w:space="0" w:color="auto"/>
            </w:tcBorders>
            <w:noWrap/>
            <w:vAlign w:val="bottom"/>
            <w:hideMark/>
          </w:tcPr>
          <w:p w14:paraId="6BDC44FB"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7C4F31D6"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993" w:type="dxa"/>
            <w:tcBorders>
              <w:top w:val="nil"/>
              <w:left w:val="nil"/>
              <w:bottom w:val="single" w:sz="4" w:space="0" w:color="auto"/>
              <w:right w:val="single" w:sz="4" w:space="0" w:color="auto"/>
            </w:tcBorders>
            <w:noWrap/>
            <w:vAlign w:val="bottom"/>
            <w:hideMark/>
          </w:tcPr>
          <w:p w14:paraId="0537EB3D"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4D482673"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63F7F8D2"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3B117179"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270" w:type="dxa"/>
            <w:tcBorders>
              <w:top w:val="nil"/>
              <w:left w:val="nil"/>
              <w:bottom w:val="single" w:sz="4" w:space="0" w:color="auto"/>
              <w:right w:val="single" w:sz="8" w:space="0" w:color="auto"/>
            </w:tcBorders>
            <w:noWrap/>
            <w:vAlign w:val="bottom"/>
            <w:hideMark/>
          </w:tcPr>
          <w:p w14:paraId="273AF8FD" w14:textId="77777777" w:rsidR="00C540EF" w:rsidRPr="00831826" w:rsidRDefault="00C540EF" w:rsidP="00A26A67">
            <w:pPr>
              <w:jc w:val="right"/>
              <w:rPr>
                <w:rFonts w:ascii="Arial" w:hAnsi="Arial" w:cs="Arial"/>
                <w:sz w:val="20"/>
                <w:szCs w:val="20"/>
              </w:rPr>
            </w:pPr>
          </w:p>
        </w:tc>
      </w:tr>
      <w:tr w:rsidR="00C540EF" w:rsidRPr="00831826" w14:paraId="3756B6E4" w14:textId="77777777" w:rsidTr="03F8713C">
        <w:trPr>
          <w:trHeight w:val="255"/>
        </w:trPr>
        <w:tc>
          <w:tcPr>
            <w:tcW w:w="1149" w:type="dxa"/>
            <w:tcBorders>
              <w:top w:val="nil"/>
              <w:left w:val="single" w:sz="8" w:space="0" w:color="auto"/>
              <w:bottom w:val="single" w:sz="4" w:space="0" w:color="auto"/>
              <w:right w:val="single" w:sz="4" w:space="0" w:color="auto"/>
            </w:tcBorders>
            <w:noWrap/>
            <w:vAlign w:val="bottom"/>
            <w:hideMark/>
          </w:tcPr>
          <w:p w14:paraId="60D7CA1D" w14:textId="77777777" w:rsidR="00C540EF" w:rsidRPr="00831826" w:rsidRDefault="00C540EF" w:rsidP="00A26A67">
            <w:pPr>
              <w:rPr>
                <w:rFonts w:ascii="Arial" w:hAnsi="Arial" w:cs="Arial"/>
                <w:b/>
                <w:bCs/>
                <w:sz w:val="20"/>
                <w:szCs w:val="20"/>
              </w:rPr>
            </w:pPr>
            <w:r w:rsidRPr="00831826">
              <w:rPr>
                <w:rFonts w:ascii="Arial" w:hAnsi="Arial" w:cs="Arial"/>
                <w:b/>
                <w:bCs/>
                <w:sz w:val="20"/>
                <w:szCs w:val="20"/>
              </w:rPr>
              <w:t>4.</w:t>
            </w:r>
          </w:p>
        </w:tc>
        <w:tc>
          <w:tcPr>
            <w:tcW w:w="851" w:type="dxa"/>
            <w:tcBorders>
              <w:top w:val="nil"/>
              <w:left w:val="nil"/>
              <w:bottom w:val="single" w:sz="4" w:space="0" w:color="auto"/>
              <w:right w:val="single" w:sz="4" w:space="0" w:color="auto"/>
            </w:tcBorders>
            <w:noWrap/>
            <w:vAlign w:val="bottom"/>
            <w:hideMark/>
          </w:tcPr>
          <w:p w14:paraId="5171ACCD" w14:textId="6FFEC1F2" w:rsidR="00C540EF" w:rsidRPr="00831826" w:rsidRDefault="03AC3288" w:rsidP="00A26A67">
            <w:pPr>
              <w:jc w:val="right"/>
              <w:rPr>
                <w:rFonts w:ascii="Arial" w:hAnsi="Arial" w:cs="Arial"/>
                <w:sz w:val="20"/>
                <w:szCs w:val="20"/>
              </w:rPr>
            </w:pPr>
            <w:r w:rsidRPr="03F8713C">
              <w:rPr>
                <w:rFonts w:ascii="Arial" w:hAnsi="Arial" w:cs="Arial"/>
                <w:sz w:val="20"/>
                <w:szCs w:val="20"/>
              </w:rPr>
              <w:t>0</w:t>
            </w:r>
          </w:p>
        </w:tc>
        <w:tc>
          <w:tcPr>
            <w:tcW w:w="850" w:type="dxa"/>
            <w:tcBorders>
              <w:top w:val="nil"/>
              <w:left w:val="nil"/>
              <w:bottom w:val="single" w:sz="4" w:space="0" w:color="auto"/>
              <w:right w:val="single" w:sz="4" w:space="0" w:color="auto"/>
            </w:tcBorders>
            <w:noWrap/>
            <w:vAlign w:val="bottom"/>
            <w:hideMark/>
          </w:tcPr>
          <w:p w14:paraId="10FF0E64"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23D7C49B"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993" w:type="dxa"/>
            <w:tcBorders>
              <w:top w:val="nil"/>
              <w:left w:val="nil"/>
              <w:bottom w:val="single" w:sz="4" w:space="0" w:color="auto"/>
              <w:right w:val="single" w:sz="4" w:space="0" w:color="auto"/>
            </w:tcBorders>
            <w:noWrap/>
            <w:vAlign w:val="bottom"/>
            <w:hideMark/>
          </w:tcPr>
          <w:p w14:paraId="279E4394"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7D93535D"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17F20562"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3AC537F9"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270" w:type="dxa"/>
            <w:tcBorders>
              <w:top w:val="nil"/>
              <w:left w:val="nil"/>
              <w:bottom w:val="single" w:sz="4" w:space="0" w:color="auto"/>
              <w:right w:val="single" w:sz="8" w:space="0" w:color="auto"/>
            </w:tcBorders>
            <w:noWrap/>
            <w:vAlign w:val="bottom"/>
            <w:hideMark/>
          </w:tcPr>
          <w:p w14:paraId="3B012E37" w14:textId="77777777" w:rsidR="00C540EF" w:rsidRPr="00831826" w:rsidRDefault="00C540EF" w:rsidP="00A26A67">
            <w:pPr>
              <w:jc w:val="right"/>
              <w:rPr>
                <w:rFonts w:ascii="Arial" w:hAnsi="Arial" w:cs="Arial"/>
                <w:sz w:val="20"/>
                <w:szCs w:val="20"/>
              </w:rPr>
            </w:pPr>
          </w:p>
        </w:tc>
      </w:tr>
      <w:tr w:rsidR="00C540EF" w:rsidRPr="00831826" w14:paraId="6BEE87F5" w14:textId="77777777" w:rsidTr="03F8713C">
        <w:trPr>
          <w:trHeight w:val="255"/>
        </w:trPr>
        <w:tc>
          <w:tcPr>
            <w:tcW w:w="1149" w:type="dxa"/>
            <w:tcBorders>
              <w:top w:val="nil"/>
              <w:left w:val="single" w:sz="8" w:space="0" w:color="auto"/>
              <w:bottom w:val="single" w:sz="4" w:space="0" w:color="auto"/>
              <w:right w:val="single" w:sz="4" w:space="0" w:color="auto"/>
            </w:tcBorders>
            <w:noWrap/>
            <w:vAlign w:val="bottom"/>
            <w:hideMark/>
          </w:tcPr>
          <w:p w14:paraId="14B32A8A" w14:textId="77777777" w:rsidR="00C540EF" w:rsidRPr="00831826" w:rsidRDefault="00C540EF" w:rsidP="00A26A67">
            <w:pPr>
              <w:rPr>
                <w:rFonts w:ascii="Arial" w:hAnsi="Arial" w:cs="Arial"/>
                <w:b/>
                <w:bCs/>
                <w:sz w:val="20"/>
                <w:szCs w:val="20"/>
              </w:rPr>
            </w:pPr>
            <w:r w:rsidRPr="00831826">
              <w:rPr>
                <w:rFonts w:ascii="Arial" w:hAnsi="Arial" w:cs="Arial"/>
                <w:b/>
                <w:bCs/>
                <w:sz w:val="20"/>
                <w:szCs w:val="20"/>
              </w:rPr>
              <w:t>5.</w:t>
            </w:r>
          </w:p>
        </w:tc>
        <w:tc>
          <w:tcPr>
            <w:tcW w:w="851" w:type="dxa"/>
            <w:tcBorders>
              <w:top w:val="nil"/>
              <w:left w:val="nil"/>
              <w:bottom w:val="single" w:sz="4" w:space="0" w:color="auto"/>
              <w:right w:val="single" w:sz="4" w:space="0" w:color="auto"/>
            </w:tcBorders>
            <w:noWrap/>
            <w:vAlign w:val="bottom"/>
            <w:hideMark/>
          </w:tcPr>
          <w:p w14:paraId="38739E37"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850" w:type="dxa"/>
            <w:tcBorders>
              <w:top w:val="nil"/>
              <w:left w:val="nil"/>
              <w:bottom w:val="single" w:sz="4" w:space="0" w:color="auto"/>
              <w:right w:val="single" w:sz="4" w:space="0" w:color="auto"/>
            </w:tcBorders>
            <w:noWrap/>
            <w:vAlign w:val="bottom"/>
            <w:hideMark/>
          </w:tcPr>
          <w:p w14:paraId="468972A8"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2200663C"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993" w:type="dxa"/>
            <w:tcBorders>
              <w:top w:val="nil"/>
              <w:left w:val="nil"/>
              <w:bottom w:val="single" w:sz="4" w:space="0" w:color="auto"/>
              <w:right w:val="single" w:sz="4" w:space="0" w:color="auto"/>
            </w:tcBorders>
            <w:noWrap/>
            <w:vAlign w:val="bottom"/>
            <w:hideMark/>
          </w:tcPr>
          <w:p w14:paraId="045EBF0D"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41D4127D"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7FD62B29" w14:textId="77777777" w:rsidR="00C540EF" w:rsidRPr="00831826" w:rsidRDefault="00C540EF" w:rsidP="00A26A67">
            <w:pPr>
              <w:jc w:val="right"/>
              <w:rPr>
                <w:rFonts w:ascii="Arial" w:hAnsi="Arial" w:cs="Arial"/>
                <w:sz w:val="20"/>
                <w:szCs w:val="20"/>
              </w:rPr>
            </w:pPr>
          </w:p>
        </w:tc>
        <w:tc>
          <w:tcPr>
            <w:tcW w:w="1134" w:type="dxa"/>
            <w:tcBorders>
              <w:top w:val="nil"/>
              <w:left w:val="nil"/>
              <w:bottom w:val="single" w:sz="4" w:space="0" w:color="auto"/>
              <w:right w:val="single" w:sz="4" w:space="0" w:color="auto"/>
            </w:tcBorders>
            <w:noWrap/>
            <w:vAlign w:val="bottom"/>
            <w:hideMark/>
          </w:tcPr>
          <w:p w14:paraId="5642B75C" w14:textId="77777777" w:rsidR="00C540EF" w:rsidRPr="00831826" w:rsidRDefault="00D24BFB" w:rsidP="00A26A67">
            <w:pPr>
              <w:jc w:val="right"/>
              <w:rPr>
                <w:rFonts w:ascii="Arial" w:hAnsi="Arial" w:cs="Arial"/>
                <w:sz w:val="20"/>
                <w:szCs w:val="20"/>
              </w:rPr>
            </w:pPr>
            <w:r>
              <w:rPr>
                <w:rFonts w:ascii="Arial" w:hAnsi="Arial" w:cs="Arial"/>
                <w:sz w:val="20"/>
                <w:szCs w:val="20"/>
              </w:rPr>
              <w:t>0</w:t>
            </w:r>
          </w:p>
        </w:tc>
        <w:tc>
          <w:tcPr>
            <w:tcW w:w="1270" w:type="dxa"/>
            <w:tcBorders>
              <w:top w:val="nil"/>
              <w:left w:val="nil"/>
              <w:bottom w:val="single" w:sz="4" w:space="0" w:color="auto"/>
              <w:right w:val="single" w:sz="8" w:space="0" w:color="auto"/>
            </w:tcBorders>
            <w:noWrap/>
            <w:vAlign w:val="bottom"/>
            <w:hideMark/>
          </w:tcPr>
          <w:p w14:paraId="58811AD0" w14:textId="77777777" w:rsidR="00C540EF" w:rsidRPr="00831826" w:rsidRDefault="00C540EF" w:rsidP="00A26A67">
            <w:pPr>
              <w:jc w:val="right"/>
              <w:rPr>
                <w:rFonts w:ascii="Arial" w:hAnsi="Arial" w:cs="Arial"/>
                <w:sz w:val="20"/>
                <w:szCs w:val="20"/>
              </w:rPr>
            </w:pPr>
          </w:p>
        </w:tc>
      </w:tr>
      <w:tr w:rsidR="00C540EF" w:rsidRPr="00831826" w14:paraId="68CB458B" w14:textId="77777777" w:rsidTr="03F8713C">
        <w:trPr>
          <w:trHeight w:val="255"/>
        </w:trPr>
        <w:tc>
          <w:tcPr>
            <w:tcW w:w="1149" w:type="dxa"/>
            <w:tcBorders>
              <w:top w:val="nil"/>
              <w:left w:val="single" w:sz="8" w:space="0" w:color="auto"/>
              <w:bottom w:val="single" w:sz="4" w:space="0" w:color="auto"/>
              <w:right w:val="single" w:sz="4" w:space="0" w:color="auto"/>
            </w:tcBorders>
            <w:noWrap/>
            <w:vAlign w:val="bottom"/>
            <w:hideMark/>
          </w:tcPr>
          <w:p w14:paraId="38E2BF82" w14:textId="77777777" w:rsidR="00C540EF" w:rsidRPr="00831826" w:rsidRDefault="00C540EF" w:rsidP="00A26A67">
            <w:pPr>
              <w:rPr>
                <w:rFonts w:ascii="Arial" w:hAnsi="Arial" w:cs="Arial"/>
                <w:b/>
                <w:bCs/>
                <w:sz w:val="20"/>
                <w:szCs w:val="20"/>
              </w:rPr>
            </w:pPr>
            <w:r w:rsidRPr="00831826">
              <w:rPr>
                <w:rFonts w:ascii="Arial" w:hAnsi="Arial" w:cs="Arial"/>
                <w:b/>
                <w:bCs/>
                <w:sz w:val="20"/>
                <w:szCs w:val="20"/>
              </w:rPr>
              <w:t>1.-5.</w:t>
            </w:r>
          </w:p>
        </w:tc>
        <w:tc>
          <w:tcPr>
            <w:tcW w:w="851" w:type="dxa"/>
            <w:tcBorders>
              <w:top w:val="nil"/>
              <w:left w:val="nil"/>
              <w:bottom w:val="single" w:sz="4" w:space="0" w:color="auto"/>
              <w:right w:val="single" w:sz="4" w:space="0" w:color="auto"/>
            </w:tcBorders>
            <w:noWrap/>
            <w:vAlign w:val="bottom"/>
            <w:hideMark/>
          </w:tcPr>
          <w:p w14:paraId="6DD9C1A7" w14:textId="3CB00C44" w:rsidR="00C540EF" w:rsidRPr="00831826" w:rsidRDefault="1EA29998" w:rsidP="00A26A67">
            <w:pPr>
              <w:jc w:val="right"/>
              <w:rPr>
                <w:rFonts w:ascii="Arial" w:hAnsi="Arial" w:cs="Arial"/>
                <w:b/>
                <w:bCs/>
                <w:sz w:val="20"/>
                <w:szCs w:val="20"/>
              </w:rPr>
            </w:pPr>
            <w:r w:rsidRPr="03F8713C">
              <w:rPr>
                <w:rFonts w:ascii="Arial" w:hAnsi="Arial" w:cs="Arial"/>
                <w:b/>
                <w:bCs/>
                <w:sz w:val="20"/>
                <w:szCs w:val="20"/>
              </w:rPr>
              <w:t>0</w:t>
            </w:r>
          </w:p>
        </w:tc>
        <w:tc>
          <w:tcPr>
            <w:tcW w:w="850" w:type="dxa"/>
            <w:tcBorders>
              <w:top w:val="nil"/>
              <w:left w:val="nil"/>
              <w:bottom w:val="single" w:sz="4" w:space="0" w:color="auto"/>
              <w:right w:val="single" w:sz="4" w:space="0" w:color="auto"/>
            </w:tcBorders>
            <w:noWrap/>
            <w:vAlign w:val="bottom"/>
            <w:hideMark/>
          </w:tcPr>
          <w:p w14:paraId="55E7254B" w14:textId="77777777" w:rsidR="00C540EF" w:rsidRPr="00831826" w:rsidRDefault="00C540EF" w:rsidP="00A26A67">
            <w:pPr>
              <w:jc w:val="right"/>
              <w:rPr>
                <w:rFonts w:ascii="Arial" w:hAnsi="Arial" w:cs="Arial"/>
                <w:b/>
                <w:bCs/>
                <w:sz w:val="20"/>
                <w:szCs w:val="20"/>
              </w:rPr>
            </w:pPr>
          </w:p>
        </w:tc>
        <w:tc>
          <w:tcPr>
            <w:tcW w:w="1134" w:type="dxa"/>
            <w:tcBorders>
              <w:top w:val="nil"/>
              <w:left w:val="nil"/>
              <w:bottom w:val="single" w:sz="4" w:space="0" w:color="auto"/>
              <w:right w:val="single" w:sz="4" w:space="0" w:color="auto"/>
            </w:tcBorders>
            <w:noWrap/>
            <w:vAlign w:val="bottom"/>
            <w:hideMark/>
          </w:tcPr>
          <w:p w14:paraId="1F8E9161" w14:textId="77777777" w:rsidR="00C540EF" w:rsidRPr="00831826" w:rsidRDefault="00D24BFB" w:rsidP="00A26A67">
            <w:pPr>
              <w:jc w:val="right"/>
              <w:rPr>
                <w:rFonts w:ascii="Arial" w:hAnsi="Arial" w:cs="Arial"/>
                <w:b/>
                <w:bCs/>
                <w:sz w:val="20"/>
                <w:szCs w:val="20"/>
              </w:rPr>
            </w:pPr>
            <w:r>
              <w:rPr>
                <w:rFonts w:ascii="Arial" w:hAnsi="Arial" w:cs="Arial"/>
                <w:b/>
                <w:bCs/>
                <w:sz w:val="20"/>
                <w:szCs w:val="20"/>
              </w:rPr>
              <w:t>0</w:t>
            </w:r>
          </w:p>
        </w:tc>
        <w:tc>
          <w:tcPr>
            <w:tcW w:w="993" w:type="dxa"/>
            <w:tcBorders>
              <w:top w:val="nil"/>
              <w:left w:val="nil"/>
              <w:bottom w:val="single" w:sz="4" w:space="0" w:color="auto"/>
              <w:right w:val="single" w:sz="4" w:space="0" w:color="auto"/>
            </w:tcBorders>
            <w:noWrap/>
            <w:vAlign w:val="bottom"/>
            <w:hideMark/>
          </w:tcPr>
          <w:p w14:paraId="3B6BF5A1" w14:textId="77777777" w:rsidR="00C540EF" w:rsidRPr="00831826" w:rsidRDefault="00C540EF" w:rsidP="00A26A67">
            <w:pPr>
              <w:jc w:val="right"/>
              <w:rPr>
                <w:rFonts w:ascii="Arial" w:hAnsi="Arial" w:cs="Arial"/>
                <w:b/>
                <w:bCs/>
                <w:sz w:val="20"/>
                <w:szCs w:val="20"/>
              </w:rPr>
            </w:pPr>
          </w:p>
        </w:tc>
        <w:tc>
          <w:tcPr>
            <w:tcW w:w="1134" w:type="dxa"/>
            <w:tcBorders>
              <w:top w:val="nil"/>
              <w:left w:val="nil"/>
              <w:bottom w:val="single" w:sz="4" w:space="0" w:color="auto"/>
              <w:right w:val="single" w:sz="4" w:space="0" w:color="auto"/>
            </w:tcBorders>
            <w:noWrap/>
            <w:vAlign w:val="bottom"/>
            <w:hideMark/>
          </w:tcPr>
          <w:p w14:paraId="37BAEE97" w14:textId="77777777" w:rsidR="00C540EF" w:rsidRPr="00831826" w:rsidRDefault="00D24BFB" w:rsidP="00A26A67">
            <w:pPr>
              <w:jc w:val="right"/>
              <w:rPr>
                <w:rFonts w:ascii="Arial" w:hAnsi="Arial" w:cs="Arial"/>
                <w:b/>
                <w:bCs/>
                <w:sz w:val="20"/>
                <w:szCs w:val="20"/>
              </w:rPr>
            </w:pPr>
            <w:r>
              <w:rPr>
                <w:rFonts w:ascii="Arial" w:hAnsi="Arial" w:cs="Arial"/>
                <w:b/>
                <w:bCs/>
                <w:sz w:val="20"/>
                <w:szCs w:val="20"/>
              </w:rPr>
              <w:t>0</w:t>
            </w:r>
          </w:p>
        </w:tc>
        <w:tc>
          <w:tcPr>
            <w:tcW w:w="1134" w:type="dxa"/>
            <w:tcBorders>
              <w:top w:val="nil"/>
              <w:left w:val="nil"/>
              <w:bottom w:val="single" w:sz="4" w:space="0" w:color="auto"/>
              <w:right w:val="single" w:sz="4" w:space="0" w:color="auto"/>
            </w:tcBorders>
            <w:noWrap/>
            <w:vAlign w:val="bottom"/>
            <w:hideMark/>
          </w:tcPr>
          <w:p w14:paraId="195FED2D" w14:textId="77777777" w:rsidR="00C540EF" w:rsidRPr="00831826" w:rsidRDefault="00C540EF" w:rsidP="00A26A67">
            <w:pPr>
              <w:jc w:val="right"/>
              <w:rPr>
                <w:rFonts w:ascii="Arial" w:hAnsi="Arial" w:cs="Arial"/>
                <w:b/>
                <w:bCs/>
                <w:sz w:val="20"/>
                <w:szCs w:val="20"/>
              </w:rPr>
            </w:pPr>
          </w:p>
        </w:tc>
        <w:tc>
          <w:tcPr>
            <w:tcW w:w="1134" w:type="dxa"/>
            <w:tcBorders>
              <w:top w:val="nil"/>
              <w:left w:val="nil"/>
              <w:bottom w:val="single" w:sz="4" w:space="0" w:color="auto"/>
              <w:right w:val="single" w:sz="4" w:space="0" w:color="auto"/>
            </w:tcBorders>
            <w:noWrap/>
            <w:vAlign w:val="bottom"/>
            <w:hideMark/>
          </w:tcPr>
          <w:p w14:paraId="101A946B" w14:textId="77777777" w:rsidR="00C540EF" w:rsidRPr="00831826" w:rsidRDefault="00D24BFB" w:rsidP="00A26A67">
            <w:pPr>
              <w:jc w:val="right"/>
              <w:rPr>
                <w:rFonts w:ascii="Arial" w:hAnsi="Arial" w:cs="Arial"/>
                <w:b/>
                <w:bCs/>
                <w:sz w:val="20"/>
                <w:szCs w:val="20"/>
              </w:rPr>
            </w:pPr>
            <w:r>
              <w:rPr>
                <w:rFonts w:ascii="Arial" w:hAnsi="Arial" w:cs="Arial"/>
                <w:b/>
                <w:bCs/>
                <w:sz w:val="20"/>
                <w:szCs w:val="20"/>
              </w:rPr>
              <w:t>0</w:t>
            </w:r>
          </w:p>
        </w:tc>
        <w:tc>
          <w:tcPr>
            <w:tcW w:w="1270" w:type="dxa"/>
            <w:tcBorders>
              <w:top w:val="nil"/>
              <w:left w:val="nil"/>
              <w:bottom w:val="single" w:sz="4" w:space="0" w:color="auto"/>
              <w:right w:val="single" w:sz="8" w:space="0" w:color="auto"/>
            </w:tcBorders>
            <w:noWrap/>
            <w:vAlign w:val="bottom"/>
            <w:hideMark/>
          </w:tcPr>
          <w:p w14:paraId="66BC81C5" w14:textId="77777777" w:rsidR="00C540EF" w:rsidRPr="00831826" w:rsidRDefault="00C540EF" w:rsidP="00A26A67">
            <w:pPr>
              <w:jc w:val="right"/>
              <w:rPr>
                <w:rFonts w:ascii="Arial" w:hAnsi="Arial" w:cs="Arial"/>
                <w:b/>
                <w:bCs/>
                <w:sz w:val="20"/>
                <w:szCs w:val="20"/>
              </w:rPr>
            </w:pPr>
          </w:p>
        </w:tc>
      </w:tr>
    </w:tbl>
    <w:p w14:paraId="656CE25E" w14:textId="3B277359" w:rsidR="00C540EF" w:rsidRDefault="00322D8B" w:rsidP="00C540EF">
      <w:r>
        <w:t>Ve druhém čtvrtletí udělena pochvala do ŽK 1 žákovi.</w:t>
      </w:r>
    </w:p>
    <w:p w14:paraId="1D351AA0" w14:textId="77777777" w:rsidR="00C540EF" w:rsidRDefault="00C540EF" w:rsidP="00C540EF"/>
    <w:p w14:paraId="194B23E0" w14:textId="65C96C78" w:rsidR="00C540EF" w:rsidRPr="00F90C59" w:rsidRDefault="00C540EF" w:rsidP="03F8713C">
      <w:pPr>
        <w:rPr>
          <w:b/>
          <w:bCs/>
        </w:rPr>
      </w:pPr>
      <w:r w:rsidRPr="00404A91">
        <w:rPr>
          <w:b/>
          <w:bCs/>
        </w:rPr>
        <w:t>C. Přehled výsledků vzdělávání v roce 202</w:t>
      </w:r>
      <w:r w:rsidR="00076E50" w:rsidRPr="00404A91">
        <w:rPr>
          <w:b/>
          <w:bCs/>
        </w:rPr>
        <w:t>4</w:t>
      </w:r>
      <w:r w:rsidRPr="00404A91">
        <w:rPr>
          <w:b/>
          <w:bCs/>
        </w:rPr>
        <w:t>/202</w:t>
      </w:r>
      <w:r w:rsidR="00076E50" w:rsidRPr="00404A91">
        <w:rPr>
          <w:b/>
          <w:bCs/>
        </w:rPr>
        <w:t>5</w:t>
      </w:r>
      <w:r w:rsidRPr="00404A91">
        <w:rPr>
          <w:b/>
          <w:bCs/>
        </w:rPr>
        <w:t>.</w:t>
      </w:r>
      <w:r w:rsidRPr="03F8713C">
        <w:rPr>
          <w:b/>
          <w:bCs/>
        </w:rPr>
        <w:t xml:space="preserve">     </w:t>
      </w:r>
    </w:p>
    <w:p w14:paraId="72AC013E" w14:textId="77777777" w:rsidR="00C540EF" w:rsidRDefault="00C540EF" w:rsidP="00C540EF"/>
    <w:tbl>
      <w:tblPr>
        <w:tblW w:w="9654" w:type="dxa"/>
        <w:tblInd w:w="55" w:type="dxa"/>
        <w:tblLayout w:type="fixed"/>
        <w:tblCellMar>
          <w:left w:w="70" w:type="dxa"/>
          <w:right w:w="70" w:type="dxa"/>
        </w:tblCellMar>
        <w:tblLook w:val="04A0" w:firstRow="1" w:lastRow="0" w:firstColumn="1" w:lastColumn="0" w:noHBand="0" w:noVBand="1"/>
      </w:tblPr>
      <w:tblGrid>
        <w:gridCol w:w="852"/>
        <w:gridCol w:w="830"/>
        <w:gridCol w:w="830"/>
        <w:gridCol w:w="764"/>
        <w:gridCol w:w="850"/>
        <w:gridCol w:w="851"/>
        <w:gridCol w:w="850"/>
        <w:gridCol w:w="709"/>
        <w:gridCol w:w="850"/>
        <w:gridCol w:w="1134"/>
        <w:gridCol w:w="1134"/>
      </w:tblGrid>
      <w:tr w:rsidR="00C540EF" w:rsidRPr="00E1653C" w14:paraId="58F95B91" w14:textId="77777777" w:rsidTr="03F8713C">
        <w:trPr>
          <w:trHeight w:val="810"/>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4BB8A28E"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Ročník</w:t>
            </w:r>
          </w:p>
        </w:tc>
        <w:tc>
          <w:tcPr>
            <w:tcW w:w="1660" w:type="dxa"/>
            <w:gridSpan w:val="2"/>
            <w:tcBorders>
              <w:top w:val="single" w:sz="4" w:space="0" w:color="auto"/>
              <w:left w:val="nil"/>
              <w:bottom w:val="single" w:sz="4" w:space="0" w:color="auto"/>
              <w:right w:val="single" w:sz="4" w:space="0" w:color="auto"/>
            </w:tcBorders>
            <w:noWrap/>
            <w:vAlign w:val="center"/>
            <w:hideMark/>
          </w:tcPr>
          <w:p w14:paraId="05410552"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Počet žáků</w:t>
            </w:r>
          </w:p>
        </w:tc>
        <w:tc>
          <w:tcPr>
            <w:tcW w:w="1614" w:type="dxa"/>
            <w:gridSpan w:val="2"/>
            <w:tcBorders>
              <w:top w:val="single" w:sz="4" w:space="0" w:color="auto"/>
              <w:left w:val="nil"/>
              <w:bottom w:val="single" w:sz="4" w:space="0" w:color="auto"/>
              <w:right w:val="single" w:sz="4" w:space="0" w:color="auto"/>
            </w:tcBorders>
            <w:noWrap/>
            <w:vAlign w:val="center"/>
            <w:hideMark/>
          </w:tcPr>
          <w:p w14:paraId="2A75C533"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Prospělo</w:t>
            </w:r>
          </w:p>
        </w:tc>
        <w:tc>
          <w:tcPr>
            <w:tcW w:w="1701" w:type="dxa"/>
            <w:gridSpan w:val="2"/>
            <w:tcBorders>
              <w:top w:val="single" w:sz="4" w:space="0" w:color="auto"/>
              <w:left w:val="nil"/>
              <w:bottom w:val="single" w:sz="4" w:space="0" w:color="auto"/>
              <w:right w:val="single" w:sz="4" w:space="0" w:color="auto"/>
            </w:tcBorders>
            <w:vAlign w:val="bottom"/>
            <w:hideMark/>
          </w:tcPr>
          <w:p w14:paraId="031B0807" w14:textId="77777777" w:rsidR="00C540EF" w:rsidRPr="00E1653C" w:rsidRDefault="00C540EF" w:rsidP="00A26A67">
            <w:pPr>
              <w:jc w:val="center"/>
              <w:rPr>
                <w:rFonts w:ascii="Arial" w:hAnsi="Arial" w:cs="Arial"/>
                <w:b/>
                <w:bCs/>
                <w:sz w:val="20"/>
                <w:szCs w:val="20"/>
              </w:rPr>
            </w:pPr>
            <w:r>
              <w:rPr>
                <w:rFonts w:ascii="Arial" w:hAnsi="Arial" w:cs="Arial"/>
                <w:b/>
                <w:bCs/>
                <w:sz w:val="20"/>
                <w:szCs w:val="20"/>
              </w:rPr>
              <w:t xml:space="preserve">Z toho </w:t>
            </w:r>
            <w:r w:rsidRPr="00E1653C">
              <w:rPr>
                <w:rFonts w:ascii="Arial" w:hAnsi="Arial" w:cs="Arial"/>
                <w:b/>
                <w:bCs/>
                <w:sz w:val="20"/>
                <w:szCs w:val="20"/>
              </w:rPr>
              <w:t>s vyznamenáním</w:t>
            </w:r>
          </w:p>
        </w:tc>
        <w:tc>
          <w:tcPr>
            <w:tcW w:w="1559" w:type="dxa"/>
            <w:gridSpan w:val="2"/>
            <w:tcBorders>
              <w:top w:val="single" w:sz="4" w:space="0" w:color="auto"/>
              <w:left w:val="nil"/>
              <w:bottom w:val="single" w:sz="4" w:space="0" w:color="auto"/>
              <w:right w:val="single" w:sz="4" w:space="0" w:color="auto"/>
            </w:tcBorders>
            <w:noWrap/>
            <w:vAlign w:val="center"/>
            <w:hideMark/>
          </w:tcPr>
          <w:p w14:paraId="3F0FA77F"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Neprospělo</w:t>
            </w:r>
          </w:p>
        </w:tc>
        <w:tc>
          <w:tcPr>
            <w:tcW w:w="2268" w:type="dxa"/>
            <w:gridSpan w:val="2"/>
            <w:tcBorders>
              <w:top w:val="single" w:sz="4" w:space="0" w:color="auto"/>
              <w:left w:val="nil"/>
              <w:bottom w:val="single" w:sz="4" w:space="0" w:color="auto"/>
              <w:right w:val="single" w:sz="4" w:space="0" w:color="auto"/>
            </w:tcBorders>
            <w:noWrap/>
            <w:vAlign w:val="center"/>
            <w:hideMark/>
          </w:tcPr>
          <w:p w14:paraId="56997A65"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Průměrný prospěch</w:t>
            </w:r>
          </w:p>
        </w:tc>
      </w:tr>
      <w:tr w:rsidR="00C540EF" w:rsidRPr="00E1653C" w14:paraId="7CD6CC78" w14:textId="77777777" w:rsidTr="03F8713C">
        <w:trPr>
          <w:trHeight w:val="255"/>
        </w:trPr>
        <w:tc>
          <w:tcPr>
            <w:tcW w:w="852" w:type="dxa"/>
            <w:tcBorders>
              <w:top w:val="nil"/>
              <w:left w:val="single" w:sz="4" w:space="0" w:color="auto"/>
              <w:bottom w:val="single" w:sz="4" w:space="0" w:color="auto"/>
              <w:right w:val="single" w:sz="4" w:space="0" w:color="auto"/>
            </w:tcBorders>
            <w:noWrap/>
            <w:vAlign w:val="bottom"/>
            <w:hideMark/>
          </w:tcPr>
          <w:p w14:paraId="713AB293" w14:textId="77777777" w:rsidR="00C540EF" w:rsidRPr="00E1653C" w:rsidRDefault="00C540EF" w:rsidP="00A26A67">
            <w:pPr>
              <w:rPr>
                <w:rFonts w:ascii="Arial" w:hAnsi="Arial" w:cs="Arial"/>
                <w:sz w:val="20"/>
                <w:szCs w:val="20"/>
              </w:rPr>
            </w:pPr>
            <w:r w:rsidRPr="00E1653C">
              <w:rPr>
                <w:rFonts w:ascii="Arial" w:hAnsi="Arial" w:cs="Arial"/>
                <w:sz w:val="20"/>
                <w:szCs w:val="20"/>
              </w:rPr>
              <w:t> </w:t>
            </w:r>
          </w:p>
        </w:tc>
        <w:tc>
          <w:tcPr>
            <w:tcW w:w="830" w:type="dxa"/>
            <w:tcBorders>
              <w:top w:val="nil"/>
              <w:left w:val="nil"/>
              <w:bottom w:val="single" w:sz="4" w:space="0" w:color="auto"/>
              <w:right w:val="single" w:sz="4" w:space="0" w:color="auto"/>
            </w:tcBorders>
            <w:noWrap/>
            <w:vAlign w:val="center"/>
            <w:hideMark/>
          </w:tcPr>
          <w:p w14:paraId="73E196A1" w14:textId="0D214090" w:rsidR="00C540EF" w:rsidRPr="00E1653C" w:rsidRDefault="006A5AC0" w:rsidP="00A26A67">
            <w:pPr>
              <w:jc w:val="center"/>
              <w:rPr>
                <w:rFonts w:ascii="Arial" w:hAnsi="Arial" w:cs="Arial"/>
                <w:sz w:val="20"/>
                <w:szCs w:val="20"/>
              </w:rPr>
            </w:pPr>
            <w:r>
              <w:rPr>
                <w:rFonts w:ascii="Arial" w:hAnsi="Arial" w:cs="Arial"/>
                <w:sz w:val="20"/>
                <w:szCs w:val="20"/>
              </w:rPr>
              <w:t>I.</w:t>
            </w:r>
          </w:p>
        </w:tc>
        <w:tc>
          <w:tcPr>
            <w:tcW w:w="830" w:type="dxa"/>
            <w:tcBorders>
              <w:top w:val="nil"/>
              <w:left w:val="nil"/>
              <w:bottom w:val="single" w:sz="4" w:space="0" w:color="auto"/>
              <w:right w:val="single" w:sz="4" w:space="0" w:color="auto"/>
            </w:tcBorders>
            <w:noWrap/>
            <w:vAlign w:val="center"/>
            <w:hideMark/>
          </w:tcPr>
          <w:p w14:paraId="305C879D" w14:textId="6EB782C8" w:rsidR="00C540EF" w:rsidRPr="00E1653C" w:rsidRDefault="006A5AC0" w:rsidP="00A26A67">
            <w:pPr>
              <w:jc w:val="center"/>
              <w:rPr>
                <w:rFonts w:ascii="Arial" w:hAnsi="Arial" w:cs="Arial"/>
                <w:sz w:val="20"/>
                <w:szCs w:val="20"/>
              </w:rPr>
            </w:pPr>
            <w:r>
              <w:rPr>
                <w:rFonts w:ascii="Arial" w:hAnsi="Arial" w:cs="Arial"/>
                <w:sz w:val="20"/>
                <w:szCs w:val="20"/>
              </w:rPr>
              <w:t>II.</w:t>
            </w:r>
          </w:p>
        </w:tc>
        <w:tc>
          <w:tcPr>
            <w:tcW w:w="764" w:type="dxa"/>
            <w:tcBorders>
              <w:top w:val="nil"/>
              <w:left w:val="nil"/>
              <w:bottom w:val="single" w:sz="4" w:space="0" w:color="auto"/>
              <w:right w:val="single" w:sz="4" w:space="0" w:color="auto"/>
            </w:tcBorders>
            <w:noWrap/>
            <w:vAlign w:val="center"/>
            <w:hideMark/>
          </w:tcPr>
          <w:p w14:paraId="68CB65E1" w14:textId="27190D4B" w:rsidR="00C540EF" w:rsidRPr="00E1653C" w:rsidRDefault="006A5AC0" w:rsidP="00A26A67">
            <w:pPr>
              <w:jc w:val="center"/>
              <w:rPr>
                <w:rFonts w:ascii="Arial" w:hAnsi="Arial" w:cs="Arial"/>
                <w:sz w:val="20"/>
                <w:szCs w:val="20"/>
              </w:rPr>
            </w:pPr>
            <w:r>
              <w:rPr>
                <w:rFonts w:ascii="Arial" w:hAnsi="Arial" w:cs="Arial"/>
                <w:sz w:val="20"/>
                <w:szCs w:val="20"/>
              </w:rPr>
              <w:t>I.</w:t>
            </w:r>
          </w:p>
        </w:tc>
        <w:tc>
          <w:tcPr>
            <w:tcW w:w="850" w:type="dxa"/>
            <w:tcBorders>
              <w:top w:val="nil"/>
              <w:left w:val="nil"/>
              <w:bottom w:val="single" w:sz="4" w:space="0" w:color="auto"/>
              <w:right w:val="single" w:sz="4" w:space="0" w:color="auto"/>
            </w:tcBorders>
            <w:noWrap/>
            <w:vAlign w:val="center"/>
            <w:hideMark/>
          </w:tcPr>
          <w:p w14:paraId="5E104C64" w14:textId="73B505B9" w:rsidR="00C540EF" w:rsidRPr="00E1653C" w:rsidRDefault="006A5AC0" w:rsidP="00A26A67">
            <w:pPr>
              <w:jc w:val="center"/>
              <w:rPr>
                <w:rFonts w:ascii="Arial" w:hAnsi="Arial" w:cs="Arial"/>
                <w:sz w:val="20"/>
                <w:szCs w:val="20"/>
              </w:rPr>
            </w:pPr>
            <w:r>
              <w:rPr>
                <w:rFonts w:ascii="Arial" w:hAnsi="Arial" w:cs="Arial"/>
                <w:sz w:val="20"/>
                <w:szCs w:val="20"/>
              </w:rPr>
              <w:t>II.</w:t>
            </w:r>
          </w:p>
        </w:tc>
        <w:tc>
          <w:tcPr>
            <w:tcW w:w="851" w:type="dxa"/>
            <w:tcBorders>
              <w:top w:val="nil"/>
              <w:left w:val="nil"/>
              <w:bottom w:val="single" w:sz="4" w:space="0" w:color="auto"/>
              <w:right w:val="single" w:sz="4" w:space="0" w:color="auto"/>
            </w:tcBorders>
            <w:noWrap/>
            <w:vAlign w:val="center"/>
            <w:hideMark/>
          </w:tcPr>
          <w:p w14:paraId="324F887F" w14:textId="77868946" w:rsidR="00C540EF" w:rsidRPr="00E1653C" w:rsidRDefault="006A5AC0" w:rsidP="00A26A67">
            <w:pPr>
              <w:jc w:val="center"/>
              <w:rPr>
                <w:rFonts w:ascii="Arial" w:hAnsi="Arial" w:cs="Arial"/>
                <w:sz w:val="20"/>
                <w:szCs w:val="20"/>
              </w:rPr>
            </w:pPr>
            <w:r>
              <w:rPr>
                <w:rFonts w:ascii="Arial" w:hAnsi="Arial" w:cs="Arial"/>
                <w:sz w:val="20"/>
                <w:szCs w:val="20"/>
              </w:rPr>
              <w:t>I.</w:t>
            </w:r>
          </w:p>
        </w:tc>
        <w:tc>
          <w:tcPr>
            <w:tcW w:w="850" w:type="dxa"/>
            <w:tcBorders>
              <w:top w:val="nil"/>
              <w:left w:val="nil"/>
              <w:bottom w:val="single" w:sz="4" w:space="0" w:color="auto"/>
              <w:right w:val="single" w:sz="4" w:space="0" w:color="auto"/>
            </w:tcBorders>
            <w:noWrap/>
            <w:vAlign w:val="center"/>
            <w:hideMark/>
          </w:tcPr>
          <w:p w14:paraId="303446C1" w14:textId="03AE6BFF" w:rsidR="00C540EF" w:rsidRPr="00E1653C" w:rsidRDefault="006A5AC0" w:rsidP="00A26A67">
            <w:pPr>
              <w:jc w:val="center"/>
              <w:rPr>
                <w:rFonts w:ascii="Arial" w:hAnsi="Arial" w:cs="Arial"/>
                <w:sz w:val="20"/>
                <w:szCs w:val="20"/>
              </w:rPr>
            </w:pPr>
            <w:r>
              <w:rPr>
                <w:rFonts w:ascii="Arial" w:hAnsi="Arial" w:cs="Arial"/>
                <w:sz w:val="20"/>
                <w:szCs w:val="20"/>
              </w:rPr>
              <w:t>II.</w:t>
            </w:r>
          </w:p>
        </w:tc>
        <w:tc>
          <w:tcPr>
            <w:tcW w:w="709" w:type="dxa"/>
            <w:tcBorders>
              <w:top w:val="nil"/>
              <w:left w:val="nil"/>
              <w:bottom w:val="single" w:sz="4" w:space="0" w:color="auto"/>
              <w:right w:val="single" w:sz="4" w:space="0" w:color="auto"/>
            </w:tcBorders>
            <w:noWrap/>
            <w:vAlign w:val="center"/>
            <w:hideMark/>
          </w:tcPr>
          <w:p w14:paraId="608B330D" w14:textId="3C88BABD" w:rsidR="00C540EF" w:rsidRPr="00E1653C" w:rsidRDefault="006A5AC0" w:rsidP="00A26A67">
            <w:pPr>
              <w:jc w:val="center"/>
              <w:rPr>
                <w:rFonts w:ascii="Arial" w:hAnsi="Arial" w:cs="Arial"/>
                <w:sz w:val="20"/>
                <w:szCs w:val="20"/>
              </w:rPr>
            </w:pPr>
            <w:r>
              <w:rPr>
                <w:rFonts w:ascii="Arial" w:hAnsi="Arial" w:cs="Arial"/>
                <w:sz w:val="20"/>
                <w:szCs w:val="20"/>
              </w:rPr>
              <w:t>I.</w:t>
            </w:r>
          </w:p>
        </w:tc>
        <w:tc>
          <w:tcPr>
            <w:tcW w:w="850" w:type="dxa"/>
            <w:tcBorders>
              <w:top w:val="nil"/>
              <w:left w:val="nil"/>
              <w:bottom w:val="single" w:sz="4" w:space="0" w:color="auto"/>
              <w:right w:val="single" w:sz="4" w:space="0" w:color="auto"/>
            </w:tcBorders>
            <w:noWrap/>
            <w:vAlign w:val="center"/>
            <w:hideMark/>
          </w:tcPr>
          <w:p w14:paraId="57326ADD" w14:textId="4098BA89" w:rsidR="00C540EF" w:rsidRPr="00E1653C" w:rsidRDefault="006A5AC0" w:rsidP="00A26A67">
            <w:pPr>
              <w:jc w:val="center"/>
              <w:rPr>
                <w:rFonts w:ascii="Arial" w:hAnsi="Arial" w:cs="Arial"/>
                <w:sz w:val="20"/>
                <w:szCs w:val="20"/>
              </w:rPr>
            </w:pPr>
            <w:r>
              <w:rPr>
                <w:rFonts w:ascii="Arial" w:hAnsi="Arial" w:cs="Arial"/>
                <w:sz w:val="20"/>
                <w:szCs w:val="20"/>
              </w:rPr>
              <w:t>II.</w:t>
            </w:r>
          </w:p>
        </w:tc>
        <w:tc>
          <w:tcPr>
            <w:tcW w:w="1134" w:type="dxa"/>
            <w:tcBorders>
              <w:top w:val="nil"/>
              <w:left w:val="nil"/>
              <w:bottom w:val="single" w:sz="4" w:space="0" w:color="auto"/>
              <w:right w:val="single" w:sz="4" w:space="0" w:color="auto"/>
            </w:tcBorders>
            <w:noWrap/>
            <w:vAlign w:val="center"/>
            <w:hideMark/>
          </w:tcPr>
          <w:p w14:paraId="443A84C4" w14:textId="7E7FC314" w:rsidR="00C540EF" w:rsidRPr="00E1653C" w:rsidRDefault="006A5AC0" w:rsidP="00A26A67">
            <w:pPr>
              <w:jc w:val="center"/>
              <w:rPr>
                <w:rFonts w:ascii="Arial" w:hAnsi="Arial" w:cs="Arial"/>
                <w:sz w:val="20"/>
                <w:szCs w:val="20"/>
              </w:rPr>
            </w:pPr>
            <w:r>
              <w:rPr>
                <w:rFonts w:ascii="Arial" w:hAnsi="Arial" w:cs="Arial"/>
                <w:sz w:val="20"/>
                <w:szCs w:val="20"/>
              </w:rPr>
              <w:t>I.</w:t>
            </w:r>
          </w:p>
        </w:tc>
        <w:tc>
          <w:tcPr>
            <w:tcW w:w="1134" w:type="dxa"/>
            <w:tcBorders>
              <w:top w:val="nil"/>
              <w:left w:val="nil"/>
              <w:bottom w:val="single" w:sz="4" w:space="0" w:color="auto"/>
              <w:right w:val="single" w:sz="4" w:space="0" w:color="auto"/>
            </w:tcBorders>
            <w:noWrap/>
            <w:vAlign w:val="center"/>
            <w:hideMark/>
          </w:tcPr>
          <w:p w14:paraId="14041CF0" w14:textId="39DD111E" w:rsidR="00C540EF" w:rsidRPr="00E1653C" w:rsidRDefault="006A5AC0" w:rsidP="00A26A67">
            <w:pPr>
              <w:jc w:val="center"/>
              <w:rPr>
                <w:rFonts w:ascii="Arial" w:hAnsi="Arial" w:cs="Arial"/>
                <w:sz w:val="20"/>
                <w:szCs w:val="20"/>
              </w:rPr>
            </w:pPr>
            <w:r>
              <w:rPr>
                <w:rFonts w:ascii="Arial" w:hAnsi="Arial" w:cs="Arial"/>
                <w:sz w:val="20"/>
                <w:szCs w:val="20"/>
              </w:rPr>
              <w:t>II.</w:t>
            </w:r>
          </w:p>
        </w:tc>
      </w:tr>
      <w:tr w:rsidR="00C540EF" w:rsidRPr="00E1653C" w14:paraId="2B46C27E" w14:textId="77777777" w:rsidTr="03F8713C">
        <w:trPr>
          <w:trHeight w:val="255"/>
        </w:trPr>
        <w:tc>
          <w:tcPr>
            <w:tcW w:w="852" w:type="dxa"/>
            <w:tcBorders>
              <w:top w:val="nil"/>
              <w:left w:val="single" w:sz="4" w:space="0" w:color="auto"/>
              <w:bottom w:val="single" w:sz="4" w:space="0" w:color="auto"/>
              <w:right w:val="single" w:sz="4" w:space="0" w:color="auto"/>
            </w:tcBorders>
            <w:noWrap/>
            <w:vAlign w:val="center"/>
            <w:hideMark/>
          </w:tcPr>
          <w:p w14:paraId="576F1B04"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1.</w:t>
            </w:r>
          </w:p>
        </w:tc>
        <w:tc>
          <w:tcPr>
            <w:tcW w:w="830" w:type="dxa"/>
            <w:tcBorders>
              <w:top w:val="nil"/>
              <w:left w:val="nil"/>
              <w:bottom w:val="single" w:sz="4" w:space="0" w:color="auto"/>
              <w:right w:val="single" w:sz="4" w:space="0" w:color="auto"/>
            </w:tcBorders>
            <w:noWrap/>
            <w:vAlign w:val="center"/>
            <w:hideMark/>
          </w:tcPr>
          <w:p w14:paraId="5C6C595E" w14:textId="2F8466D5" w:rsidR="00C540EF" w:rsidRPr="00E1653C" w:rsidRDefault="0028436B"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4</w:t>
            </w:r>
          </w:p>
        </w:tc>
        <w:tc>
          <w:tcPr>
            <w:tcW w:w="830" w:type="dxa"/>
            <w:tcBorders>
              <w:top w:val="nil"/>
              <w:left w:val="nil"/>
              <w:bottom w:val="single" w:sz="4" w:space="0" w:color="auto"/>
              <w:right w:val="single" w:sz="4" w:space="0" w:color="auto"/>
            </w:tcBorders>
            <w:noWrap/>
            <w:vAlign w:val="center"/>
            <w:hideMark/>
          </w:tcPr>
          <w:p w14:paraId="43AD6116" w14:textId="4599F6E1" w:rsidR="00C540EF" w:rsidRPr="00E1653C" w:rsidRDefault="0028436B"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4</w:t>
            </w:r>
          </w:p>
        </w:tc>
        <w:tc>
          <w:tcPr>
            <w:tcW w:w="764" w:type="dxa"/>
            <w:tcBorders>
              <w:top w:val="nil"/>
              <w:left w:val="nil"/>
              <w:bottom w:val="single" w:sz="4" w:space="0" w:color="auto"/>
              <w:right w:val="single" w:sz="4" w:space="0" w:color="auto"/>
            </w:tcBorders>
            <w:noWrap/>
            <w:vAlign w:val="center"/>
            <w:hideMark/>
          </w:tcPr>
          <w:p w14:paraId="6D725F15" w14:textId="41CB7324" w:rsidR="00C540EF" w:rsidRPr="00E1653C" w:rsidRDefault="0028436B"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4</w:t>
            </w:r>
          </w:p>
        </w:tc>
        <w:tc>
          <w:tcPr>
            <w:tcW w:w="850" w:type="dxa"/>
            <w:tcBorders>
              <w:top w:val="nil"/>
              <w:left w:val="nil"/>
              <w:bottom w:val="single" w:sz="4" w:space="0" w:color="auto"/>
              <w:right w:val="single" w:sz="4" w:space="0" w:color="auto"/>
            </w:tcBorders>
            <w:noWrap/>
            <w:vAlign w:val="center"/>
            <w:hideMark/>
          </w:tcPr>
          <w:p w14:paraId="57B69D84" w14:textId="25167AFE" w:rsidR="00C540EF" w:rsidRPr="00E1653C" w:rsidRDefault="0028436B"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3</w:t>
            </w:r>
          </w:p>
        </w:tc>
        <w:tc>
          <w:tcPr>
            <w:tcW w:w="851" w:type="dxa"/>
            <w:tcBorders>
              <w:top w:val="nil"/>
              <w:left w:val="nil"/>
              <w:bottom w:val="single" w:sz="4" w:space="0" w:color="auto"/>
              <w:right w:val="single" w:sz="4" w:space="0" w:color="auto"/>
            </w:tcBorders>
            <w:noWrap/>
            <w:vAlign w:val="center"/>
            <w:hideMark/>
          </w:tcPr>
          <w:p w14:paraId="13C5B895" w14:textId="638DB061" w:rsidR="00C540EF" w:rsidRPr="00E1653C" w:rsidRDefault="0028436B"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4</w:t>
            </w:r>
          </w:p>
        </w:tc>
        <w:tc>
          <w:tcPr>
            <w:tcW w:w="850" w:type="dxa"/>
            <w:tcBorders>
              <w:top w:val="nil"/>
              <w:left w:val="nil"/>
              <w:bottom w:val="single" w:sz="4" w:space="0" w:color="auto"/>
              <w:right w:val="single" w:sz="4" w:space="0" w:color="auto"/>
            </w:tcBorders>
            <w:noWrap/>
            <w:vAlign w:val="center"/>
            <w:hideMark/>
          </w:tcPr>
          <w:p w14:paraId="2346E7A0" w14:textId="19E3F7F1" w:rsidR="00C540EF" w:rsidRPr="00E1653C" w:rsidRDefault="54993053"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3</w:t>
            </w:r>
          </w:p>
        </w:tc>
        <w:tc>
          <w:tcPr>
            <w:tcW w:w="709" w:type="dxa"/>
            <w:tcBorders>
              <w:top w:val="nil"/>
              <w:left w:val="nil"/>
              <w:bottom w:val="single" w:sz="4" w:space="0" w:color="auto"/>
              <w:right w:val="single" w:sz="4" w:space="0" w:color="auto"/>
            </w:tcBorders>
            <w:noWrap/>
            <w:vAlign w:val="center"/>
            <w:hideMark/>
          </w:tcPr>
          <w:p w14:paraId="7230A124" w14:textId="77777777" w:rsidR="00C540EF" w:rsidRPr="00E1653C" w:rsidRDefault="0028436B" w:rsidP="00A26A67">
            <w:pPr>
              <w:jc w:val="center"/>
              <w:rPr>
                <w:rFonts w:ascii="Arial" w:hAnsi="Arial" w:cs="Arial"/>
                <w:sz w:val="20"/>
                <w:szCs w:val="20"/>
              </w:rPr>
            </w:pPr>
            <w:r>
              <w:rPr>
                <w:rFonts w:ascii="Arial" w:hAnsi="Arial" w:cs="Arial"/>
                <w:sz w:val="20"/>
                <w:szCs w:val="20"/>
              </w:rPr>
              <w:t>0</w:t>
            </w:r>
          </w:p>
        </w:tc>
        <w:tc>
          <w:tcPr>
            <w:tcW w:w="850" w:type="dxa"/>
            <w:tcBorders>
              <w:top w:val="nil"/>
              <w:left w:val="nil"/>
              <w:bottom w:val="single" w:sz="4" w:space="0" w:color="auto"/>
              <w:right w:val="single" w:sz="4" w:space="0" w:color="auto"/>
            </w:tcBorders>
            <w:noWrap/>
            <w:vAlign w:val="center"/>
            <w:hideMark/>
          </w:tcPr>
          <w:p w14:paraId="4EA2CEE0" w14:textId="45E78E85" w:rsidR="00C540EF" w:rsidRPr="00E1653C" w:rsidRDefault="00416448" w:rsidP="00A26A67">
            <w:pPr>
              <w:jc w:val="center"/>
              <w:rPr>
                <w:rFonts w:ascii="Arial" w:hAnsi="Arial" w:cs="Arial"/>
                <w:sz w:val="20"/>
                <w:szCs w:val="20"/>
              </w:rPr>
            </w:pPr>
            <w:r>
              <w:rPr>
                <w:rFonts w:ascii="Arial" w:hAnsi="Arial" w:cs="Arial"/>
                <w:sz w:val="20"/>
                <w:szCs w:val="20"/>
              </w:rPr>
              <w:t>1</w:t>
            </w:r>
          </w:p>
        </w:tc>
        <w:tc>
          <w:tcPr>
            <w:tcW w:w="1134" w:type="dxa"/>
            <w:tcBorders>
              <w:top w:val="nil"/>
              <w:left w:val="nil"/>
              <w:bottom w:val="single" w:sz="4" w:space="0" w:color="auto"/>
              <w:right w:val="single" w:sz="4" w:space="0" w:color="auto"/>
            </w:tcBorders>
            <w:noWrap/>
            <w:vAlign w:val="center"/>
            <w:hideMark/>
          </w:tcPr>
          <w:p w14:paraId="56E73753" w14:textId="77777777" w:rsidR="00C540EF" w:rsidRPr="00E1653C" w:rsidRDefault="0028436B" w:rsidP="00A26A67">
            <w:pPr>
              <w:jc w:val="center"/>
              <w:rPr>
                <w:rFonts w:ascii="Arial" w:hAnsi="Arial" w:cs="Arial"/>
                <w:sz w:val="20"/>
                <w:szCs w:val="20"/>
              </w:rPr>
            </w:pPr>
            <w:r>
              <w:rPr>
                <w:rFonts w:ascii="Arial" w:hAnsi="Arial" w:cs="Arial"/>
                <w:sz w:val="20"/>
                <w:szCs w:val="20"/>
              </w:rPr>
              <w:t>1,00</w:t>
            </w:r>
          </w:p>
        </w:tc>
        <w:tc>
          <w:tcPr>
            <w:tcW w:w="1134" w:type="dxa"/>
            <w:tcBorders>
              <w:top w:val="nil"/>
              <w:left w:val="nil"/>
              <w:bottom w:val="single" w:sz="4" w:space="0" w:color="auto"/>
              <w:right w:val="single" w:sz="4" w:space="0" w:color="auto"/>
            </w:tcBorders>
            <w:noWrap/>
            <w:vAlign w:val="bottom"/>
            <w:hideMark/>
          </w:tcPr>
          <w:p w14:paraId="7F423DB8" w14:textId="055AC572" w:rsidR="00C540EF" w:rsidRPr="00E1653C" w:rsidRDefault="54993053"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00</w:t>
            </w:r>
          </w:p>
        </w:tc>
      </w:tr>
      <w:tr w:rsidR="00C540EF" w:rsidRPr="00E1653C" w14:paraId="630BFC3A" w14:textId="77777777" w:rsidTr="03F8713C">
        <w:trPr>
          <w:trHeight w:val="255"/>
        </w:trPr>
        <w:tc>
          <w:tcPr>
            <w:tcW w:w="852" w:type="dxa"/>
            <w:tcBorders>
              <w:top w:val="nil"/>
              <w:left w:val="single" w:sz="4" w:space="0" w:color="auto"/>
              <w:bottom w:val="single" w:sz="4" w:space="0" w:color="auto"/>
              <w:right w:val="single" w:sz="4" w:space="0" w:color="auto"/>
            </w:tcBorders>
            <w:noWrap/>
            <w:vAlign w:val="center"/>
            <w:hideMark/>
          </w:tcPr>
          <w:p w14:paraId="54A01EFC"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2.</w:t>
            </w:r>
          </w:p>
        </w:tc>
        <w:tc>
          <w:tcPr>
            <w:tcW w:w="830" w:type="dxa"/>
            <w:tcBorders>
              <w:top w:val="nil"/>
              <w:left w:val="nil"/>
              <w:bottom w:val="single" w:sz="4" w:space="0" w:color="auto"/>
              <w:right w:val="single" w:sz="4" w:space="0" w:color="auto"/>
            </w:tcBorders>
            <w:noWrap/>
            <w:vAlign w:val="center"/>
            <w:hideMark/>
          </w:tcPr>
          <w:p w14:paraId="1DD180C4" w14:textId="6AA8A182" w:rsidR="00C540EF" w:rsidRPr="00E1653C" w:rsidRDefault="00416448" w:rsidP="00A26A67">
            <w:pPr>
              <w:jc w:val="center"/>
              <w:rPr>
                <w:rFonts w:ascii="Arial" w:hAnsi="Arial" w:cs="Arial"/>
                <w:sz w:val="20"/>
                <w:szCs w:val="20"/>
              </w:rPr>
            </w:pPr>
            <w:r>
              <w:rPr>
                <w:rFonts w:ascii="Arial" w:hAnsi="Arial" w:cs="Arial"/>
                <w:sz w:val="20"/>
                <w:szCs w:val="20"/>
              </w:rPr>
              <w:t>11</w:t>
            </w:r>
          </w:p>
        </w:tc>
        <w:tc>
          <w:tcPr>
            <w:tcW w:w="830" w:type="dxa"/>
            <w:tcBorders>
              <w:top w:val="nil"/>
              <w:left w:val="nil"/>
              <w:bottom w:val="single" w:sz="4" w:space="0" w:color="auto"/>
              <w:right w:val="single" w:sz="4" w:space="0" w:color="auto"/>
            </w:tcBorders>
            <w:noWrap/>
            <w:vAlign w:val="center"/>
            <w:hideMark/>
          </w:tcPr>
          <w:p w14:paraId="0945A32B" w14:textId="5F416018" w:rsidR="00C540EF" w:rsidRPr="00E1653C" w:rsidRDefault="00416448" w:rsidP="00A26A67">
            <w:pPr>
              <w:jc w:val="center"/>
              <w:rPr>
                <w:rFonts w:ascii="Arial" w:hAnsi="Arial" w:cs="Arial"/>
                <w:sz w:val="20"/>
                <w:szCs w:val="20"/>
              </w:rPr>
            </w:pPr>
            <w:r>
              <w:rPr>
                <w:rFonts w:ascii="Arial" w:hAnsi="Arial" w:cs="Arial"/>
                <w:sz w:val="20"/>
                <w:szCs w:val="20"/>
              </w:rPr>
              <w:t>11</w:t>
            </w:r>
          </w:p>
        </w:tc>
        <w:tc>
          <w:tcPr>
            <w:tcW w:w="764" w:type="dxa"/>
            <w:tcBorders>
              <w:top w:val="nil"/>
              <w:left w:val="nil"/>
              <w:bottom w:val="single" w:sz="4" w:space="0" w:color="auto"/>
              <w:right w:val="single" w:sz="4" w:space="0" w:color="auto"/>
            </w:tcBorders>
            <w:noWrap/>
            <w:vAlign w:val="center"/>
            <w:hideMark/>
          </w:tcPr>
          <w:p w14:paraId="4F91526E" w14:textId="56364BC2" w:rsidR="00C540EF" w:rsidRPr="00E1653C" w:rsidRDefault="00416448" w:rsidP="00A26A67">
            <w:pPr>
              <w:jc w:val="center"/>
              <w:rPr>
                <w:rFonts w:ascii="Arial" w:hAnsi="Arial" w:cs="Arial"/>
                <w:sz w:val="20"/>
                <w:szCs w:val="20"/>
              </w:rPr>
            </w:pPr>
            <w:r>
              <w:rPr>
                <w:rFonts w:ascii="Arial" w:hAnsi="Arial" w:cs="Arial"/>
                <w:sz w:val="20"/>
                <w:szCs w:val="20"/>
              </w:rPr>
              <w:t>11</w:t>
            </w:r>
          </w:p>
        </w:tc>
        <w:tc>
          <w:tcPr>
            <w:tcW w:w="850" w:type="dxa"/>
            <w:tcBorders>
              <w:top w:val="nil"/>
              <w:left w:val="nil"/>
              <w:bottom w:val="single" w:sz="4" w:space="0" w:color="auto"/>
              <w:right w:val="single" w:sz="4" w:space="0" w:color="auto"/>
            </w:tcBorders>
            <w:noWrap/>
            <w:vAlign w:val="center"/>
            <w:hideMark/>
          </w:tcPr>
          <w:p w14:paraId="15142D71" w14:textId="221CC7A1" w:rsidR="00C540EF" w:rsidRPr="00E1653C" w:rsidRDefault="00416448" w:rsidP="00A26A67">
            <w:pPr>
              <w:jc w:val="center"/>
              <w:rPr>
                <w:rFonts w:ascii="Arial" w:hAnsi="Arial" w:cs="Arial"/>
                <w:sz w:val="20"/>
                <w:szCs w:val="20"/>
              </w:rPr>
            </w:pPr>
            <w:r>
              <w:rPr>
                <w:rFonts w:ascii="Arial" w:hAnsi="Arial" w:cs="Arial"/>
                <w:sz w:val="20"/>
                <w:szCs w:val="20"/>
              </w:rPr>
              <w:t>11</w:t>
            </w:r>
          </w:p>
        </w:tc>
        <w:tc>
          <w:tcPr>
            <w:tcW w:w="851" w:type="dxa"/>
            <w:tcBorders>
              <w:top w:val="nil"/>
              <w:left w:val="nil"/>
              <w:bottom w:val="single" w:sz="4" w:space="0" w:color="auto"/>
              <w:right w:val="single" w:sz="4" w:space="0" w:color="auto"/>
            </w:tcBorders>
            <w:noWrap/>
            <w:vAlign w:val="center"/>
            <w:hideMark/>
          </w:tcPr>
          <w:p w14:paraId="421FF59B" w14:textId="3D93C354" w:rsidR="00C540EF" w:rsidRPr="00E1653C" w:rsidRDefault="00416448" w:rsidP="00A26A67">
            <w:pPr>
              <w:jc w:val="center"/>
              <w:rPr>
                <w:rFonts w:ascii="Arial" w:hAnsi="Arial" w:cs="Arial"/>
                <w:sz w:val="20"/>
                <w:szCs w:val="20"/>
              </w:rPr>
            </w:pPr>
            <w:r>
              <w:rPr>
                <w:rFonts w:ascii="Arial" w:hAnsi="Arial" w:cs="Arial"/>
                <w:sz w:val="20"/>
                <w:szCs w:val="20"/>
              </w:rPr>
              <w:t>11</w:t>
            </w:r>
          </w:p>
        </w:tc>
        <w:tc>
          <w:tcPr>
            <w:tcW w:w="850" w:type="dxa"/>
            <w:tcBorders>
              <w:top w:val="nil"/>
              <w:left w:val="nil"/>
              <w:bottom w:val="single" w:sz="4" w:space="0" w:color="auto"/>
              <w:right w:val="single" w:sz="4" w:space="0" w:color="auto"/>
            </w:tcBorders>
            <w:noWrap/>
            <w:vAlign w:val="center"/>
            <w:hideMark/>
          </w:tcPr>
          <w:p w14:paraId="5F1E25EE" w14:textId="1A82E0A8" w:rsidR="00C540EF" w:rsidRPr="00E1653C" w:rsidRDefault="00416448" w:rsidP="00FA05D5">
            <w:pPr>
              <w:jc w:val="center"/>
              <w:rPr>
                <w:rFonts w:ascii="Arial" w:hAnsi="Arial" w:cs="Arial"/>
                <w:sz w:val="20"/>
                <w:szCs w:val="20"/>
              </w:rPr>
            </w:pPr>
            <w:r>
              <w:rPr>
                <w:rFonts w:ascii="Arial" w:hAnsi="Arial" w:cs="Arial"/>
                <w:sz w:val="20"/>
                <w:szCs w:val="20"/>
              </w:rPr>
              <w:t>11</w:t>
            </w:r>
          </w:p>
        </w:tc>
        <w:tc>
          <w:tcPr>
            <w:tcW w:w="709" w:type="dxa"/>
            <w:tcBorders>
              <w:top w:val="nil"/>
              <w:left w:val="nil"/>
              <w:bottom w:val="single" w:sz="4" w:space="0" w:color="auto"/>
              <w:right w:val="single" w:sz="4" w:space="0" w:color="auto"/>
            </w:tcBorders>
            <w:noWrap/>
            <w:vAlign w:val="center"/>
            <w:hideMark/>
          </w:tcPr>
          <w:p w14:paraId="22A20782" w14:textId="77777777" w:rsidR="00C540EF" w:rsidRPr="00E1653C" w:rsidRDefault="00984D72" w:rsidP="00A26A67">
            <w:pPr>
              <w:jc w:val="center"/>
              <w:rPr>
                <w:rFonts w:ascii="Arial" w:hAnsi="Arial" w:cs="Arial"/>
                <w:sz w:val="20"/>
                <w:szCs w:val="20"/>
              </w:rPr>
            </w:pPr>
            <w:r>
              <w:rPr>
                <w:rFonts w:ascii="Arial" w:hAnsi="Arial" w:cs="Arial"/>
                <w:sz w:val="20"/>
                <w:szCs w:val="20"/>
              </w:rPr>
              <w:t>0</w:t>
            </w:r>
          </w:p>
        </w:tc>
        <w:tc>
          <w:tcPr>
            <w:tcW w:w="850" w:type="dxa"/>
            <w:tcBorders>
              <w:top w:val="nil"/>
              <w:left w:val="nil"/>
              <w:bottom w:val="single" w:sz="4" w:space="0" w:color="auto"/>
              <w:right w:val="single" w:sz="4" w:space="0" w:color="auto"/>
            </w:tcBorders>
            <w:noWrap/>
            <w:vAlign w:val="center"/>
            <w:hideMark/>
          </w:tcPr>
          <w:p w14:paraId="3D06DD38" w14:textId="77777777" w:rsidR="00C540EF" w:rsidRPr="00E1653C" w:rsidRDefault="00FA05D5" w:rsidP="00A26A67">
            <w:pPr>
              <w:jc w:val="center"/>
              <w:rPr>
                <w:rFonts w:ascii="Arial" w:hAnsi="Arial" w:cs="Arial"/>
                <w:sz w:val="20"/>
                <w:szCs w:val="20"/>
              </w:rPr>
            </w:pPr>
            <w:r>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4B6182C3" w14:textId="2AE50321" w:rsidR="00C540EF" w:rsidRPr="00E1653C" w:rsidRDefault="61E55E05" w:rsidP="00A26A67">
            <w:pPr>
              <w:jc w:val="center"/>
              <w:rPr>
                <w:rFonts w:ascii="Arial" w:hAnsi="Arial" w:cs="Arial"/>
                <w:sz w:val="20"/>
                <w:szCs w:val="20"/>
              </w:rPr>
            </w:pPr>
            <w:r w:rsidRPr="03F8713C">
              <w:rPr>
                <w:rFonts w:ascii="Arial" w:hAnsi="Arial" w:cs="Arial"/>
                <w:sz w:val="20"/>
                <w:szCs w:val="20"/>
              </w:rPr>
              <w:t>1,</w:t>
            </w:r>
            <w:r w:rsidR="63D0D591" w:rsidRPr="03F8713C">
              <w:rPr>
                <w:rFonts w:ascii="Arial" w:hAnsi="Arial" w:cs="Arial"/>
                <w:sz w:val="20"/>
                <w:szCs w:val="20"/>
              </w:rPr>
              <w:t>1</w:t>
            </w:r>
            <w:r w:rsidR="00416448">
              <w:rPr>
                <w:rFonts w:ascii="Arial" w:hAnsi="Arial" w:cs="Arial"/>
                <w:sz w:val="20"/>
                <w:szCs w:val="20"/>
              </w:rPr>
              <w:t>25</w:t>
            </w:r>
          </w:p>
        </w:tc>
        <w:tc>
          <w:tcPr>
            <w:tcW w:w="1134" w:type="dxa"/>
            <w:tcBorders>
              <w:top w:val="nil"/>
              <w:left w:val="nil"/>
              <w:bottom w:val="single" w:sz="4" w:space="0" w:color="auto"/>
              <w:right w:val="single" w:sz="4" w:space="0" w:color="auto"/>
            </w:tcBorders>
            <w:noWrap/>
            <w:vAlign w:val="bottom"/>
            <w:hideMark/>
          </w:tcPr>
          <w:p w14:paraId="76E24F60" w14:textId="4D6E0304" w:rsidR="00C540EF" w:rsidRPr="00E1653C" w:rsidRDefault="54993053"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08</w:t>
            </w:r>
          </w:p>
        </w:tc>
      </w:tr>
      <w:tr w:rsidR="00C540EF" w:rsidRPr="00E1653C" w14:paraId="0981E9CB" w14:textId="77777777" w:rsidTr="03F8713C">
        <w:trPr>
          <w:trHeight w:val="324"/>
        </w:trPr>
        <w:tc>
          <w:tcPr>
            <w:tcW w:w="852" w:type="dxa"/>
            <w:tcBorders>
              <w:top w:val="nil"/>
              <w:left w:val="single" w:sz="4" w:space="0" w:color="auto"/>
              <w:bottom w:val="single" w:sz="4" w:space="0" w:color="auto"/>
              <w:right w:val="single" w:sz="4" w:space="0" w:color="auto"/>
            </w:tcBorders>
            <w:noWrap/>
            <w:vAlign w:val="center"/>
            <w:hideMark/>
          </w:tcPr>
          <w:p w14:paraId="5DD81BB4"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3.</w:t>
            </w:r>
          </w:p>
        </w:tc>
        <w:tc>
          <w:tcPr>
            <w:tcW w:w="830" w:type="dxa"/>
            <w:tcBorders>
              <w:top w:val="nil"/>
              <w:left w:val="nil"/>
              <w:bottom w:val="single" w:sz="4" w:space="0" w:color="auto"/>
              <w:right w:val="single" w:sz="4" w:space="0" w:color="auto"/>
            </w:tcBorders>
            <w:noWrap/>
            <w:vAlign w:val="center"/>
            <w:hideMark/>
          </w:tcPr>
          <w:p w14:paraId="46ABB20A" w14:textId="6610B84E" w:rsidR="00C540EF" w:rsidRPr="00E1653C" w:rsidRDefault="00927655" w:rsidP="00A26A67">
            <w:pPr>
              <w:jc w:val="center"/>
              <w:rPr>
                <w:rFonts w:ascii="Arial" w:hAnsi="Arial" w:cs="Arial"/>
                <w:sz w:val="20"/>
                <w:szCs w:val="20"/>
              </w:rPr>
            </w:pPr>
            <w:r>
              <w:rPr>
                <w:rFonts w:ascii="Arial" w:hAnsi="Arial" w:cs="Arial"/>
                <w:sz w:val="20"/>
                <w:szCs w:val="20"/>
              </w:rPr>
              <w:t>4</w:t>
            </w:r>
          </w:p>
        </w:tc>
        <w:tc>
          <w:tcPr>
            <w:tcW w:w="830" w:type="dxa"/>
            <w:tcBorders>
              <w:top w:val="nil"/>
              <w:left w:val="nil"/>
              <w:bottom w:val="single" w:sz="4" w:space="0" w:color="auto"/>
              <w:right w:val="single" w:sz="4" w:space="0" w:color="auto"/>
            </w:tcBorders>
            <w:noWrap/>
            <w:vAlign w:val="center"/>
            <w:hideMark/>
          </w:tcPr>
          <w:p w14:paraId="43DA07D1" w14:textId="5BE62D07" w:rsidR="00C540EF" w:rsidRPr="00E1653C" w:rsidRDefault="00927655" w:rsidP="00A26A67">
            <w:pPr>
              <w:jc w:val="center"/>
              <w:rPr>
                <w:rFonts w:ascii="Arial" w:hAnsi="Arial" w:cs="Arial"/>
                <w:sz w:val="20"/>
                <w:szCs w:val="20"/>
              </w:rPr>
            </w:pPr>
            <w:r>
              <w:rPr>
                <w:rFonts w:ascii="Arial" w:hAnsi="Arial" w:cs="Arial"/>
                <w:sz w:val="20"/>
                <w:szCs w:val="20"/>
              </w:rPr>
              <w:t>4</w:t>
            </w:r>
          </w:p>
        </w:tc>
        <w:tc>
          <w:tcPr>
            <w:tcW w:w="764" w:type="dxa"/>
            <w:tcBorders>
              <w:top w:val="nil"/>
              <w:left w:val="nil"/>
              <w:bottom w:val="single" w:sz="4" w:space="0" w:color="auto"/>
              <w:right w:val="single" w:sz="4" w:space="0" w:color="auto"/>
            </w:tcBorders>
            <w:noWrap/>
            <w:vAlign w:val="center"/>
            <w:hideMark/>
          </w:tcPr>
          <w:p w14:paraId="1E6AC321" w14:textId="66CACA28" w:rsidR="00C540EF" w:rsidRPr="00E1653C" w:rsidRDefault="00927655" w:rsidP="00A26A67">
            <w:pPr>
              <w:jc w:val="center"/>
              <w:rPr>
                <w:rFonts w:ascii="Arial" w:hAnsi="Arial" w:cs="Arial"/>
                <w:sz w:val="20"/>
                <w:szCs w:val="20"/>
              </w:rPr>
            </w:pPr>
            <w:r>
              <w:rPr>
                <w:rFonts w:ascii="Arial" w:hAnsi="Arial" w:cs="Arial"/>
                <w:sz w:val="20"/>
                <w:szCs w:val="20"/>
              </w:rPr>
              <w:t>4</w:t>
            </w:r>
          </w:p>
        </w:tc>
        <w:tc>
          <w:tcPr>
            <w:tcW w:w="850" w:type="dxa"/>
            <w:tcBorders>
              <w:top w:val="nil"/>
              <w:left w:val="nil"/>
              <w:bottom w:val="single" w:sz="4" w:space="0" w:color="auto"/>
              <w:right w:val="single" w:sz="4" w:space="0" w:color="auto"/>
            </w:tcBorders>
            <w:noWrap/>
            <w:vAlign w:val="center"/>
            <w:hideMark/>
          </w:tcPr>
          <w:p w14:paraId="00CC998A" w14:textId="1CB17413" w:rsidR="00C540EF" w:rsidRPr="00E1653C" w:rsidRDefault="00927655" w:rsidP="00A26A67">
            <w:pPr>
              <w:jc w:val="center"/>
              <w:rPr>
                <w:rFonts w:ascii="Arial" w:hAnsi="Arial" w:cs="Arial"/>
                <w:sz w:val="20"/>
                <w:szCs w:val="20"/>
              </w:rPr>
            </w:pPr>
            <w:r>
              <w:rPr>
                <w:rFonts w:ascii="Arial" w:hAnsi="Arial" w:cs="Arial"/>
                <w:sz w:val="20"/>
                <w:szCs w:val="20"/>
              </w:rPr>
              <w:t>4</w:t>
            </w:r>
          </w:p>
        </w:tc>
        <w:tc>
          <w:tcPr>
            <w:tcW w:w="851" w:type="dxa"/>
            <w:tcBorders>
              <w:top w:val="nil"/>
              <w:left w:val="nil"/>
              <w:bottom w:val="single" w:sz="4" w:space="0" w:color="auto"/>
              <w:right w:val="single" w:sz="4" w:space="0" w:color="auto"/>
            </w:tcBorders>
            <w:noWrap/>
            <w:vAlign w:val="center"/>
            <w:hideMark/>
          </w:tcPr>
          <w:p w14:paraId="442B00B9" w14:textId="0661DEF9" w:rsidR="00C540EF" w:rsidRPr="00E1653C" w:rsidRDefault="00927655" w:rsidP="00A26A67">
            <w:pPr>
              <w:jc w:val="center"/>
              <w:rPr>
                <w:rFonts w:ascii="Arial" w:hAnsi="Arial" w:cs="Arial"/>
                <w:sz w:val="20"/>
                <w:szCs w:val="20"/>
              </w:rPr>
            </w:pPr>
            <w:r>
              <w:rPr>
                <w:rFonts w:ascii="Arial" w:hAnsi="Arial" w:cs="Arial"/>
                <w:sz w:val="20"/>
                <w:szCs w:val="20"/>
              </w:rPr>
              <w:t>4</w:t>
            </w:r>
          </w:p>
        </w:tc>
        <w:tc>
          <w:tcPr>
            <w:tcW w:w="850" w:type="dxa"/>
            <w:tcBorders>
              <w:top w:val="nil"/>
              <w:left w:val="nil"/>
              <w:bottom w:val="single" w:sz="4" w:space="0" w:color="auto"/>
              <w:right w:val="single" w:sz="4" w:space="0" w:color="auto"/>
            </w:tcBorders>
            <w:noWrap/>
            <w:vAlign w:val="center"/>
            <w:hideMark/>
          </w:tcPr>
          <w:p w14:paraId="40C79EE3" w14:textId="5967F97C" w:rsidR="00C540EF" w:rsidRPr="00E1653C" w:rsidRDefault="00416448" w:rsidP="00A26A67">
            <w:pPr>
              <w:jc w:val="center"/>
              <w:rPr>
                <w:rFonts w:ascii="Arial" w:hAnsi="Arial" w:cs="Arial"/>
                <w:sz w:val="20"/>
                <w:szCs w:val="20"/>
              </w:rPr>
            </w:pPr>
            <w:r>
              <w:rPr>
                <w:rFonts w:ascii="Arial" w:hAnsi="Arial" w:cs="Arial"/>
                <w:sz w:val="20"/>
                <w:szCs w:val="20"/>
              </w:rPr>
              <w:t>4</w:t>
            </w:r>
          </w:p>
        </w:tc>
        <w:tc>
          <w:tcPr>
            <w:tcW w:w="709" w:type="dxa"/>
            <w:tcBorders>
              <w:top w:val="nil"/>
              <w:left w:val="nil"/>
              <w:bottom w:val="single" w:sz="4" w:space="0" w:color="auto"/>
              <w:right w:val="single" w:sz="4" w:space="0" w:color="auto"/>
            </w:tcBorders>
            <w:noWrap/>
            <w:vAlign w:val="center"/>
            <w:hideMark/>
          </w:tcPr>
          <w:p w14:paraId="45273C10" w14:textId="77777777" w:rsidR="00C540EF" w:rsidRPr="00E1653C" w:rsidRDefault="0028436B" w:rsidP="00A26A67">
            <w:pPr>
              <w:jc w:val="center"/>
              <w:rPr>
                <w:rFonts w:ascii="Arial" w:hAnsi="Arial" w:cs="Arial"/>
                <w:sz w:val="20"/>
                <w:szCs w:val="20"/>
              </w:rPr>
            </w:pPr>
            <w:r>
              <w:rPr>
                <w:rFonts w:ascii="Arial" w:hAnsi="Arial" w:cs="Arial"/>
                <w:sz w:val="20"/>
                <w:szCs w:val="20"/>
              </w:rPr>
              <w:t>0</w:t>
            </w:r>
          </w:p>
        </w:tc>
        <w:tc>
          <w:tcPr>
            <w:tcW w:w="850" w:type="dxa"/>
            <w:tcBorders>
              <w:top w:val="nil"/>
              <w:left w:val="nil"/>
              <w:bottom w:val="single" w:sz="4" w:space="0" w:color="auto"/>
              <w:right w:val="single" w:sz="4" w:space="0" w:color="auto"/>
            </w:tcBorders>
            <w:noWrap/>
            <w:vAlign w:val="center"/>
            <w:hideMark/>
          </w:tcPr>
          <w:p w14:paraId="0D38043D" w14:textId="77777777" w:rsidR="00C540EF" w:rsidRPr="00E1653C" w:rsidRDefault="00FA05D5" w:rsidP="00A26A67">
            <w:pPr>
              <w:jc w:val="center"/>
              <w:rPr>
                <w:rFonts w:ascii="Arial" w:hAnsi="Arial" w:cs="Arial"/>
                <w:sz w:val="20"/>
                <w:szCs w:val="20"/>
              </w:rPr>
            </w:pPr>
            <w:r>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39074425" w14:textId="036C9C4E" w:rsidR="00984D72" w:rsidRPr="00E1653C" w:rsidRDefault="61E55E05" w:rsidP="00984D72">
            <w:pPr>
              <w:jc w:val="center"/>
              <w:rPr>
                <w:rFonts w:ascii="Arial" w:hAnsi="Arial" w:cs="Arial"/>
                <w:sz w:val="20"/>
                <w:szCs w:val="20"/>
              </w:rPr>
            </w:pPr>
            <w:r w:rsidRPr="03F8713C">
              <w:rPr>
                <w:rFonts w:ascii="Arial" w:hAnsi="Arial" w:cs="Arial"/>
                <w:sz w:val="20"/>
                <w:szCs w:val="20"/>
              </w:rPr>
              <w:t>1</w:t>
            </w:r>
            <w:r w:rsidR="7D0315E9" w:rsidRPr="03F8713C">
              <w:rPr>
                <w:rFonts w:ascii="Arial" w:hAnsi="Arial" w:cs="Arial"/>
                <w:sz w:val="20"/>
                <w:szCs w:val="20"/>
              </w:rPr>
              <w:t xml:space="preserve">, </w:t>
            </w:r>
            <w:r w:rsidR="00416448">
              <w:rPr>
                <w:rFonts w:ascii="Arial" w:hAnsi="Arial" w:cs="Arial"/>
                <w:sz w:val="20"/>
                <w:szCs w:val="20"/>
              </w:rPr>
              <w:t>125</w:t>
            </w:r>
          </w:p>
        </w:tc>
        <w:tc>
          <w:tcPr>
            <w:tcW w:w="1134" w:type="dxa"/>
            <w:tcBorders>
              <w:top w:val="nil"/>
              <w:left w:val="nil"/>
              <w:bottom w:val="single" w:sz="4" w:space="0" w:color="auto"/>
              <w:right w:val="single" w:sz="4" w:space="0" w:color="auto"/>
            </w:tcBorders>
            <w:noWrap/>
            <w:vAlign w:val="bottom"/>
            <w:hideMark/>
          </w:tcPr>
          <w:p w14:paraId="66CE0AD1" w14:textId="2974468C" w:rsidR="00C540EF" w:rsidRPr="00E1653C" w:rsidRDefault="54993053" w:rsidP="00A26A67">
            <w:pPr>
              <w:jc w:val="center"/>
              <w:rPr>
                <w:rFonts w:ascii="Arial" w:hAnsi="Arial" w:cs="Arial"/>
                <w:sz w:val="20"/>
                <w:szCs w:val="20"/>
              </w:rPr>
            </w:pPr>
            <w:r w:rsidRPr="03F8713C">
              <w:rPr>
                <w:rFonts w:ascii="Arial" w:hAnsi="Arial" w:cs="Arial"/>
                <w:sz w:val="20"/>
                <w:szCs w:val="20"/>
              </w:rPr>
              <w:t>1,</w:t>
            </w:r>
            <w:r w:rsidR="00416448">
              <w:rPr>
                <w:rFonts w:ascii="Arial" w:hAnsi="Arial" w:cs="Arial"/>
                <w:sz w:val="20"/>
                <w:szCs w:val="20"/>
              </w:rPr>
              <w:t>156</w:t>
            </w:r>
          </w:p>
        </w:tc>
      </w:tr>
      <w:tr w:rsidR="00C540EF" w:rsidRPr="00E1653C" w14:paraId="60FD5CF5" w14:textId="77777777" w:rsidTr="03F8713C">
        <w:trPr>
          <w:trHeight w:val="255"/>
        </w:trPr>
        <w:tc>
          <w:tcPr>
            <w:tcW w:w="852" w:type="dxa"/>
            <w:tcBorders>
              <w:top w:val="nil"/>
              <w:left w:val="single" w:sz="4" w:space="0" w:color="auto"/>
              <w:bottom w:val="single" w:sz="4" w:space="0" w:color="auto"/>
              <w:right w:val="single" w:sz="4" w:space="0" w:color="auto"/>
            </w:tcBorders>
            <w:noWrap/>
            <w:vAlign w:val="center"/>
            <w:hideMark/>
          </w:tcPr>
          <w:p w14:paraId="57F2B982"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4.</w:t>
            </w:r>
          </w:p>
        </w:tc>
        <w:tc>
          <w:tcPr>
            <w:tcW w:w="830" w:type="dxa"/>
            <w:tcBorders>
              <w:top w:val="nil"/>
              <w:left w:val="nil"/>
              <w:bottom w:val="single" w:sz="4" w:space="0" w:color="auto"/>
              <w:right w:val="single" w:sz="4" w:space="0" w:color="auto"/>
            </w:tcBorders>
            <w:noWrap/>
            <w:vAlign w:val="center"/>
            <w:hideMark/>
          </w:tcPr>
          <w:p w14:paraId="15C382E0" w14:textId="4A732811" w:rsidR="00C540EF" w:rsidRPr="00E1653C" w:rsidRDefault="00927655" w:rsidP="00A26A67">
            <w:pPr>
              <w:jc w:val="center"/>
              <w:rPr>
                <w:rFonts w:ascii="Arial" w:hAnsi="Arial" w:cs="Arial"/>
                <w:sz w:val="20"/>
                <w:szCs w:val="20"/>
              </w:rPr>
            </w:pPr>
            <w:r>
              <w:rPr>
                <w:rFonts w:ascii="Arial" w:hAnsi="Arial" w:cs="Arial"/>
                <w:sz w:val="20"/>
                <w:szCs w:val="20"/>
              </w:rPr>
              <w:t>10</w:t>
            </w:r>
          </w:p>
        </w:tc>
        <w:tc>
          <w:tcPr>
            <w:tcW w:w="830" w:type="dxa"/>
            <w:tcBorders>
              <w:top w:val="nil"/>
              <w:left w:val="nil"/>
              <w:bottom w:val="single" w:sz="4" w:space="0" w:color="auto"/>
              <w:right w:val="single" w:sz="4" w:space="0" w:color="auto"/>
            </w:tcBorders>
            <w:noWrap/>
            <w:vAlign w:val="center"/>
            <w:hideMark/>
          </w:tcPr>
          <w:p w14:paraId="08808C44" w14:textId="07B86205" w:rsidR="00C540EF" w:rsidRPr="00E1653C" w:rsidRDefault="00927655" w:rsidP="00A26A67">
            <w:pPr>
              <w:jc w:val="center"/>
              <w:rPr>
                <w:rFonts w:ascii="Arial" w:hAnsi="Arial" w:cs="Arial"/>
                <w:sz w:val="20"/>
                <w:szCs w:val="20"/>
              </w:rPr>
            </w:pPr>
            <w:r>
              <w:rPr>
                <w:rFonts w:ascii="Arial" w:hAnsi="Arial" w:cs="Arial"/>
                <w:sz w:val="20"/>
                <w:szCs w:val="20"/>
              </w:rPr>
              <w:t>10</w:t>
            </w:r>
          </w:p>
        </w:tc>
        <w:tc>
          <w:tcPr>
            <w:tcW w:w="764" w:type="dxa"/>
            <w:tcBorders>
              <w:top w:val="nil"/>
              <w:left w:val="nil"/>
              <w:bottom w:val="single" w:sz="4" w:space="0" w:color="auto"/>
              <w:right w:val="single" w:sz="4" w:space="0" w:color="auto"/>
            </w:tcBorders>
            <w:noWrap/>
            <w:vAlign w:val="center"/>
            <w:hideMark/>
          </w:tcPr>
          <w:p w14:paraId="4691CBB8" w14:textId="31FF3EB5" w:rsidR="00C540EF" w:rsidRPr="00E1653C" w:rsidRDefault="00927655" w:rsidP="00A26A67">
            <w:pPr>
              <w:jc w:val="center"/>
              <w:rPr>
                <w:rFonts w:ascii="Arial" w:hAnsi="Arial" w:cs="Arial"/>
                <w:sz w:val="20"/>
                <w:szCs w:val="20"/>
              </w:rPr>
            </w:pPr>
            <w:r>
              <w:rPr>
                <w:rFonts w:ascii="Arial" w:hAnsi="Arial" w:cs="Arial"/>
                <w:sz w:val="20"/>
                <w:szCs w:val="20"/>
              </w:rPr>
              <w:t>10</w:t>
            </w:r>
          </w:p>
        </w:tc>
        <w:tc>
          <w:tcPr>
            <w:tcW w:w="850" w:type="dxa"/>
            <w:tcBorders>
              <w:top w:val="nil"/>
              <w:left w:val="nil"/>
              <w:bottom w:val="single" w:sz="4" w:space="0" w:color="auto"/>
              <w:right w:val="single" w:sz="4" w:space="0" w:color="auto"/>
            </w:tcBorders>
            <w:noWrap/>
            <w:vAlign w:val="center"/>
            <w:hideMark/>
          </w:tcPr>
          <w:p w14:paraId="62412277" w14:textId="562BD4F0" w:rsidR="00C540EF" w:rsidRPr="00E1653C" w:rsidRDefault="00927655" w:rsidP="00A26A67">
            <w:pPr>
              <w:jc w:val="center"/>
              <w:rPr>
                <w:rFonts w:ascii="Arial" w:hAnsi="Arial" w:cs="Arial"/>
                <w:sz w:val="20"/>
                <w:szCs w:val="20"/>
              </w:rPr>
            </w:pPr>
            <w:r>
              <w:rPr>
                <w:rFonts w:ascii="Arial" w:hAnsi="Arial" w:cs="Arial"/>
                <w:sz w:val="20"/>
                <w:szCs w:val="20"/>
              </w:rPr>
              <w:t>10</w:t>
            </w:r>
          </w:p>
        </w:tc>
        <w:tc>
          <w:tcPr>
            <w:tcW w:w="851" w:type="dxa"/>
            <w:tcBorders>
              <w:top w:val="nil"/>
              <w:left w:val="nil"/>
              <w:bottom w:val="single" w:sz="4" w:space="0" w:color="auto"/>
              <w:right w:val="single" w:sz="4" w:space="0" w:color="auto"/>
            </w:tcBorders>
            <w:noWrap/>
            <w:vAlign w:val="center"/>
            <w:hideMark/>
          </w:tcPr>
          <w:p w14:paraId="77D41A26" w14:textId="6E46B67A" w:rsidR="00C540EF" w:rsidRPr="00E1653C" w:rsidRDefault="00927655" w:rsidP="00A26A67">
            <w:pPr>
              <w:jc w:val="center"/>
              <w:rPr>
                <w:rFonts w:ascii="Arial" w:hAnsi="Arial" w:cs="Arial"/>
                <w:sz w:val="20"/>
                <w:szCs w:val="20"/>
              </w:rPr>
            </w:pPr>
            <w:r>
              <w:rPr>
                <w:rFonts w:ascii="Arial" w:hAnsi="Arial" w:cs="Arial"/>
                <w:sz w:val="20"/>
                <w:szCs w:val="20"/>
              </w:rPr>
              <w:t>9</w:t>
            </w:r>
          </w:p>
        </w:tc>
        <w:tc>
          <w:tcPr>
            <w:tcW w:w="850" w:type="dxa"/>
            <w:tcBorders>
              <w:top w:val="nil"/>
              <w:left w:val="nil"/>
              <w:bottom w:val="single" w:sz="4" w:space="0" w:color="auto"/>
              <w:right w:val="single" w:sz="4" w:space="0" w:color="auto"/>
            </w:tcBorders>
            <w:noWrap/>
            <w:vAlign w:val="center"/>
            <w:hideMark/>
          </w:tcPr>
          <w:p w14:paraId="1EFC2BBA" w14:textId="292E8C9C" w:rsidR="00C540EF" w:rsidRPr="00E1653C" w:rsidRDefault="00927655" w:rsidP="00A26A67">
            <w:pPr>
              <w:jc w:val="center"/>
              <w:rPr>
                <w:rFonts w:ascii="Arial" w:hAnsi="Arial" w:cs="Arial"/>
                <w:sz w:val="20"/>
                <w:szCs w:val="20"/>
              </w:rPr>
            </w:pPr>
            <w:r>
              <w:rPr>
                <w:rFonts w:ascii="Arial" w:hAnsi="Arial" w:cs="Arial"/>
                <w:sz w:val="20"/>
                <w:szCs w:val="20"/>
              </w:rPr>
              <w:t>9</w:t>
            </w:r>
          </w:p>
        </w:tc>
        <w:tc>
          <w:tcPr>
            <w:tcW w:w="709" w:type="dxa"/>
            <w:tcBorders>
              <w:top w:val="nil"/>
              <w:left w:val="nil"/>
              <w:bottom w:val="single" w:sz="4" w:space="0" w:color="auto"/>
              <w:right w:val="single" w:sz="4" w:space="0" w:color="auto"/>
            </w:tcBorders>
            <w:noWrap/>
            <w:vAlign w:val="center"/>
            <w:hideMark/>
          </w:tcPr>
          <w:p w14:paraId="4B26453A" w14:textId="77777777" w:rsidR="00C540EF" w:rsidRPr="00E1653C" w:rsidRDefault="0028436B" w:rsidP="00A26A67">
            <w:pPr>
              <w:jc w:val="center"/>
              <w:rPr>
                <w:rFonts w:ascii="Arial" w:hAnsi="Arial" w:cs="Arial"/>
                <w:sz w:val="20"/>
                <w:szCs w:val="20"/>
              </w:rPr>
            </w:pPr>
            <w:r>
              <w:rPr>
                <w:rFonts w:ascii="Arial" w:hAnsi="Arial" w:cs="Arial"/>
                <w:sz w:val="20"/>
                <w:szCs w:val="20"/>
              </w:rPr>
              <w:t>0</w:t>
            </w:r>
          </w:p>
        </w:tc>
        <w:tc>
          <w:tcPr>
            <w:tcW w:w="850" w:type="dxa"/>
            <w:tcBorders>
              <w:top w:val="nil"/>
              <w:left w:val="nil"/>
              <w:bottom w:val="single" w:sz="4" w:space="0" w:color="auto"/>
              <w:right w:val="single" w:sz="4" w:space="0" w:color="auto"/>
            </w:tcBorders>
            <w:noWrap/>
            <w:vAlign w:val="center"/>
            <w:hideMark/>
          </w:tcPr>
          <w:p w14:paraId="163AA6ED" w14:textId="77777777" w:rsidR="00C540EF" w:rsidRPr="00E1653C" w:rsidRDefault="00FA05D5" w:rsidP="00A26A67">
            <w:pPr>
              <w:jc w:val="center"/>
              <w:rPr>
                <w:rFonts w:ascii="Arial" w:hAnsi="Arial" w:cs="Arial"/>
                <w:sz w:val="20"/>
                <w:szCs w:val="20"/>
              </w:rPr>
            </w:pPr>
            <w:r>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6322984E" w14:textId="2C0EB6C9" w:rsidR="00C540EF" w:rsidRPr="00E1653C" w:rsidRDefault="00927655" w:rsidP="00A26A67">
            <w:pPr>
              <w:jc w:val="center"/>
              <w:rPr>
                <w:rFonts w:ascii="Arial" w:hAnsi="Arial" w:cs="Arial"/>
                <w:sz w:val="20"/>
                <w:szCs w:val="20"/>
              </w:rPr>
            </w:pPr>
            <w:r>
              <w:rPr>
                <w:rFonts w:ascii="Arial" w:hAnsi="Arial" w:cs="Arial"/>
                <w:sz w:val="20"/>
                <w:szCs w:val="20"/>
              </w:rPr>
              <w:t>1,160</w:t>
            </w:r>
          </w:p>
        </w:tc>
        <w:tc>
          <w:tcPr>
            <w:tcW w:w="1134" w:type="dxa"/>
            <w:tcBorders>
              <w:top w:val="nil"/>
              <w:left w:val="nil"/>
              <w:bottom w:val="single" w:sz="4" w:space="0" w:color="auto"/>
              <w:right w:val="single" w:sz="4" w:space="0" w:color="auto"/>
            </w:tcBorders>
            <w:noWrap/>
            <w:vAlign w:val="bottom"/>
            <w:hideMark/>
          </w:tcPr>
          <w:p w14:paraId="4139C9BE" w14:textId="3A196B9A" w:rsidR="00C540EF" w:rsidRPr="00E1653C" w:rsidRDefault="00927655" w:rsidP="00A26A67">
            <w:pPr>
              <w:jc w:val="center"/>
              <w:rPr>
                <w:rFonts w:ascii="Arial" w:hAnsi="Arial" w:cs="Arial"/>
                <w:sz w:val="20"/>
                <w:szCs w:val="20"/>
              </w:rPr>
            </w:pPr>
            <w:r>
              <w:rPr>
                <w:rFonts w:ascii="Arial" w:hAnsi="Arial" w:cs="Arial"/>
                <w:sz w:val="20"/>
                <w:szCs w:val="20"/>
              </w:rPr>
              <w:t>1,170</w:t>
            </w:r>
          </w:p>
        </w:tc>
      </w:tr>
      <w:tr w:rsidR="00C540EF" w:rsidRPr="00E1653C" w14:paraId="1084D7F1" w14:textId="77777777" w:rsidTr="03F8713C">
        <w:trPr>
          <w:trHeight w:val="255"/>
        </w:trPr>
        <w:tc>
          <w:tcPr>
            <w:tcW w:w="852" w:type="dxa"/>
            <w:tcBorders>
              <w:top w:val="nil"/>
              <w:left w:val="single" w:sz="4" w:space="0" w:color="auto"/>
              <w:bottom w:val="single" w:sz="4" w:space="0" w:color="auto"/>
              <w:right w:val="single" w:sz="4" w:space="0" w:color="auto"/>
            </w:tcBorders>
            <w:noWrap/>
            <w:vAlign w:val="center"/>
            <w:hideMark/>
          </w:tcPr>
          <w:p w14:paraId="72E40229" w14:textId="77777777" w:rsidR="00C540EF" w:rsidRPr="00E1653C" w:rsidRDefault="00C540EF" w:rsidP="00A26A67">
            <w:pPr>
              <w:jc w:val="center"/>
              <w:rPr>
                <w:rFonts w:ascii="Arial" w:hAnsi="Arial" w:cs="Arial"/>
                <w:b/>
                <w:bCs/>
                <w:sz w:val="20"/>
                <w:szCs w:val="20"/>
              </w:rPr>
            </w:pPr>
            <w:r w:rsidRPr="00E1653C">
              <w:rPr>
                <w:rFonts w:ascii="Arial" w:hAnsi="Arial" w:cs="Arial"/>
                <w:b/>
                <w:bCs/>
                <w:sz w:val="20"/>
                <w:szCs w:val="20"/>
              </w:rPr>
              <w:t>5.</w:t>
            </w:r>
          </w:p>
        </w:tc>
        <w:tc>
          <w:tcPr>
            <w:tcW w:w="830" w:type="dxa"/>
            <w:tcBorders>
              <w:top w:val="nil"/>
              <w:left w:val="nil"/>
              <w:bottom w:val="single" w:sz="4" w:space="0" w:color="auto"/>
              <w:right w:val="single" w:sz="4" w:space="0" w:color="auto"/>
            </w:tcBorders>
            <w:noWrap/>
            <w:vAlign w:val="center"/>
            <w:hideMark/>
          </w:tcPr>
          <w:p w14:paraId="3033D2F6" w14:textId="5A84261F" w:rsidR="00C540EF" w:rsidRPr="00E1653C" w:rsidRDefault="00927655" w:rsidP="00A26A67">
            <w:pPr>
              <w:jc w:val="center"/>
              <w:rPr>
                <w:rFonts w:ascii="Arial" w:hAnsi="Arial" w:cs="Arial"/>
                <w:sz w:val="20"/>
                <w:szCs w:val="20"/>
              </w:rPr>
            </w:pPr>
            <w:r>
              <w:rPr>
                <w:rFonts w:ascii="Arial" w:hAnsi="Arial" w:cs="Arial"/>
                <w:sz w:val="20"/>
                <w:szCs w:val="20"/>
              </w:rPr>
              <w:t>7</w:t>
            </w:r>
          </w:p>
        </w:tc>
        <w:tc>
          <w:tcPr>
            <w:tcW w:w="830" w:type="dxa"/>
            <w:tcBorders>
              <w:top w:val="nil"/>
              <w:left w:val="nil"/>
              <w:bottom w:val="single" w:sz="4" w:space="0" w:color="auto"/>
              <w:right w:val="single" w:sz="4" w:space="0" w:color="auto"/>
            </w:tcBorders>
            <w:noWrap/>
            <w:vAlign w:val="center"/>
            <w:hideMark/>
          </w:tcPr>
          <w:p w14:paraId="4F30E8C7" w14:textId="05662C80" w:rsidR="00C540EF" w:rsidRPr="00E1653C" w:rsidRDefault="00927655" w:rsidP="00A26A67">
            <w:pPr>
              <w:jc w:val="center"/>
              <w:rPr>
                <w:rFonts w:ascii="Arial" w:hAnsi="Arial" w:cs="Arial"/>
                <w:sz w:val="20"/>
                <w:szCs w:val="20"/>
              </w:rPr>
            </w:pPr>
            <w:r>
              <w:rPr>
                <w:rFonts w:ascii="Arial" w:hAnsi="Arial" w:cs="Arial"/>
                <w:sz w:val="20"/>
                <w:szCs w:val="20"/>
              </w:rPr>
              <w:t>7</w:t>
            </w:r>
          </w:p>
        </w:tc>
        <w:tc>
          <w:tcPr>
            <w:tcW w:w="764" w:type="dxa"/>
            <w:tcBorders>
              <w:top w:val="nil"/>
              <w:left w:val="nil"/>
              <w:bottom w:val="single" w:sz="4" w:space="0" w:color="auto"/>
              <w:right w:val="single" w:sz="4" w:space="0" w:color="auto"/>
            </w:tcBorders>
            <w:noWrap/>
            <w:vAlign w:val="center"/>
            <w:hideMark/>
          </w:tcPr>
          <w:p w14:paraId="225F0A17" w14:textId="30C4D2C9" w:rsidR="00C540EF" w:rsidRPr="00E1653C" w:rsidRDefault="00927655" w:rsidP="00A26A67">
            <w:pPr>
              <w:jc w:val="center"/>
              <w:rPr>
                <w:rFonts w:ascii="Arial" w:hAnsi="Arial" w:cs="Arial"/>
                <w:sz w:val="20"/>
                <w:szCs w:val="20"/>
              </w:rPr>
            </w:pPr>
            <w:r>
              <w:rPr>
                <w:rFonts w:ascii="Arial" w:hAnsi="Arial" w:cs="Arial"/>
                <w:sz w:val="20"/>
                <w:szCs w:val="20"/>
              </w:rPr>
              <w:t>7</w:t>
            </w:r>
          </w:p>
        </w:tc>
        <w:tc>
          <w:tcPr>
            <w:tcW w:w="850" w:type="dxa"/>
            <w:tcBorders>
              <w:top w:val="nil"/>
              <w:left w:val="nil"/>
              <w:bottom w:val="single" w:sz="4" w:space="0" w:color="auto"/>
              <w:right w:val="single" w:sz="4" w:space="0" w:color="auto"/>
            </w:tcBorders>
            <w:noWrap/>
            <w:vAlign w:val="center"/>
            <w:hideMark/>
          </w:tcPr>
          <w:p w14:paraId="3312C822" w14:textId="2288BF75" w:rsidR="00C540EF" w:rsidRPr="00E1653C" w:rsidRDefault="00927655" w:rsidP="00A26A67">
            <w:pPr>
              <w:jc w:val="center"/>
              <w:rPr>
                <w:rFonts w:ascii="Arial" w:hAnsi="Arial" w:cs="Arial"/>
                <w:sz w:val="20"/>
                <w:szCs w:val="20"/>
              </w:rPr>
            </w:pPr>
            <w:r>
              <w:rPr>
                <w:rFonts w:ascii="Arial" w:hAnsi="Arial" w:cs="Arial"/>
                <w:sz w:val="20"/>
                <w:szCs w:val="20"/>
              </w:rPr>
              <w:t>7</w:t>
            </w:r>
          </w:p>
        </w:tc>
        <w:tc>
          <w:tcPr>
            <w:tcW w:w="851" w:type="dxa"/>
            <w:tcBorders>
              <w:top w:val="nil"/>
              <w:left w:val="nil"/>
              <w:bottom w:val="single" w:sz="4" w:space="0" w:color="auto"/>
              <w:right w:val="single" w:sz="4" w:space="0" w:color="auto"/>
            </w:tcBorders>
            <w:noWrap/>
            <w:vAlign w:val="center"/>
            <w:hideMark/>
          </w:tcPr>
          <w:p w14:paraId="72948788" w14:textId="087B7064" w:rsidR="00C540EF" w:rsidRPr="00E1653C" w:rsidRDefault="00927655" w:rsidP="00A26A67">
            <w:pPr>
              <w:jc w:val="center"/>
              <w:rPr>
                <w:rFonts w:ascii="Arial" w:hAnsi="Arial" w:cs="Arial"/>
                <w:sz w:val="20"/>
                <w:szCs w:val="20"/>
              </w:rPr>
            </w:pPr>
            <w:r>
              <w:rPr>
                <w:rFonts w:ascii="Arial" w:hAnsi="Arial" w:cs="Arial"/>
                <w:sz w:val="20"/>
                <w:szCs w:val="20"/>
              </w:rPr>
              <w:t>7</w:t>
            </w:r>
          </w:p>
        </w:tc>
        <w:tc>
          <w:tcPr>
            <w:tcW w:w="850" w:type="dxa"/>
            <w:tcBorders>
              <w:top w:val="nil"/>
              <w:left w:val="nil"/>
              <w:bottom w:val="single" w:sz="4" w:space="0" w:color="auto"/>
              <w:right w:val="single" w:sz="4" w:space="0" w:color="auto"/>
            </w:tcBorders>
            <w:noWrap/>
            <w:vAlign w:val="center"/>
            <w:hideMark/>
          </w:tcPr>
          <w:p w14:paraId="47205BAD" w14:textId="690EC7AE" w:rsidR="00C540EF" w:rsidRPr="00E1653C" w:rsidRDefault="00927655" w:rsidP="00A26A67">
            <w:pPr>
              <w:jc w:val="center"/>
              <w:rPr>
                <w:rFonts w:ascii="Arial" w:hAnsi="Arial" w:cs="Arial"/>
                <w:sz w:val="20"/>
                <w:szCs w:val="20"/>
              </w:rPr>
            </w:pPr>
            <w:r>
              <w:rPr>
                <w:rFonts w:ascii="Arial" w:hAnsi="Arial" w:cs="Arial"/>
                <w:sz w:val="20"/>
                <w:szCs w:val="20"/>
              </w:rPr>
              <w:t>7</w:t>
            </w:r>
          </w:p>
        </w:tc>
        <w:tc>
          <w:tcPr>
            <w:tcW w:w="709" w:type="dxa"/>
            <w:tcBorders>
              <w:top w:val="nil"/>
              <w:left w:val="nil"/>
              <w:bottom w:val="single" w:sz="4" w:space="0" w:color="auto"/>
              <w:right w:val="single" w:sz="4" w:space="0" w:color="auto"/>
            </w:tcBorders>
            <w:noWrap/>
            <w:vAlign w:val="center"/>
            <w:hideMark/>
          </w:tcPr>
          <w:p w14:paraId="3F69CBA6" w14:textId="12D40E8D" w:rsidR="00C540EF" w:rsidRPr="00E1653C" w:rsidRDefault="6CA07F86" w:rsidP="00A26A67">
            <w:pPr>
              <w:jc w:val="center"/>
              <w:rPr>
                <w:rFonts w:ascii="Arial" w:hAnsi="Arial" w:cs="Arial"/>
                <w:sz w:val="20"/>
                <w:szCs w:val="20"/>
              </w:rPr>
            </w:pPr>
            <w:r w:rsidRPr="03F8713C">
              <w:rPr>
                <w:rFonts w:ascii="Arial" w:hAnsi="Arial" w:cs="Arial"/>
                <w:sz w:val="20"/>
                <w:szCs w:val="20"/>
              </w:rPr>
              <w:t>0</w:t>
            </w:r>
          </w:p>
        </w:tc>
        <w:tc>
          <w:tcPr>
            <w:tcW w:w="850" w:type="dxa"/>
            <w:tcBorders>
              <w:top w:val="nil"/>
              <w:left w:val="nil"/>
              <w:bottom w:val="single" w:sz="4" w:space="0" w:color="auto"/>
              <w:right w:val="single" w:sz="4" w:space="0" w:color="auto"/>
            </w:tcBorders>
            <w:noWrap/>
            <w:vAlign w:val="center"/>
            <w:hideMark/>
          </w:tcPr>
          <w:p w14:paraId="58B663F0" w14:textId="1576F49F" w:rsidR="00C540EF" w:rsidRPr="00E1653C" w:rsidRDefault="6CA07F86" w:rsidP="00A26A67">
            <w:pPr>
              <w:jc w:val="center"/>
              <w:rPr>
                <w:rFonts w:ascii="Arial" w:hAnsi="Arial" w:cs="Arial"/>
                <w:sz w:val="20"/>
                <w:szCs w:val="20"/>
              </w:rPr>
            </w:pPr>
            <w:r w:rsidRPr="03F8713C">
              <w:rPr>
                <w:rFonts w:ascii="Arial" w:hAnsi="Arial" w:cs="Arial"/>
                <w:sz w:val="20"/>
                <w:szCs w:val="20"/>
              </w:rPr>
              <w:t>0</w:t>
            </w:r>
          </w:p>
        </w:tc>
        <w:tc>
          <w:tcPr>
            <w:tcW w:w="1134" w:type="dxa"/>
            <w:tcBorders>
              <w:top w:val="nil"/>
              <w:left w:val="nil"/>
              <w:bottom w:val="single" w:sz="4" w:space="0" w:color="auto"/>
              <w:right w:val="single" w:sz="4" w:space="0" w:color="auto"/>
            </w:tcBorders>
            <w:noWrap/>
            <w:vAlign w:val="bottom"/>
            <w:hideMark/>
          </w:tcPr>
          <w:p w14:paraId="6824D6B6" w14:textId="72445BC9" w:rsidR="00C540EF" w:rsidRPr="00E1653C" w:rsidRDefault="00927655" w:rsidP="00A26A67">
            <w:pPr>
              <w:jc w:val="center"/>
              <w:rPr>
                <w:rFonts w:ascii="Arial" w:hAnsi="Arial" w:cs="Arial"/>
                <w:sz w:val="20"/>
                <w:szCs w:val="20"/>
              </w:rPr>
            </w:pPr>
            <w:r>
              <w:rPr>
                <w:rFonts w:ascii="Arial" w:hAnsi="Arial" w:cs="Arial"/>
                <w:sz w:val="20"/>
                <w:szCs w:val="20"/>
              </w:rPr>
              <w:t>1,157</w:t>
            </w:r>
          </w:p>
        </w:tc>
        <w:tc>
          <w:tcPr>
            <w:tcW w:w="1134" w:type="dxa"/>
            <w:tcBorders>
              <w:top w:val="nil"/>
              <w:left w:val="nil"/>
              <w:bottom w:val="single" w:sz="4" w:space="0" w:color="auto"/>
              <w:right w:val="single" w:sz="4" w:space="0" w:color="auto"/>
            </w:tcBorders>
            <w:noWrap/>
            <w:vAlign w:val="bottom"/>
            <w:hideMark/>
          </w:tcPr>
          <w:p w14:paraId="684DECDD" w14:textId="44D7E8D1" w:rsidR="00C540EF" w:rsidRPr="00E1653C" w:rsidRDefault="00927655" w:rsidP="00A26A67">
            <w:pPr>
              <w:jc w:val="center"/>
              <w:rPr>
                <w:rFonts w:ascii="Arial" w:hAnsi="Arial" w:cs="Arial"/>
                <w:sz w:val="20"/>
                <w:szCs w:val="20"/>
              </w:rPr>
            </w:pPr>
            <w:r>
              <w:rPr>
                <w:rFonts w:ascii="Arial" w:hAnsi="Arial" w:cs="Arial"/>
                <w:sz w:val="20"/>
                <w:szCs w:val="20"/>
              </w:rPr>
              <w:t>1,186</w:t>
            </w:r>
          </w:p>
        </w:tc>
      </w:tr>
      <w:tr w:rsidR="00C540EF" w:rsidRPr="00E1653C" w14:paraId="59CAAE3F" w14:textId="77777777" w:rsidTr="03F8713C">
        <w:trPr>
          <w:trHeight w:val="510"/>
        </w:trPr>
        <w:tc>
          <w:tcPr>
            <w:tcW w:w="852" w:type="dxa"/>
            <w:tcBorders>
              <w:top w:val="nil"/>
              <w:left w:val="single" w:sz="4" w:space="0" w:color="auto"/>
              <w:bottom w:val="single" w:sz="4" w:space="0" w:color="auto"/>
              <w:right w:val="single" w:sz="4" w:space="0" w:color="auto"/>
            </w:tcBorders>
            <w:vAlign w:val="bottom"/>
            <w:hideMark/>
          </w:tcPr>
          <w:p w14:paraId="535D037A" w14:textId="77777777" w:rsidR="00C540EF" w:rsidRPr="00E1653C" w:rsidRDefault="00C540EF" w:rsidP="00A26A67">
            <w:pPr>
              <w:rPr>
                <w:rFonts w:ascii="Arial" w:hAnsi="Arial" w:cs="Arial"/>
                <w:b/>
                <w:bCs/>
                <w:sz w:val="20"/>
                <w:szCs w:val="20"/>
              </w:rPr>
            </w:pPr>
            <w:r w:rsidRPr="00E1653C">
              <w:rPr>
                <w:rFonts w:ascii="Arial" w:hAnsi="Arial" w:cs="Arial"/>
                <w:b/>
                <w:bCs/>
                <w:sz w:val="20"/>
                <w:szCs w:val="20"/>
              </w:rPr>
              <w:t>Celkem za I.st.</w:t>
            </w:r>
          </w:p>
        </w:tc>
        <w:tc>
          <w:tcPr>
            <w:tcW w:w="830" w:type="dxa"/>
            <w:tcBorders>
              <w:top w:val="nil"/>
              <w:left w:val="nil"/>
              <w:bottom w:val="single" w:sz="4" w:space="0" w:color="auto"/>
              <w:right w:val="single" w:sz="4" w:space="0" w:color="auto"/>
            </w:tcBorders>
            <w:noWrap/>
            <w:vAlign w:val="center"/>
            <w:hideMark/>
          </w:tcPr>
          <w:p w14:paraId="325B51BD" w14:textId="1D0A8C95" w:rsidR="00C540EF" w:rsidRPr="00E1653C" w:rsidRDefault="00416448" w:rsidP="00416448">
            <w:pPr>
              <w:rPr>
                <w:rFonts w:ascii="Arial" w:hAnsi="Arial" w:cs="Arial"/>
                <w:b/>
                <w:bCs/>
                <w:sz w:val="20"/>
                <w:szCs w:val="20"/>
              </w:rPr>
            </w:pPr>
            <w:r>
              <w:rPr>
                <w:rFonts w:ascii="Arial" w:hAnsi="Arial" w:cs="Arial"/>
                <w:b/>
                <w:bCs/>
                <w:sz w:val="20"/>
                <w:szCs w:val="20"/>
              </w:rPr>
              <w:t xml:space="preserve">   46</w:t>
            </w:r>
          </w:p>
        </w:tc>
        <w:tc>
          <w:tcPr>
            <w:tcW w:w="830" w:type="dxa"/>
            <w:tcBorders>
              <w:top w:val="nil"/>
              <w:left w:val="nil"/>
              <w:bottom w:val="single" w:sz="4" w:space="0" w:color="auto"/>
              <w:right w:val="single" w:sz="4" w:space="0" w:color="auto"/>
            </w:tcBorders>
            <w:noWrap/>
            <w:vAlign w:val="center"/>
            <w:hideMark/>
          </w:tcPr>
          <w:p w14:paraId="745B8125" w14:textId="3C14DC69" w:rsidR="00C540EF" w:rsidRPr="00E1653C" w:rsidRDefault="00416448" w:rsidP="00A26A67">
            <w:pPr>
              <w:jc w:val="center"/>
              <w:rPr>
                <w:rFonts w:ascii="Arial" w:hAnsi="Arial" w:cs="Arial"/>
                <w:b/>
                <w:bCs/>
                <w:sz w:val="20"/>
                <w:szCs w:val="20"/>
              </w:rPr>
            </w:pPr>
            <w:r>
              <w:rPr>
                <w:rFonts w:ascii="Arial" w:hAnsi="Arial" w:cs="Arial"/>
                <w:b/>
                <w:bCs/>
                <w:sz w:val="20"/>
                <w:szCs w:val="20"/>
              </w:rPr>
              <w:t>46</w:t>
            </w:r>
          </w:p>
        </w:tc>
        <w:tc>
          <w:tcPr>
            <w:tcW w:w="764" w:type="dxa"/>
            <w:tcBorders>
              <w:top w:val="nil"/>
              <w:left w:val="nil"/>
              <w:bottom w:val="single" w:sz="4" w:space="0" w:color="auto"/>
              <w:right w:val="single" w:sz="4" w:space="0" w:color="auto"/>
            </w:tcBorders>
            <w:noWrap/>
            <w:vAlign w:val="center"/>
            <w:hideMark/>
          </w:tcPr>
          <w:p w14:paraId="75765F33" w14:textId="579FC948" w:rsidR="00C540EF" w:rsidRPr="00E1653C" w:rsidRDefault="00416448" w:rsidP="00A26A67">
            <w:pPr>
              <w:jc w:val="center"/>
              <w:rPr>
                <w:rFonts w:ascii="Arial" w:hAnsi="Arial" w:cs="Arial"/>
                <w:b/>
                <w:bCs/>
                <w:sz w:val="20"/>
                <w:szCs w:val="20"/>
              </w:rPr>
            </w:pPr>
            <w:r>
              <w:rPr>
                <w:rFonts w:ascii="Arial" w:hAnsi="Arial" w:cs="Arial"/>
                <w:b/>
                <w:bCs/>
                <w:sz w:val="20"/>
                <w:szCs w:val="20"/>
              </w:rPr>
              <w:t>46</w:t>
            </w:r>
          </w:p>
        </w:tc>
        <w:tc>
          <w:tcPr>
            <w:tcW w:w="850" w:type="dxa"/>
            <w:tcBorders>
              <w:top w:val="nil"/>
              <w:left w:val="nil"/>
              <w:bottom w:val="single" w:sz="4" w:space="0" w:color="auto"/>
              <w:right w:val="single" w:sz="4" w:space="0" w:color="auto"/>
            </w:tcBorders>
            <w:noWrap/>
            <w:vAlign w:val="center"/>
            <w:hideMark/>
          </w:tcPr>
          <w:p w14:paraId="592F23FB" w14:textId="3FB754EA" w:rsidR="00C540EF" w:rsidRPr="00E1653C" w:rsidRDefault="00416448" w:rsidP="00A26A67">
            <w:pPr>
              <w:jc w:val="center"/>
              <w:rPr>
                <w:rFonts w:ascii="Arial" w:hAnsi="Arial" w:cs="Arial"/>
                <w:b/>
                <w:bCs/>
                <w:sz w:val="20"/>
                <w:szCs w:val="20"/>
              </w:rPr>
            </w:pPr>
            <w:r>
              <w:rPr>
                <w:rFonts w:ascii="Arial" w:hAnsi="Arial" w:cs="Arial"/>
                <w:b/>
                <w:bCs/>
                <w:sz w:val="20"/>
                <w:szCs w:val="20"/>
              </w:rPr>
              <w:t>45</w:t>
            </w:r>
          </w:p>
        </w:tc>
        <w:tc>
          <w:tcPr>
            <w:tcW w:w="851" w:type="dxa"/>
            <w:tcBorders>
              <w:top w:val="nil"/>
              <w:left w:val="nil"/>
              <w:bottom w:val="single" w:sz="4" w:space="0" w:color="auto"/>
              <w:right w:val="single" w:sz="4" w:space="0" w:color="auto"/>
            </w:tcBorders>
            <w:noWrap/>
            <w:vAlign w:val="center"/>
            <w:hideMark/>
          </w:tcPr>
          <w:p w14:paraId="00844927" w14:textId="0F93653B" w:rsidR="00C540EF" w:rsidRPr="00E1653C" w:rsidRDefault="00416448" w:rsidP="00A26A67">
            <w:pPr>
              <w:jc w:val="center"/>
              <w:rPr>
                <w:rFonts w:ascii="Arial" w:hAnsi="Arial" w:cs="Arial"/>
                <w:b/>
                <w:bCs/>
                <w:sz w:val="20"/>
                <w:szCs w:val="20"/>
              </w:rPr>
            </w:pPr>
            <w:r>
              <w:rPr>
                <w:rFonts w:ascii="Arial" w:hAnsi="Arial" w:cs="Arial"/>
                <w:b/>
                <w:bCs/>
                <w:sz w:val="20"/>
                <w:szCs w:val="20"/>
              </w:rPr>
              <w:t>45</w:t>
            </w:r>
          </w:p>
        </w:tc>
        <w:tc>
          <w:tcPr>
            <w:tcW w:w="850" w:type="dxa"/>
            <w:tcBorders>
              <w:top w:val="nil"/>
              <w:left w:val="nil"/>
              <w:bottom w:val="single" w:sz="4" w:space="0" w:color="auto"/>
              <w:right w:val="single" w:sz="4" w:space="0" w:color="auto"/>
            </w:tcBorders>
            <w:noWrap/>
            <w:vAlign w:val="center"/>
            <w:hideMark/>
          </w:tcPr>
          <w:p w14:paraId="6DF6FF08" w14:textId="0DDDF365" w:rsidR="00C540EF" w:rsidRPr="00E1653C" w:rsidRDefault="00416448" w:rsidP="00A26A67">
            <w:pPr>
              <w:jc w:val="center"/>
              <w:rPr>
                <w:rFonts w:ascii="Arial" w:hAnsi="Arial" w:cs="Arial"/>
                <w:b/>
                <w:bCs/>
                <w:sz w:val="20"/>
                <w:szCs w:val="20"/>
              </w:rPr>
            </w:pPr>
            <w:r>
              <w:rPr>
                <w:rFonts w:ascii="Arial" w:hAnsi="Arial" w:cs="Arial"/>
                <w:b/>
                <w:bCs/>
                <w:sz w:val="20"/>
                <w:szCs w:val="20"/>
              </w:rPr>
              <w:t>44</w:t>
            </w:r>
          </w:p>
        </w:tc>
        <w:tc>
          <w:tcPr>
            <w:tcW w:w="709" w:type="dxa"/>
            <w:tcBorders>
              <w:top w:val="nil"/>
              <w:left w:val="nil"/>
              <w:bottom w:val="single" w:sz="4" w:space="0" w:color="auto"/>
              <w:right w:val="single" w:sz="4" w:space="0" w:color="auto"/>
            </w:tcBorders>
            <w:noWrap/>
            <w:vAlign w:val="center"/>
            <w:hideMark/>
          </w:tcPr>
          <w:p w14:paraId="37A2DA02" w14:textId="77777777" w:rsidR="00C540EF" w:rsidRPr="00E1653C" w:rsidRDefault="00984D72" w:rsidP="00A26A67">
            <w:pPr>
              <w:jc w:val="center"/>
              <w:rPr>
                <w:rFonts w:ascii="Arial" w:hAnsi="Arial" w:cs="Arial"/>
                <w:b/>
                <w:bCs/>
                <w:sz w:val="20"/>
                <w:szCs w:val="20"/>
              </w:rPr>
            </w:pPr>
            <w:r>
              <w:rPr>
                <w:rFonts w:ascii="Arial" w:hAnsi="Arial" w:cs="Arial"/>
                <w:b/>
                <w:bCs/>
                <w:sz w:val="20"/>
                <w:szCs w:val="20"/>
              </w:rPr>
              <w:t>0</w:t>
            </w:r>
          </w:p>
        </w:tc>
        <w:tc>
          <w:tcPr>
            <w:tcW w:w="850" w:type="dxa"/>
            <w:tcBorders>
              <w:top w:val="nil"/>
              <w:left w:val="nil"/>
              <w:bottom w:val="single" w:sz="4" w:space="0" w:color="auto"/>
              <w:right w:val="single" w:sz="4" w:space="0" w:color="auto"/>
            </w:tcBorders>
            <w:noWrap/>
            <w:vAlign w:val="center"/>
            <w:hideMark/>
          </w:tcPr>
          <w:p w14:paraId="7D9246BB" w14:textId="407ECC2A" w:rsidR="00C540EF" w:rsidRPr="00E1653C" w:rsidRDefault="00AE5C61" w:rsidP="00A26A67">
            <w:pPr>
              <w:jc w:val="center"/>
              <w:rPr>
                <w:rFonts w:ascii="Arial" w:hAnsi="Arial" w:cs="Arial"/>
                <w:b/>
                <w:bCs/>
                <w:sz w:val="20"/>
                <w:szCs w:val="20"/>
              </w:rPr>
            </w:pPr>
            <w:r>
              <w:rPr>
                <w:rFonts w:ascii="Arial" w:hAnsi="Arial" w:cs="Arial"/>
                <w:b/>
                <w:bCs/>
                <w:sz w:val="20"/>
                <w:szCs w:val="20"/>
              </w:rPr>
              <w:t>1</w:t>
            </w:r>
          </w:p>
        </w:tc>
        <w:tc>
          <w:tcPr>
            <w:tcW w:w="1134" w:type="dxa"/>
            <w:tcBorders>
              <w:top w:val="nil"/>
              <w:left w:val="nil"/>
              <w:bottom w:val="single" w:sz="4" w:space="0" w:color="auto"/>
              <w:right w:val="single" w:sz="4" w:space="0" w:color="auto"/>
            </w:tcBorders>
            <w:noWrap/>
            <w:vAlign w:val="center"/>
            <w:hideMark/>
          </w:tcPr>
          <w:p w14:paraId="6FB06320" w14:textId="22251DCA" w:rsidR="00C540EF" w:rsidRPr="00E1653C" w:rsidRDefault="009857BE" w:rsidP="03F8713C">
            <w:pPr>
              <w:jc w:val="center"/>
              <w:rPr>
                <w:rFonts w:ascii="Arial" w:hAnsi="Arial" w:cs="Arial"/>
                <w:b/>
                <w:bCs/>
                <w:color w:val="000000" w:themeColor="text1"/>
                <w:sz w:val="20"/>
                <w:szCs w:val="20"/>
              </w:rPr>
            </w:pPr>
            <w:r>
              <w:rPr>
                <w:rFonts w:ascii="Arial" w:hAnsi="Arial" w:cs="Arial"/>
                <w:b/>
                <w:bCs/>
                <w:color w:val="000000" w:themeColor="text1"/>
                <w:sz w:val="20"/>
                <w:szCs w:val="20"/>
              </w:rPr>
              <w:t>1,113</w:t>
            </w:r>
          </w:p>
        </w:tc>
        <w:tc>
          <w:tcPr>
            <w:tcW w:w="1134" w:type="dxa"/>
            <w:tcBorders>
              <w:top w:val="nil"/>
              <w:left w:val="nil"/>
              <w:bottom w:val="single" w:sz="4" w:space="0" w:color="auto"/>
              <w:right w:val="single" w:sz="4" w:space="0" w:color="auto"/>
            </w:tcBorders>
            <w:noWrap/>
            <w:vAlign w:val="center"/>
            <w:hideMark/>
          </w:tcPr>
          <w:p w14:paraId="5CD7B1BE" w14:textId="2C303E9A" w:rsidR="00C540EF" w:rsidRPr="00E1653C" w:rsidRDefault="009857BE" w:rsidP="03F8713C">
            <w:pPr>
              <w:jc w:val="center"/>
              <w:rPr>
                <w:rFonts w:ascii="Arial" w:hAnsi="Arial" w:cs="Arial"/>
                <w:b/>
                <w:bCs/>
                <w:color w:val="FFFF00"/>
                <w:sz w:val="20"/>
                <w:szCs w:val="20"/>
              </w:rPr>
            </w:pPr>
            <w:r>
              <w:rPr>
                <w:rFonts w:ascii="Arial" w:hAnsi="Arial" w:cs="Arial"/>
                <w:b/>
                <w:bCs/>
                <w:sz w:val="20"/>
                <w:szCs w:val="20"/>
              </w:rPr>
              <w:t>1,118</w:t>
            </w:r>
          </w:p>
        </w:tc>
      </w:tr>
    </w:tbl>
    <w:p w14:paraId="4F8B9A20" w14:textId="77777777" w:rsidR="00C540EF" w:rsidRDefault="00C540EF" w:rsidP="00C540EF"/>
    <w:p w14:paraId="39A4A567" w14:textId="77777777" w:rsidR="00C540EF" w:rsidRPr="00DA49ED" w:rsidRDefault="00C540EF" w:rsidP="03F8713C"/>
    <w:p w14:paraId="7C6A29D8" w14:textId="2E1ED462" w:rsidR="00C540EF" w:rsidRPr="00282D14" w:rsidRDefault="00C540EF" w:rsidP="03F8713C">
      <w:r>
        <w:t xml:space="preserve">Podle § 24 odst. 2 zákona 561/2004 Sb. ŘŠ </w:t>
      </w:r>
      <w:r w:rsidR="0028436B">
        <w:t>byl</w:t>
      </w:r>
      <w:r w:rsidR="00416448">
        <w:t>y</w:t>
      </w:r>
      <w:r w:rsidR="006A5AC0">
        <w:t xml:space="preserve"> vyhlášen</w:t>
      </w:r>
      <w:r w:rsidR="00416448">
        <w:t>y</w:t>
      </w:r>
      <w:r w:rsidR="006A5AC0">
        <w:t xml:space="preserve"> </w:t>
      </w:r>
      <w:r w:rsidR="00416448">
        <w:t>2</w:t>
      </w:r>
      <w:r w:rsidR="006A5AC0">
        <w:t xml:space="preserve"> d</w:t>
      </w:r>
      <w:r w:rsidR="00416448">
        <w:t>ny</w:t>
      </w:r>
      <w:r w:rsidR="00E91648">
        <w:t xml:space="preserve"> </w:t>
      </w:r>
      <w:r>
        <w:t>ředitelské</w:t>
      </w:r>
      <w:r w:rsidR="00E91648">
        <w:t>ho</w:t>
      </w:r>
      <w:r>
        <w:t xml:space="preserve"> voln</w:t>
      </w:r>
      <w:r w:rsidR="00E91648">
        <w:t>a</w:t>
      </w:r>
      <w:r>
        <w:t xml:space="preserve">. </w:t>
      </w:r>
      <w:r w:rsidR="00040164">
        <w:t>Dny volna žáků byly využity na školení zaměstnanců.</w:t>
      </w:r>
    </w:p>
    <w:p w14:paraId="116DE791" w14:textId="77777777" w:rsidR="00E91648" w:rsidRDefault="00E91648" w:rsidP="00C540EF">
      <w:pPr>
        <w:rPr>
          <w:b/>
          <w:sz w:val="36"/>
          <w:szCs w:val="36"/>
        </w:rPr>
      </w:pPr>
    </w:p>
    <w:p w14:paraId="40595841" w14:textId="77777777" w:rsidR="00C540EF" w:rsidRPr="006B3D5B" w:rsidRDefault="00C540EF" w:rsidP="00C540EF">
      <w:pPr>
        <w:rPr>
          <w:b/>
          <w:sz w:val="36"/>
          <w:szCs w:val="36"/>
        </w:rPr>
      </w:pPr>
      <w:r w:rsidRPr="006B3D5B">
        <w:rPr>
          <w:b/>
          <w:sz w:val="36"/>
          <w:szCs w:val="36"/>
        </w:rPr>
        <w:t>5.</w:t>
      </w:r>
      <w:r>
        <w:rPr>
          <w:b/>
          <w:sz w:val="36"/>
          <w:szCs w:val="36"/>
        </w:rPr>
        <w:t xml:space="preserve"> </w:t>
      </w:r>
      <w:r w:rsidRPr="006B3D5B">
        <w:rPr>
          <w:b/>
          <w:sz w:val="36"/>
          <w:szCs w:val="36"/>
        </w:rPr>
        <w:t>Školní a mimoškolní aktivity</w:t>
      </w:r>
    </w:p>
    <w:p w14:paraId="3E9B8064" w14:textId="537745E3" w:rsidR="00C540EF" w:rsidRDefault="36870058" w:rsidP="03F8713C">
      <w:pPr>
        <w:rPr>
          <w:b/>
          <w:bCs/>
        </w:rPr>
      </w:pPr>
      <w:r w:rsidRPr="03F8713C">
        <w:rPr>
          <w:b/>
          <w:bCs/>
        </w:rPr>
        <w:t xml:space="preserve">Zaměření roku: </w:t>
      </w:r>
      <w:r w:rsidR="00AA3704">
        <w:rPr>
          <w:b/>
          <w:bCs/>
        </w:rPr>
        <w:t>Žijeme a jíme zdravě</w:t>
      </w:r>
    </w:p>
    <w:p w14:paraId="1C7DDCB4" w14:textId="77777777" w:rsidR="00B54D0E" w:rsidRDefault="00B54D0E" w:rsidP="03F8713C">
      <w:pPr>
        <w:rPr>
          <w:b/>
          <w:bCs/>
        </w:rPr>
      </w:pPr>
    </w:p>
    <w:p w14:paraId="6E9960CE" w14:textId="2709E859" w:rsidR="00C540EF" w:rsidRPr="006B3D5B" w:rsidRDefault="00C540EF" w:rsidP="00C540EF">
      <w:pPr>
        <w:rPr>
          <w:b/>
        </w:rPr>
      </w:pPr>
      <w:r w:rsidRPr="006B3D5B">
        <w:rPr>
          <w:b/>
        </w:rPr>
        <w:t>Přehled aktivit 20</w:t>
      </w:r>
      <w:r>
        <w:rPr>
          <w:b/>
        </w:rPr>
        <w:t>2</w:t>
      </w:r>
      <w:r w:rsidR="00AA3704">
        <w:rPr>
          <w:b/>
        </w:rPr>
        <w:t>4</w:t>
      </w:r>
      <w:r w:rsidRPr="006B3D5B">
        <w:rPr>
          <w:b/>
        </w:rPr>
        <w:t>/20</w:t>
      </w:r>
      <w:r>
        <w:rPr>
          <w:b/>
        </w:rPr>
        <w:t>2</w:t>
      </w:r>
      <w:r w:rsidR="00AA3704">
        <w:rPr>
          <w:b/>
        </w:rPr>
        <w:t>5</w:t>
      </w:r>
    </w:p>
    <w:p w14:paraId="0D23AEEF" w14:textId="65222907" w:rsidR="00C540EF" w:rsidRDefault="00C540EF" w:rsidP="00C540EF">
      <w:r>
        <w:t>Nepovinnou součástí vzdělávacího procesu jsou školní výlety a exkur</w:t>
      </w:r>
      <w:r w:rsidR="00AA3704">
        <w:t>z</w:t>
      </w:r>
      <w:r>
        <w:t xml:space="preserve">e konané na závěr školního roku, třídní a školní projekty, akce pro podporu vzdělávání.  </w:t>
      </w:r>
    </w:p>
    <w:p w14:paraId="1078F7C5" w14:textId="7B6EF83F" w:rsidR="00C540EF" w:rsidRDefault="410E6834" w:rsidP="03F8713C">
      <w:pPr>
        <w:rPr>
          <w:b/>
          <w:bCs/>
        </w:rPr>
      </w:pPr>
      <w:r w:rsidRPr="03F8713C">
        <w:rPr>
          <w:b/>
          <w:bCs/>
        </w:rPr>
        <w:t>Výlet</w:t>
      </w:r>
    </w:p>
    <w:p w14:paraId="24A8C34C" w14:textId="648BC0DE" w:rsidR="008440BE" w:rsidRDefault="00C540EF" w:rsidP="00C540EF">
      <w:r>
        <w:t xml:space="preserve">1. - </w:t>
      </w:r>
      <w:r w:rsidR="00AA3704">
        <w:t>5</w:t>
      </w:r>
      <w:r w:rsidR="20807614">
        <w:t xml:space="preserve">. </w:t>
      </w:r>
      <w:r>
        <w:t xml:space="preserve"> ročník</w:t>
      </w:r>
      <w:r>
        <w:tab/>
      </w:r>
      <w:proofErr w:type="gramStart"/>
      <w:r w:rsidR="3C6D1E8D">
        <w:t>-</w:t>
      </w:r>
      <w:r w:rsidR="00633EBE">
        <w:t xml:space="preserve">  </w:t>
      </w:r>
      <w:r w:rsidR="008440BE">
        <w:t>poznávání</w:t>
      </w:r>
      <w:proofErr w:type="gramEnd"/>
      <w:r w:rsidR="008440BE">
        <w:t xml:space="preserve"> regionu - </w:t>
      </w:r>
      <w:r w:rsidR="545B20AB">
        <w:t>(</w:t>
      </w:r>
      <w:r w:rsidR="008440BE">
        <w:t xml:space="preserve">město </w:t>
      </w:r>
      <w:r w:rsidR="00AA3704">
        <w:t xml:space="preserve">Kutná Hora, Galerie středočeského kraje, dopravní hřiště DDM, </w:t>
      </w:r>
      <w:proofErr w:type="spellStart"/>
      <w:r w:rsidR="00AA3704">
        <w:t>Sankturinovský</w:t>
      </w:r>
      <w:proofErr w:type="spellEnd"/>
      <w:r w:rsidR="00AA3704">
        <w:t xml:space="preserve"> dům)</w:t>
      </w:r>
    </w:p>
    <w:p w14:paraId="5CA8F860" w14:textId="77777777" w:rsidR="00C540EF" w:rsidRDefault="00C540EF" w:rsidP="00C540EF">
      <w:pPr>
        <w:rPr>
          <w:b/>
        </w:rPr>
      </w:pPr>
      <w:r w:rsidRPr="006B3D5B">
        <w:rPr>
          <w:b/>
        </w:rPr>
        <w:t>Exkurze</w:t>
      </w:r>
    </w:p>
    <w:p w14:paraId="420DEAB2" w14:textId="6D8A778D" w:rsidR="009F742A" w:rsidRPr="009F742A" w:rsidRDefault="009F742A" w:rsidP="00C540EF">
      <w:pPr>
        <w:rPr>
          <w:bCs/>
        </w:rPr>
      </w:pPr>
      <w:r w:rsidRPr="009F742A">
        <w:rPr>
          <w:bCs/>
        </w:rPr>
        <w:t>Školní kuchyně</w:t>
      </w:r>
    </w:p>
    <w:p w14:paraId="35D4B62D" w14:textId="77777777" w:rsidR="009F742A" w:rsidRDefault="009F742A" w:rsidP="009F742A">
      <w:r>
        <w:t xml:space="preserve">Obecní úřad </w:t>
      </w:r>
      <w:proofErr w:type="gramStart"/>
      <w:r>
        <w:t>ČJ - kancelář</w:t>
      </w:r>
      <w:proofErr w:type="gramEnd"/>
      <w:r>
        <w:t xml:space="preserve"> starosty </w:t>
      </w:r>
    </w:p>
    <w:p w14:paraId="4E7AEBF8" w14:textId="4C2D2051" w:rsidR="00AA3704" w:rsidRPr="00AA3704" w:rsidRDefault="00AA3704" w:rsidP="00C540EF">
      <w:pPr>
        <w:rPr>
          <w:bCs/>
        </w:rPr>
      </w:pPr>
      <w:r w:rsidRPr="00AA3704">
        <w:rPr>
          <w:bCs/>
        </w:rPr>
        <w:t xml:space="preserve">Praha </w:t>
      </w:r>
      <w:r>
        <w:rPr>
          <w:bCs/>
        </w:rPr>
        <w:t>–</w:t>
      </w:r>
      <w:r w:rsidRPr="00AA3704">
        <w:rPr>
          <w:bCs/>
        </w:rPr>
        <w:t xml:space="preserve"> </w:t>
      </w:r>
      <w:r>
        <w:rPr>
          <w:bCs/>
        </w:rPr>
        <w:t xml:space="preserve">5. ročník jde </w:t>
      </w:r>
      <w:r w:rsidRPr="00AA3704">
        <w:rPr>
          <w:bCs/>
        </w:rPr>
        <w:t>po stopách minulého 5. ročníku a rodáka</w:t>
      </w:r>
      <w:r>
        <w:rPr>
          <w:bCs/>
        </w:rPr>
        <w:t xml:space="preserve"> Budovce z Budova</w:t>
      </w:r>
    </w:p>
    <w:p w14:paraId="594D6F04" w14:textId="2A918999" w:rsidR="00C540EF" w:rsidRDefault="00AA3704" w:rsidP="00C540EF">
      <w:r>
        <w:t>Den otevřených dveří HZS Kutná Hora</w:t>
      </w:r>
      <w:r w:rsidR="00C540EF">
        <w:t xml:space="preserve"> </w:t>
      </w:r>
    </w:p>
    <w:p w14:paraId="74C12F82" w14:textId="33620590" w:rsidR="00AA3704" w:rsidRDefault="00AA3704" w:rsidP="00C540EF">
      <w:r>
        <w:t>Letiště Zbraslavice</w:t>
      </w:r>
    </w:p>
    <w:p w14:paraId="18EEC2FE" w14:textId="77777777" w:rsidR="005534DF" w:rsidRDefault="005534DF" w:rsidP="00C540EF">
      <w:pPr>
        <w:rPr>
          <w:b/>
        </w:rPr>
      </w:pPr>
    </w:p>
    <w:p w14:paraId="16D97105" w14:textId="73BC46A3" w:rsidR="00C540EF" w:rsidRDefault="00C540EF" w:rsidP="00C540EF">
      <w:pPr>
        <w:rPr>
          <w:b/>
        </w:rPr>
      </w:pPr>
      <w:r w:rsidRPr="00A374D2">
        <w:rPr>
          <w:b/>
        </w:rPr>
        <w:t>Kultura</w:t>
      </w:r>
    </w:p>
    <w:p w14:paraId="3783DFCA" w14:textId="7EE1E7DD" w:rsidR="00E96DC4" w:rsidRDefault="00E96DC4" w:rsidP="00C540EF">
      <w:r>
        <w:t>V</w:t>
      </w:r>
      <w:r w:rsidR="00AA3704">
        <w:t>ánoční a v</w:t>
      </w:r>
      <w:r>
        <w:t xml:space="preserve">elikonoční dílna a </w:t>
      </w:r>
      <w:r w:rsidR="00AA3704">
        <w:t>jarmark ve škole</w:t>
      </w:r>
    </w:p>
    <w:p w14:paraId="3030FCCA" w14:textId="134341AB" w:rsidR="00C540EF" w:rsidRDefault="00E96DC4" w:rsidP="00C540EF">
      <w:r>
        <w:t xml:space="preserve">Divadélko </w:t>
      </w:r>
      <w:proofErr w:type="gramStart"/>
      <w:r>
        <w:t>Kůzle</w:t>
      </w:r>
      <w:r w:rsidR="1B1BABBB">
        <w:t xml:space="preserve"> </w:t>
      </w:r>
      <w:r w:rsidR="7A5436A2">
        <w:t>- představení</w:t>
      </w:r>
      <w:proofErr w:type="gramEnd"/>
      <w:r w:rsidR="7A5436A2">
        <w:t xml:space="preserve"> ve škole</w:t>
      </w:r>
    </w:p>
    <w:p w14:paraId="77F303E9" w14:textId="20E806C1" w:rsidR="03F8713C" w:rsidRDefault="00AA3704">
      <w:r>
        <w:t xml:space="preserve">Divadlo </w:t>
      </w:r>
      <w:r w:rsidR="00D03736">
        <w:t>D</w:t>
      </w:r>
      <w:r>
        <w:t xml:space="preserve">rak – představení </w:t>
      </w:r>
      <w:r w:rsidR="00404A91">
        <w:t>B</w:t>
      </w:r>
      <w:r>
        <w:t>leší cirkus</w:t>
      </w:r>
    </w:p>
    <w:p w14:paraId="625EA719" w14:textId="77777777" w:rsidR="00C540EF" w:rsidRDefault="00C540EF" w:rsidP="00C540EF"/>
    <w:p w14:paraId="643D627D" w14:textId="796A7913" w:rsidR="00C540EF" w:rsidRDefault="00C540EF" w:rsidP="00C540EF">
      <w:pPr>
        <w:rPr>
          <w:b/>
          <w:bCs/>
        </w:rPr>
      </w:pPr>
      <w:r w:rsidRPr="006B1174">
        <w:rPr>
          <w:b/>
          <w:bCs/>
        </w:rPr>
        <w:t>Vzdělávací p</w:t>
      </w:r>
      <w:r w:rsidR="002F1B15" w:rsidRPr="006B1174">
        <w:rPr>
          <w:b/>
          <w:bCs/>
        </w:rPr>
        <w:t>rogramy</w:t>
      </w:r>
    </w:p>
    <w:p w14:paraId="390E7C74" w14:textId="675C9F6C" w:rsidR="00AA3704" w:rsidRPr="009F742A" w:rsidRDefault="00D03736" w:rsidP="00C540EF">
      <w:pPr>
        <w:rPr>
          <w:bCs/>
        </w:rPr>
      </w:pPr>
      <w:r w:rsidRPr="009F742A">
        <w:rPr>
          <w:bCs/>
        </w:rPr>
        <w:t>Návštěva z ciziny-podpora jazykové výuky a povědomí o životě v Evropě</w:t>
      </w:r>
    </w:p>
    <w:p w14:paraId="00079DE2" w14:textId="7B671E7D" w:rsidR="00D03736" w:rsidRPr="009F742A" w:rsidRDefault="00D03736">
      <w:pPr>
        <w:pStyle w:val="Odstavecseseznamem"/>
        <w:numPr>
          <w:ilvl w:val="0"/>
          <w:numId w:val="8"/>
        </w:numPr>
        <w:rPr>
          <w:bCs/>
        </w:rPr>
      </w:pPr>
      <w:r w:rsidRPr="009F742A">
        <w:rPr>
          <w:bCs/>
        </w:rPr>
        <w:t>2 návštěvy</w:t>
      </w:r>
      <w:r w:rsidR="009F742A">
        <w:rPr>
          <w:bCs/>
        </w:rPr>
        <w:t xml:space="preserve"> </w:t>
      </w:r>
    </w:p>
    <w:p w14:paraId="13F80C6B" w14:textId="345C369E" w:rsidR="00D03736" w:rsidRPr="009F742A" w:rsidRDefault="00D03736" w:rsidP="00D03736">
      <w:pPr>
        <w:rPr>
          <w:bCs/>
        </w:rPr>
      </w:pPr>
      <w:r w:rsidRPr="009F742A">
        <w:rPr>
          <w:bCs/>
        </w:rPr>
        <w:t>Cyklus „Přiveď svého koníčka“: Setkání s jógou a cvičení, Cesta za letadly a beseda o létání</w:t>
      </w:r>
      <w:r w:rsidR="009B776F">
        <w:rPr>
          <w:bCs/>
        </w:rPr>
        <w:t xml:space="preserve"> (pan Hodan, pan Kruliš)</w:t>
      </w:r>
    </w:p>
    <w:p w14:paraId="2F06F998" w14:textId="00443650" w:rsidR="00D03736" w:rsidRPr="009F742A" w:rsidRDefault="00D03736" w:rsidP="00D03736">
      <w:pPr>
        <w:rPr>
          <w:bCs/>
        </w:rPr>
      </w:pPr>
      <w:r w:rsidRPr="009F742A">
        <w:rPr>
          <w:bCs/>
        </w:rPr>
        <w:t>Zdravá pětka-povědomí o zdravém jídle a složení potravin</w:t>
      </w:r>
      <w:r w:rsidR="009B776F">
        <w:rPr>
          <w:bCs/>
        </w:rPr>
        <w:t xml:space="preserve"> (paní </w:t>
      </w:r>
      <w:proofErr w:type="spellStart"/>
      <w:r w:rsidR="00404A91">
        <w:rPr>
          <w:bCs/>
        </w:rPr>
        <w:t>Pejcharová</w:t>
      </w:r>
      <w:proofErr w:type="spellEnd"/>
      <w:r w:rsidR="00404A91">
        <w:rPr>
          <w:bCs/>
        </w:rPr>
        <w:t>)</w:t>
      </w:r>
    </w:p>
    <w:p w14:paraId="66BABA04" w14:textId="10C3697F" w:rsidR="00D03736" w:rsidRPr="009F742A" w:rsidRDefault="00D03736" w:rsidP="00D03736">
      <w:pPr>
        <w:rPr>
          <w:bCs/>
        </w:rPr>
      </w:pPr>
      <w:r w:rsidRPr="009F742A">
        <w:rPr>
          <w:bCs/>
        </w:rPr>
        <w:t>Beseda se zubní hygienistkou a nácvik čištění zubů</w:t>
      </w:r>
      <w:r w:rsidR="009B776F">
        <w:rPr>
          <w:bCs/>
        </w:rPr>
        <w:t xml:space="preserve"> (paní </w:t>
      </w:r>
      <w:proofErr w:type="spellStart"/>
      <w:r w:rsidR="00404A91">
        <w:rPr>
          <w:bCs/>
        </w:rPr>
        <w:t>Perclová</w:t>
      </w:r>
      <w:proofErr w:type="spellEnd"/>
      <w:r w:rsidR="00404A91">
        <w:rPr>
          <w:bCs/>
        </w:rPr>
        <w:t>)</w:t>
      </w:r>
    </w:p>
    <w:p w14:paraId="52E60160" w14:textId="6EEAC18E" w:rsidR="00D03736" w:rsidRPr="009F742A" w:rsidRDefault="00D03736" w:rsidP="00D03736">
      <w:pPr>
        <w:rPr>
          <w:bCs/>
        </w:rPr>
      </w:pPr>
      <w:r w:rsidRPr="009F742A">
        <w:rPr>
          <w:bCs/>
        </w:rPr>
        <w:t>Školení o bezpečnosti na internetu</w:t>
      </w:r>
      <w:r w:rsidR="009B776F">
        <w:rPr>
          <w:bCs/>
        </w:rPr>
        <w:t xml:space="preserve"> (pan Žára)</w:t>
      </w:r>
    </w:p>
    <w:p w14:paraId="01053343" w14:textId="0BC672D6" w:rsidR="00D03736" w:rsidRPr="002C66C8" w:rsidRDefault="002C66C8" w:rsidP="00D03736">
      <w:pPr>
        <w:rPr>
          <w:bCs/>
        </w:rPr>
      </w:pPr>
      <w:r w:rsidRPr="002C66C8">
        <w:rPr>
          <w:bCs/>
        </w:rPr>
        <w:t xml:space="preserve">Den Země </w:t>
      </w:r>
      <w:r>
        <w:rPr>
          <w:bCs/>
        </w:rPr>
        <w:t>v</w:t>
      </w:r>
      <w:r w:rsidRPr="002C66C8">
        <w:rPr>
          <w:bCs/>
        </w:rPr>
        <w:t> oblacích – beseda a ukázky péče o dravce</w:t>
      </w:r>
      <w:r w:rsidR="009B776F">
        <w:rPr>
          <w:bCs/>
        </w:rPr>
        <w:t xml:space="preserve"> (pan Škaloud)</w:t>
      </w:r>
    </w:p>
    <w:p w14:paraId="4305095E" w14:textId="0EBB5F1D" w:rsidR="00CE5EC4" w:rsidRPr="009F742A" w:rsidRDefault="00CE5EC4" w:rsidP="00CE5EC4">
      <w:pPr>
        <w:rPr>
          <w:bCs/>
        </w:rPr>
      </w:pPr>
      <w:r w:rsidRPr="009F742A">
        <w:rPr>
          <w:bCs/>
        </w:rPr>
        <w:lastRenderedPageBreak/>
        <w:t>Setkání s </w:t>
      </w:r>
      <w:proofErr w:type="spellStart"/>
      <w:proofErr w:type="gramStart"/>
      <w:r w:rsidRPr="009F742A">
        <w:rPr>
          <w:bCs/>
        </w:rPr>
        <w:t>Hasíkem</w:t>
      </w:r>
      <w:proofErr w:type="spellEnd"/>
      <w:r w:rsidRPr="009F742A">
        <w:rPr>
          <w:bCs/>
        </w:rPr>
        <w:t xml:space="preserve"> - prevence</w:t>
      </w:r>
      <w:proofErr w:type="gramEnd"/>
      <w:r w:rsidRPr="009F742A">
        <w:rPr>
          <w:bCs/>
        </w:rPr>
        <w:t xml:space="preserve"> úrazů a rizikového chování</w:t>
      </w:r>
      <w:r>
        <w:rPr>
          <w:bCs/>
        </w:rPr>
        <w:t xml:space="preserve"> v závěru školního roku</w:t>
      </w:r>
    </w:p>
    <w:p w14:paraId="13ACCAE1" w14:textId="0A90F703" w:rsidR="03F8713C" w:rsidRDefault="03F8713C" w:rsidP="03F8713C">
      <w:pPr>
        <w:rPr>
          <w:b/>
          <w:bCs/>
        </w:rPr>
      </w:pPr>
    </w:p>
    <w:p w14:paraId="48B9B27A" w14:textId="139E237F" w:rsidR="00C540EF" w:rsidRDefault="00C540EF" w:rsidP="03F8713C">
      <w:pPr>
        <w:rPr>
          <w:b/>
          <w:bCs/>
        </w:rPr>
      </w:pPr>
      <w:r w:rsidRPr="03F8713C">
        <w:rPr>
          <w:b/>
          <w:bCs/>
        </w:rPr>
        <w:t>Projektové dny a akce</w:t>
      </w:r>
      <w:r w:rsidR="00515E88">
        <w:rPr>
          <w:b/>
          <w:bCs/>
        </w:rPr>
        <w:t xml:space="preserve"> rozšiřující výuku</w:t>
      </w:r>
    </w:p>
    <w:p w14:paraId="36D25556" w14:textId="30ADDC7E" w:rsidR="009F742A" w:rsidRDefault="009F742A" w:rsidP="03F8713C">
      <w:pPr>
        <w:rPr>
          <w:b/>
          <w:bCs/>
        </w:rPr>
      </w:pPr>
      <w:r>
        <w:rPr>
          <w:b/>
          <w:bCs/>
        </w:rPr>
        <w:t>Projekt Žijeme a jíme zdravě (</w:t>
      </w:r>
      <w:r w:rsidR="00CE5EC4">
        <w:rPr>
          <w:b/>
          <w:bCs/>
        </w:rPr>
        <w:t xml:space="preserve">viz </w:t>
      </w:r>
      <w:r w:rsidR="00A50EFE">
        <w:rPr>
          <w:b/>
          <w:bCs/>
        </w:rPr>
        <w:t xml:space="preserve">více v </w:t>
      </w:r>
      <w:r w:rsidR="00CE5EC4">
        <w:rPr>
          <w:b/>
          <w:bCs/>
        </w:rPr>
        <w:t xml:space="preserve">hodnocení </w:t>
      </w:r>
      <w:proofErr w:type="spellStart"/>
      <w:r w:rsidR="00611F6C">
        <w:rPr>
          <w:b/>
          <w:bCs/>
        </w:rPr>
        <w:t>E</w:t>
      </w:r>
      <w:r w:rsidR="00CE5EC4">
        <w:rPr>
          <w:b/>
          <w:bCs/>
        </w:rPr>
        <w:t>vvo</w:t>
      </w:r>
      <w:proofErr w:type="spellEnd"/>
      <w:r w:rsidR="00CE5EC4">
        <w:rPr>
          <w:b/>
          <w:bCs/>
        </w:rPr>
        <w:t>)</w:t>
      </w:r>
    </w:p>
    <w:p w14:paraId="06A25DA9" w14:textId="6299E078" w:rsidR="009F742A" w:rsidRPr="009F742A" w:rsidRDefault="009F742A" w:rsidP="03F8713C">
      <w:r w:rsidRPr="009F742A">
        <w:t xml:space="preserve">Budování stezky Naši </w:t>
      </w:r>
      <w:proofErr w:type="gramStart"/>
      <w:r w:rsidRPr="009F742A">
        <w:t>ptáci- instalace</w:t>
      </w:r>
      <w:proofErr w:type="gramEnd"/>
      <w:r w:rsidRPr="009F742A">
        <w:t xml:space="preserve"> nových stojanů</w:t>
      </w:r>
      <w:r w:rsidR="00A50EFE">
        <w:t xml:space="preserve"> (sponzor obec Černíny)</w:t>
      </w:r>
    </w:p>
    <w:p w14:paraId="748D9177" w14:textId="4FE83BF5" w:rsidR="00C540EF" w:rsidRDefault="00C540EF" w:rsidP="03F8713C">
      <w:r>
        <w:t xml:space="preserve">Putování </w:t>
      </w:r>
      <w:proofErr w:type="spellStart"/>
      <w:r>
        <w:t>Červenojanovickem</w:t>
      </w:r>
      <w:proofErr w:type="spellEnd"/>
      <w:r w:rsidR="2E573E56">
        <w:t xml:space="preserve"> </w:t>
      </w:r>
      <w:r>
        <w:t xml:space="preserve">– </w:t>
      </w:r>
      <w:r w:rsidR="5CFA6B55">
        <w:t xml:space="preserve">společné vycházky do okolí </w:t>
      </w:r>
      <w:r w:rsidR="00D03736">
        <w:t>–</w:t>
      </w:r>
      <w:r w:rsidR="5CFA6B55">
        <w:t xml:space="preserve"> </w:t>
      </w:r>
      <w:r w:rsidR="008440BE">
        <w:t>podzim</w:t>
      </w:r>
      <w:r w:rsidR="00D03736">
        <w:t xml:space="preserve"> (Putování se sv. </w:t>
      </w:r>
      <w:r w:rsidR="009F742A">
        <w:t>V</w:t>
      </w:r>
      <w:r w:rsidR="00D03736">
        <w:t>áclavem</w:t>
      </w:r>
      <w:r w:rsidR="514A3464">
        <w:t>, jaro</w:t>
      </w:r>
      <w:r w:rsidR="00D03736">
        <w:t xml:space="preserve"> (Putování s</w:t>
      </w:r>
      <w:r w:rsidR="00A50EFE">
        <w:t> </w:t>
      </w:r>
      <w:r w:rsidR="00D03736">
        <w:t>angličtinou</w:t>
      </w:r>
      <w:r w:rsidR="00A50EFE">
        <w:t xml:space="preserve"> zaměřené na hodnoty</w:t>
      </w:r>
      <w:r w:rsidR="00D03736">
        <w:t>)</w:t>
      </w:r>
    </w:p>
    <w:p w14:paraId="6AB0871C" w14:textId="44F67AA6" w:rsidR="009F742A" w:rsidRDefault="009F742A" w:rsidP="03F8713C">
      <w:r>
        <w:t>Projekt Záložka – podpora čtenářství a mezinárodní spolupráce (Slovensko)</w:t>
      </w:r>
    </w:p>
    <w:p w14:paraId="2AD1F148" w14:textId="26A09240" w:rsidR="00C540EF" w:rsidRPr="009F742A" w:rsidRDefault="00BB0606" w:rsidP="00C540EF">
      <w:pPr>
        <w:rPr>
          <w:b/>
          <w:bCs/>
        </w:rPr>
      </w:pPr>
      <w:r>
        <w:t>Píšeme dopisy – emailová korespondence s panem starostou</w:t>
      </w:r>
      <w:r w:rsidR="00C540EF">
        <w:tab/>
      </w:r>
    </w:p>
    <w:p w14:paraId="7AEADDDD" w14:textId="6F7A4F18" w:rsidR="00CE5EC4" w:rsidRDefault="00C540EF" w:rsidP="00C540EF">
      <w:r>
        <w:t xml:space="preserve">Naše </w:t>
      </w:r>
      <w:proofErr w:type="gramStart"/>
      <w:r>
        <w:t xml:space="preserve">obec </w:t>
      </w:r>
      <w:r w:rsidR="57539B8F">
        <w:t>- vycházky</w:t>
      </w:r>
      <w:proofErr w:type="gramEnd"/>
      <w:r w:rsidR="57539B8F">
        <w:t xml:space="preserve"> </w:t>
      </w:r>
      <w:r w:rsidR="6AD4EB0B">
        <w:t>tříd</w:t>
      </w:r>
      <w:r w:rsidR="114D31DB">
        <w:t xml:space="preserve"> </w:t>
      </w:r>
      <w:r w:rsidR="00A50EFE">
        <w:t>(</w:t>
      </w:r>
      <w:r w:rsidR="114D31DB">
        <w:t>vedeno učitelkami</w:t>
      </w:r>
      <w:r w:rsidR="00A50EFE">
        <w:t>)</w:t>
      </w:r>
    </w:p>
    <w:p w14:paraId="0B90BF3D" w14:textId="6C5DCFAE" w:rsidR="00C540EF" w:rsidRDefault="00CE5EC4" w:rsidP="00C540EF">
      <w:r>
        <w:t xml:space="preserve">Výuka venku </w:t>
      </w:r>
      <w:r w:rsidR="00C540EF">
        <w:tab/>
      </w:r>
      <w:r w:rsidR="00C540EF">
        <w:tab/>
      </w:r>
      <w:r w:rsidR="00C540EF">
        <w:tab/>
      </w:r>
      <w:r w:rsidR="00C540EF">
        <w:tab/>
      </w:r>
      <w:r w:rsidR="00C540EF">
        <w:tab/>
      </w:r>
      <w:r w:rsidR="002E5D4A">
        <w:tab/>
      </w:r>
    </w:p>
    <w:p w14:paraId="2C5AF69A" w14:textId="13E3FBEA" w:rsidR="00A50EFE" w:rsidRDefault="00A50EFE" w:rsidP="00A50EFE">
      <w:r>
        <w:t>Výuka v Centrech aktivit (prvky programu Začít spolu)</w:t>
      </w:r>
    </w:p>
    <w:p w14:paraId="6FB98681" w14:textId="4978CA9E" w:rsidR="006B1174" w:rsidRDefault="006B1174" w:rsidP="00A50EFE">
      <w:r>
        <w:t>Okénko o bioodpadu (vedeno žáky)</w:t>
      </w:r>
    </w:p>
    <w:p w14:paraId="5B61994D" w14:textId="48AFC26F" w:rsidR="00515E88" w:rsidRDefault="00515E88" w:rsidP="00C540EF">
      <w:r>
        <w:t>Mikulášská nadílka a návštěva mikulášské družiny v MŠ</w:t>
      </w:r>
    </w:p>
    <w:p w14:paraId="0750D86E" w14:textId="76CCC3C5" w:rsidR="00515E88" w:rsidRDefault="00515E88" w:rsidP="00C540EF">
      <w:r>
        <w:t>Návštěva předškoláků ve výuce první třídy (dvě návštěvy)</w:t>
      </w:r>
    </w:p>
    <w:p w14:paraId="70CADAA8" w14:textId="4803A40F" w:rsidR="009F742A" w:rsidRDefault="009F742A" w:rsidP="00C540EF">
      <w:r>
        <w:t>Den otevřených dveří ve výuce</w:t>
      </w:r>
      <w:r w:rsidR="00A50EFE">
        <w:t>, ŠD a ŠJ</w:t>
      </w:r>
      <w:r>
        <w:t xml:space="preserve"> (dva dny)</w:t>
      </w:r>
    </w:p>
    <w:p w14:paraId="6357BF1F" w14:textId="06678920" w:rsidR="009F742A" w:rsidRDefault="009F742A" w:rsidP="00C540EF">
      <w:r>
        <w:t>Zahradní slavnost (závěr projektu Žijeme a jíme zdravě)</w:t>
      </w:r>
    </w:p>
    <w:p w14:paraId="3B8E1A54" w14:textId="3B9D043C" w:rsidR="009F742A" w:rsidRDefault="009F742A" w:rsidP="009F742A">
      <w:r>
        <w:t xml:space="preserve">Rozloučení se školním rokem a 5. </w:t>
      </w:r>
      <w:proofErr w:type="gramStart"/>
      <w:r>
        <w:t>ročníkem - ukončení</w:t>
      </w:r>
      <w:proofErr w:type="gramEnd"/>
      <w:r>
        <w:t xml:space="preserve"> školního roku</w:t>
      </w:r>
    </w:p>
    <w:p w14:paraId="5CBA1A3D" w14:textId="77777777" w:rsidR="00B54D0E" w:rsidRDefault="00B54D0E" w:rsidP="009F742A"/>
    <w:p w14:paraId="227952F5" w14:textId="77777777" w:rsidR="00C540EF" w:rsidRDefault="00C540EF" w:rsidP="00C540EF">
      <w:pPr>
        <w:rPr>
          <w:b/>
        </w:rPr>
      </w:pPr>
      <w:r>
        <w:rPr>
          <w:b/>
        </w:rPr>
        <w:t>Soutěže a olympiády</w:t>
      </w:r>
    </w:p>
    <w:p w14:paraId="23704F9B" w14:textId="15027E6A" w:rsidR="00E96DC4" w:rsidRPr="00E96DC4" w:rsidRDefault="00E96DC4" w:rsidP="00C540EF">
      <w:r>
        <w:t xml:space="preserve">Matematický Klokan – </w:t>
      </w:r>
      <w:r w:rsidR="4BD4820C">
        <w:t xml:space="preserve">celostátní soutěž - </w:t>
      </w:r>
      <w:proofErr w:type="gramStart"/>
      <w:r>
        <w:t>žáci  2.</w:t>
      </w:r>
      <w:proofErr w:type="gramEnd"/>
      <w:r>
        <w:t xml:space="preserve"> </w:t>
      </w:r>
      <w:proofErr w:type="gramStart"/>
      <w:r w:rsidR="03D4A6FC">
        <w:t xml:space="preserve">- </w:t>
      </w:r>
      <w:r>
        <w:t xml:space="preserve"> </w:t>
      </w:r>
      <w:r w:rsidR="00DB42FB">
        <w:t>5</w:t>
      </w:r>
      <w:r>
        <w:t>.</w:t>
      </w:r>
      <w:proofErr w:type="gramEnd"/>
      <w:r>
        <w:t xml:space="preserve"> ročníku s umístěním v průměru tabulky.</w:t>
      </w:r>
    </w:p>
    <w:p w14:paraId="26AAB58B" w14:textId="535BC1A1" w:rsidR="00C540EF" w:rsidRDefault="5CEB87F3" w:rsidP="00C540EF">
      <w:r>
        <w:t>T</w:t>
      </w:r>
      <w:r w:rsidR="00C540EF">
        <w:t xml:space="preserve">řídní kola </w:t>
      </w:r>
      <w:r w:rsidR="06F46B96">
        <w:t xml:space="preserve">a školní kolo </w:t>
      </w:r>
      <w:r w:rsidR="00C540EF">
        <w:t xml:space="preserve">recitační </w:t>
      </w:r>
      <w:proofErr w:type="gramStart"/>
      <w:r w:rsidR="00C540EF">
        <w:t>soutěže</w:t>
      </w:r>
      <w:r w:rsidR="7398E88C">
        <w:t xml:space="preserve"> - všichni</w:t>
      </w:r>
      <w:proofErr w:type="gramEnd"/>
      <w:r w:rsidR="7398E88C">
        <w:t xml:space="preserve"> žáci</w:t>
      </w:r>
      <w:r w:rsidR="00C540EF">
        <w:t xml:space="preserve">  </w:t>
      </w:r>
    </w:p>
    <w:p w14:paraId="34A998B2" w14:textId="22ECF7C8" w:rsidR="002F1B15" w:rsidRDefault="002F1B15" w:rsidP="00C540EF">
      <w:r>
        <w:t>Výtvarná soutěž ŠD ve spolupráci s</w:t>
      </w:r>
      <w:r w:rsidR="00DB42FB">
        <w:t> </w:t>
      </w:r>
      <w:r>
        <w:t>MLK</w:t>
      </w:r>
    </w:p>
    <w:p w14:paraId="48372E6F" w14:textId="77EA870C" w:rsidR="00DB42FB" w:rsidRDefault="00DB42FB" w:rsidP="00C540EF">
      <w:r>
        <w:t>Soutěž v </w:t>
      </w:r>
      <w:proofErr w:type="gramStart"/>
      <w:r>
        <w:t>programování - Kutná</w:t>
      </w:r>
      <w:proofErr w:type="gramEnd"/>
      <w:r>
        <w:t xml:space="preserve"> </w:t>
      </w:r>
      <w:proofErr w:type="gramStart"/>
      <w:r>
        <w:t>Hora- s</w:t>
      </w:r>
      <w:proofErr w:type="gramEnd"/>
      <w:r>
        <w:t> umístěním našich týmů</w:t>
      </w:r>
    </w:p>
    <w:p w14:paraId="5CDC353F" w14:textId="35DE3C6A" w:rsidR="03F8713C" w:rsidRDefault="00DB42FB">
      <w:r>
        <w:t>Výtvarná soutěž Hasiči očima dětí – s oceněním tří našich žákyň</w:t>
      </w:r>
    </w:p>
    <w:p w14:paraId="5297F8EF" w14:textId="77777777" w:rsidR="00B54D0E" w:rsidRDefault="00B54D0E"/>
    <w:p w14:paraId="7E034CDD" w14:textId="64908E53" w:rsidR="00C540EF" w:rsidRDefault="00C540EF" w:rsidP="03F8713C">
      <w:pPr>
        <w:rPr>
          <w:b/>
          <w:bCs/>
        </w:rPr>
      </w:pPr>
      <w:r w:rsidRPr="03F8713C">
        <w:rPr>
          <w:b/>
          <w:bCs/>
        </w:rPr>
        <w:t>Sportovní soutěže</w:t>
      </w:r>
      <w:r w:rsidR="00515E88">
        <w:rPr>
          <w:b/>
          <w:bCs/>
        </w:rPr>
        <w:t xml:space="preserve"> a aktivity</w:t>
      </w:r>
    </w:p>
    <w:p w14:paraId="5FA8C367" w14:textId="77777777" w:rsidR="00FB6D41" w:rsidRDefault="00FB6D41" w:rsidP="00C540EF">
      <w:r>
        <w:t>Pouze v rámci školy a tříd.</w:t>
      </w:r>
    </w:p>
    <w:p w14:paraId="2C8CC1E6" w14:textId="29C074A4" w:rsidR="00CF4F71" w:rsidRDefault="00515E88">
      <w:r>
        <w:t>Povinný plavecký výcvik</w:t>
      </w:r>
      <w:r w:rsidR="00DB42FB">
        <w:t xml:space="preserve"> ročníků </w:t>
      </w:r>
      <w:proofErr w:type="gramStart"/>
      <w:r w:rsidR="00DB42FB">
        <w:t>1- 4</w:t>
      </w:r>
      <w:proofErr w:type="gramEnd"/>
      <w:r w:rsidR="00DB42FB">
        <w:t xml:space="preserve"> a výcvik plavání pro 5. ročník</w:t>
      </w:r>
    </w:p>
    <w:p w14:paraId="49571B79" w14:textId="77777777" w:rsidR="00B54D0E" w:rsidRDefault="00B54D0E"/>
    <w:p w14:paraId="685D2FD7" w14:textId="4FE14C3C" w:rsidR="00C540EF" w:rsidRDefault="00C540EF" w:rsidP="03F8713C">
      <w:pPr>
        <w:rPr>
          <w:b/>
          <w:bCs/>
        </w:rPr>
      </w:pPr>
      <w:r w:rsidRPr="03F8713C">
        <w:rPr>
          <w:b/>
          <w:bCs/>
        </w:rPr>
        <w:t xml:space="preserve">Ostatní </w:t>
      </w:r>
      <w:r w:rsidR="538F0397" w:rsidRPr="03F8713C">
        <w:rPr>
          <w:b/>
          <w:bCs/>
        </w:rPr>
        <w:t>aktivity</w:t>
      </w:r>
    </w:p>
    <w:p w14:paraId="7C37A3F3" w14:textId="679416E7" w:rsidR="00C540EF" w:rsidRDefault="00C540EF" w:rsidP="00C540EF">
      <w:r w:rsidRPr="00B94DA2">
        <w:t>Sběr a třídění různých komodit – papír, plast, tetrapaky, hliník</w:t>
      </w:r>
      <w:r w:rsidR="00CF4F71">
        <w:t>, bioodpad</w:t>
      </w:r>
    </w:p>
    <w:p w14:paraId="47D9DC54" w14:textId="2D20F0F6" w:rsidR="00CE5EC4" w:rsidRDefault="00CE5EC4" w:rsidP="00C540EF">
      <w:r>
        <w:t xml:space="preserve">Zařazení do systému </w:t>
      </w:r>
      <w:proofErr w:type="spellStart"/>
      <w:r>
        <w:t>Recyklohraní</w:t>
      </w:r>
      <w:proofErr w:type="spellEnd"/>
      <w:r>
        <w:t xml:space="preserve"> (odběr baterií, tonerů)</w:t>
      </w:r>
    </w:p>
    <w:p w14:paraId="735AAABA" w14:textId="0925D270" w:rsidR="0041608A" w:rsidRDefault="00CF4F71" w:rsidP="00C540EF">
      <w:r>
        <w:t>Péče o areál (úklid, instalace informačních tabulek ke třídění odpadu, rozšiřování naučných stezek – naukové tabulky)</w:t>
      </w:r>
    </w:p>
    <w:p w14:paraId="1B85E69C" w14:textId="7FA32FF8" w:rsidR="00CF4F71" w:rsidRDefault="00A50EFE" w:rsidP="00C540EF">
      <w:r>
        <w:t>Bubnování-prevence rizikového chování</w:t>
      </w:r>
      <w:r w:rsidR="00B54D0E">
        <w:t>, důležitost ochrany dětí před domácím násilím</w:t>
      </w:r>
    </w:p>
    <w:p w14:paraId="19642430" w14:textId="1ABB53C8" w:rsidR="00B54D0E" w:rsidRDefault="00A50EFE" w:rsidP="00C540EF">
      <w:r>
        <w:t>Den bez aktovek – podpora dětí z</w:t>
      </w:r>
      <w:r w:rsidR="00B54D0E">
        <w:t>e</w:t>
      </w:r>
      <w:r>
        <w:t xml:space="preserve"> zemí</w:t>
      </w:r>
      <w:r w:rsidR="00B54D0E">
        <w:t>, kde výbava školáka a přístup ke vzdělání není samozřejmostí</w:t>
      </w:r>
    </w:p>
    <w:p w14:paraId="08452F56" w14:textId="70CEFD59" w:rsidR="00C540EF" w:rsidRPr="00A374D2" w:rsidRDefault="10F0C6CB" w:rsidP="309E8A42">
      <w:pPr>
        <w:rPr>
          <w:b/>
          <w:bCs/>
        </w:rPr>
      </w:pPr>
      <w:r w:rsidRPr="309E8A42">
        <w:rPr>
          <w:b/>
          <w:bCs/>
        </w:rPr>
        <w:t xml:space="preserve">Kroužky </w:t>
      </w:r>
    </w:p>
    <w:p w14:paraId="6135A6B8" w14:textId="0A089F85" w:rsidR="00C540EF" w:rsidRDefault="00DB42FB" w:rsidP="00C540EF">
      <w:r>
        <w:t>Konání kroužků bylo letos ve spolupráci s DDM Dominik Kutná Hora</w:t>
      </w:r>
      <w:r w:rsidR="006B1174">
        <w:t>:</w:t>
      </w:r>
    </w:p>
    <w:p w14:paraId="487AB387" w14:textId="77777777" w:rsidR="00DB42FB" w:rsidRDefault="008440BE" w:rsidP="00C540EF">
      <w:r>
        <w:t>Sportovní</w:t>
      </w:r>
      <w:r w:rsidR="4633C633">
        <w:t xml:space="preserve"> hry</w:t>
      </w:r>
      <w:r>
        <w:t>, Robotika</w:t>
      </w:r>
      <w:r w:rsidR="16E93666">
        <w:t>,</w:t>
      </w:r>
      <w:r w:rsidR="5FBE4217">
        <w:t xml:space="preserve"> </w:t>
      </w:r>
      <w:r w:rsidR="00DB42FB">
        <w:t>Bobříci</w:t>
      </w:r>
      <w:r w:rsidR="2332A3CE">
        <w:t>, Dramatický</w:t>
      </w:r>
      <w:r w:rsidR="00DB42FB">
        <w:t xml:space="preserve">, </w:t>
      </w:r>
      <w:proofErr w:type="gramStart"/>
      <w:r w:rsidR="00DB42FB">
        <w:t>Angličtina</w:t>
      </w:r>
      <w:proofErr w:type="gramEnd"/>
      <w:r w:rsidR="00DB42FB">
        <w:t xml:space="preserve"> pro malé i větší (2 kroužky), Košíkářství</w:t>
      </w:r>
      <w:r w:rsidR="00DB42FB" w:rsidRPr="00DB42FB">
        <w:t xml:space="preserve"> </w:t>
      </w:r>
    </w:p>
    <w:p w14:paraId="4F9F9C6B" w14:textId="193385DF" w:rsidR="008440BE" w:rsidRDefault="00DB42FB" w:rsidP="00C540EF">
      <w:r>
        <w:t>a Tvoření a Sportování v rámci ŠD</w:t>
      </w:r>
    </w:p>
    <w:p w14:paraId="1F229E6F" w14:textId="77777777" w:rsidR="00B54D0E" w:rsidRDefault="00B54D0E" w:rsidP="00C540EF"/>
    <w:p w14:paraId="3BEB4422" w14:textId="015CECC3" w:rsidR="309E8A42" w:rsidRDefault="00515E88">
      <w:r>
        <w:rPr>
          <w:b/>
          <w:bCs/>
        </w:rPr>
        <w:t>V</w:t>
      </w:r>
      <w:r w:rsidRPr="309E8A42">
        <w:rPr>
          <w:b/>
          <w:bCs/>
        </w:rPr>
        <w:t xml:space="preserve">olnočasové aktivity </w:t>
      </w:r>
      <w:r>
        <w:rPr>
          <w:b/>
          <w:bCs/>
        </w:rPr>
        <w:t>ŠD</w:t>
      </w:r>
    </w:p>
    <w:p w14:paraId="6249CEB0" w14:textId="5092742E" w:rsidR="00C540EF" w:rsidRDefault="00C540EF" w:rsidP="00C540EF">
      <w:r>
        <w:t>Čertovský bál, Čarodějnic</w:t>
      </w:r>
      <w:r w:rsidR="0E236690">
        <w:t>ký rej</w:t>
      </w:r>
      <w:r w:rsidR="0041608A">
        <w:t>, Karneval</w:t>
      </w:r>
      <w:r w:rsidR="00CE5EC4">
        <w:t>, pečení před Vánocemi a příprava křížal</w:t>
      </w:r>
    </w:p>
    <w:p w14:paraId="23E28F47" w14:textId="77777777" w:rsidR="0041608A" w:rsidRDefault="0041608A" w:rsidP="00C540EF"/>
    <w:p w14:paraId="34245557" w14:textId="77777777" w:rsidR="00322D8B" w:rsidRDefault="00322D8B" w:rsidP="00C540EF"/>
    <w:p w14:paraId="789EE52C" w14:textId="77777777" w:rsidR="00322D8B" w:rsidRDefault="00322D8B" w:rsidP="00C540EF"/>
    <w:p w14:paraId="3089AF0A" w14:textId="5F0D74B7" w:rsidR="00C540EF" w:rsidRPr="00A374D2" w:rsidRDefault="00C540EF" w:rsidP="03F8713C">
      <w:r w:rsidRPr="03F8713C">
        <w:rPr>
          <w:b/>
          <w:bCs/>
        </w:rPr>
        <w:lastRenderedPageBreak/>
        <w:t>Sbírky a charitativní akce</w:t>
      </w:r>
      <w:r w:rsidR="1515F09C">
        <w:t xml:space="preserve"> </w:t>
      </w:r>
    </w:p>
    <w:p w14:paraId="5271D93B" w14:textId="638C3A15" w:rsidR="00C540EF" w:rsidRPr="00A374D2" w:rsidRDefault="009857BE" w:rsidP="03F8713C">
      <w:r>
        <w:t>Život dětem</w:t>
      </w:r>
      <w:r w:rsidR="009B776F">
        <w:t xml:space="preserve"> o.p.s. s vybranou částkou 2 700 Kč</w:t>
      </w:r>
    </w:p>
    <w:p w14:paraId="74A78093" w14:textId="159D2999" w:rsidR="00C540EF" w:rsidRDefault="1515F09C" w:rsidP="00C540EF">
      <w:r>
        <w:t xml:space="preserve">Adopce </w:t>
      </w:r>
      <w:r w:rsidR="00365F1E">
        <w:t xml:space="preserve">dvou </w:t>
      </w:r>
      <w:r w:rsidR="00C540EF">
        <w:t>zvířát</w:t>
      </w:r>
      <w:r w:rsidR="66904B6D">
        <w:t xml:space="preserve">ek </w:t>
      </w:r>
      <w:r w:rsidR="38411307">
        <w:t xml:space="preserve">ze </w:t>
      </w:r>
      <w:r w:rsidR="00365F1E">
        <w:t>zoo</w:t>
      </w:r>
      <w:r w:rsidR="00C540EF">
        <w:t xml:space="preserve"> Praha</w:t>
      </w:r>
      <w:r w:rsidR="0632E877">
        <w:t>, pomoc</w:t>
      </w:r>
      <w:r w:rsidR="00C540EF">
        <w:t xml:space="preserve"> částkou </w:t>
      </w:r>
      <w:r w:rsidR="50C2D921">
        <w:t>4</w:t>
      </w:r>
      <w:r w:rsidR="009B776F">
        <w:t xml:space="preserve"> </w:t>
      </w:r>
      <w:r w:rsidR="50C2D921">
        <w:t>000</w:t>
      </w:r>
      <w:r w:rsidR="00C540EF">
        <w:t xml:space="preserve"> Kč, </w:t>
      </w:r>
      <w:r w:rsidR="557AC4B4">
        <w:t>společně s</w:t>
      </w:r>
      <w:r w:rsidR="00DB42FB">
        <w:t> </w:t>
      </w:r>
      <w:r w:rsidR="557AC4B4">
        <w:t>MŠ</w:t>
      </w:r>
    </w:p>
    <w:p w14:paraId="0395A2CE" w14:textId="5E69DF59" w:rsidR="00DB42FB" w:rsidRDefault="00DB42FB" w:rsidP="00DB42FB">
      <w:r>
        <w:t>Sběr šatstva pro charitu Broumov</w:t>
      </w:r>
    </w:p>
    <w:p w14:paraId="299E5D6A" w14:textId="3E6DC153" w:rsidR="002C66C8" w:rsidRDefault="002C66C8" w:rsidP="00DB42FB">
      <w:r>
        <w:t>Předání vyřazených knih knihkupci – CHRPA Čáslav</w:t>
      </w:r>
    </w:p>
    <w:p w14:paraId="62F2DF07" w14:textId="77777777" w:rsidR="00CF4F71" w:rsidRDefault="00CF4F71" w:rsidP="00C540EF"/>
    <w:p w14:paraId="77697B4C" w14:textId="5ED14E0B" w:rsidR="00C540EF" w:rsidRPr="00D161CD" w:rsidRDefault="008440BE" w:rsidP="00C540EF">
      <w:r w:rsidRPr="03F8713C">
        <w:rPr>
          <w:b/>
          <w:bCs/>
        </w:rPr>
        <w:t>Prezentace na veřejnosti</w:t>
      </w:r>
    </w:p>
    <w:p w14:paraId="074A6E09" w14:textId="677DFE43" w:rsidR="2786E268" w:rsidRDefault="2786E268">
      <w:r>
        <w:t>Webové stránky</w:t>
      </w:r>
    </w:p>
    <w:p w14:paraId="1DA9AFA6" w14:textId="6A3388CA" w:rsidR="2786E268" w:rsidRDefault="2786E268">
      <w:r>
        <w:t>Články v místních novinách</w:t>
      </w:r>
    </w:p>
    <w:p w14:paraId="1A763309" w14:textId="13FB6FAF" w:rsidR="2786E268" w:rsidRDefault="2786E268">
      <w:r>
        <w:t>Výstava žákovských prací Na Plotě</w:t>
      </w:r>
    </w:p>
    <w:p w14:paraId="31C90415" w14:textId="17BDD188" w:rsidR="2786E268" w:rsidRDefault="2786E268">
      <w:r>
        <w:t xml:space="preserve">Adventní vystoupení v </w:t>
      </w:r>
      <w:r w:rsidR="28BB4092">
        <w:t>k</w:t>
      </w:r>
      <w:r>
        <w:t>ostele</w:t>
      </w:r>
    </w:p>
    <w:p w14:paraId="66D6B8B0" w14:textId="7336FBA6" w:rsidR="03F8713C" w:rsidRDefault="5E147E28">
      <w:r>
        <w:t>Den otevřených dveří</w:t>
      </w:r>
    </w:p>
    <w:p w14:paraId="4C0C8240" w14:textId="0EF95A17" w:rsidR="0041608A" w:rsidRDefault="00CE5EC4">
      <w:r>
        <w:t>„</w:t>
      </w:r>
      <w:proofErr w:type="spellStart"/>
      <w:r w:rsidR="0041608A">
        <w:t>Předzápis</w:t>
      </w:r>
      <w:proofErr w:type="spellEnd"/>
      <w:r>
        <w:t>“</w:t>
      </w:r>
      <w:r w:rsidR="0041608A">
        <w:t xml:space="preserve"> v</w:t>
      </w:r>
      <w:r w:rsidR="00365F1E">
        <w:t> </w:t>
      </w:r>
      <w:r w:rsidR="0041608A">
        <w:t>MŠ</w:t>
      </w:r>
      <w:r w:rsidR="00365F1E">
        <w:t xml:space="preserve"> a workshop pro rodiče předškoláků</w:t>
      </w:r>
    </w:p>
    <w:p w14:paraId="6F2377B6" w14:textId="7CDBCD4A" w:rsidR="00CF4F71" w:rsidRDefault="00CF4F71">
      <w:r>
        <w:t>Instalace naukových tabulek v areálu školy</w:t>
      </w:r>
    </w:p>
    <w:p w14:paraId="46CB9D76" w14:textId="4AF38A54" w:rsidR="00CF4F71" w:rsidRDefault="00CF4F71">
      <w:r>
        <w:t>Tvorba návrhů novoročenek pro Agro Podlesí</w:t>
      </w:r>
    </w:p>
    <w:p w14:paraId="0F7398BC" w14:textId="77777777" w:rsidR="00365F1E" w:rsidRDefault="00CF4F71">
      <w:r>
        <w:t>Plakáty a pozvánky na akce školy</w:t>
      </w:r>
    </w:p>
    <w:p w14:paraId="095D49D6" w14:textId="77777777" w:rsidR="00365F1E" w:rsidRDefault="00365F1E">
      <w:r>
        <w:t>Školní vánoční a velikonoční výstavky</w:t>
      </w:r>
    </w:p>
    <w:p w14:paraId="3BA73626" w14:textId="77777777" w:rsidR="00365F1E" w:rsidRDefault="00365F1E">
      <w:r>
        <w:t>Zahradní slavnost</w:t>
      </w:r>
    </w:p>
    <w:p w14:paraId="60393D1A" w14:textId="3E55EC22" w:rsidR="00365F1E" w:rsidRDefault="00365F1E">
      <w:r>
        <w:t>Účast v soutěžích</w:t>
      </w:r>
    </w:p>
    <w:p w14:paraId="25C18FEA" w14:textId="576B1966" w:rsidR="00CF4F71" w:rsidRDefault="00365F1E">
      <w:r>
        <w:t xml:space="preserve">Uspořádání </w:t>
      </w:r>
      <w:r w:rsidR="00CE5EC4">
        <w:t>i</w:t>
      </w:r>
      <w:r>
        <w:t>nspirativní návštěvy pro kolegy z jiných škol</w:t>
      </w:r>
      <w:r w:rsidR="00CF4F71">
        <w:t xml:space="preserve"> </w:t>
      </w:r>
    </w:p>
    <w:p w14:paraId="1CE4EDB5" w14:textId="5D506FB1" w:rsidR="00CE5EC4" w:rsidRDefault="00CE5EC4">
      <w:r>
        <w:t xml:space="preserve">Informace o aktivitách v rámci systému </w:t>
      </w:r>
      <w:proofErr w:type="spellStart"/>
      <w:r>
        <w:t>Recyklohraní</w:t>
      </w:r>
      <w:proofErr w:type="spellEnd"/>
    </w:p>
    <w:p w14:paraId="062FE79E" w14:textId="77777777" w:rsidR="009B17B0" w:rsidRDefault="009B17B0" w:rsidP="309E8A42">
      <w:pPr>
        <w:rPr>
          <w:b/>
          <w:bCs/>
          <w:sz w:val="36"/>
          <w:szCs w:val="36"/>
        </w:rPr>
      </w:pPr>
    </w:p>
    <w:p w14:paraId="606CC576" w14:textId="77777777" w:rsidR="00611F6C" w:rsidRDefault="00611F6C" w:rsidP="309E8A42">
      <w:pPr>
        <w:rPr>
          <w:b/>
          <w:bCs/>
          <w:sz w:val="36"/>
          <w:szCs w:val="36"/>
        </w:rPr>
      </w:pPr>
    </w:p>
    <w:p w14:paraId="74E52F24" w14:textId="18F0940F" w:rsidR="00C540EF" w:rsidRPr="00AC6057" w:rsidRDefault="00C540EF" w:rsidP="309E8A42">
      <w:pPr>
        <w:rPr>
          <w:b/>
          <w:bCs/>
          <w:sz w:val="36"/>
          <w:szCs w:val="36"/>
        </w:rPr>
      </w:pPr>
      <w:r w:rsidRPr="309E8A42">
        <w:rPr>
          <w:b/>
          <w:bCs/>
          <w:sz w:val="36"/>
          <w:szCs w:val="36"/>
        </w:rPr>
        <w:t xml:space="preserve">6. Spolupráce se zřizovatelem </w:t>
      </w:r>
      <w:r w:rsidRPr="003D5894">
        <w:rPr>
          <w:b/>
          <w:bCs/>
          <w:sz w:val="36"/>
          <w:szCs w:val="36"/>
        </w:rPr>
        <w:t>PO ZŠ</w:t>
      </w:r>
    </w:p>
    <w:p w14:paraId="174E5BBC" w14:textId="7F1BC800" w:rsidR="00C540EF" w:rsidRDefault="00C540EF" w:rsidP="00C540EF">
      <w:r>
        <w:t>S</w:t>
      </w:r>
      <w:r w:rsidR="003D5894">
        <w:t>e zřizovatelem</w:t>
      </w:r>
      <w:r>
        <w:t xml:space="preserve"> naší </w:t>
      </w:r>
      <w:r w:rsidR="003D5894">
        <w:t xml:space="preserve">příspěvkové organizace </w:t>
      </w:r>
      <w:r>
        <w:t>je výborná spolupráce</w:t>
      </w:r>
      <w:r w:rsidR="008440BE">
        <w:t>. Kladný h</w:t>
      </w:r>
      <w:r>
        <w:t xml:space="preserve">ospodářský výsledek PO je ZO Obce Červené Janovice škole ponecháván a u nás využit z části na Fond odměn a z části na Rezervní fond. </w:t>
      </w:r>
    </w:p>
    <w:p w14:paraId="34220541" w14:textId="0CDC8650" w:rsidR="00C540EF" w:rsidRDefault="00C540EF" w:rsidP="00C540EF">
      <w:r>
        <w:t xml:space="preserve">Obec </w:t>
      </w:r>
      <w:r w:rsidR="525517FF">
        <w:t xml:space="preserve">uvolňuje </w:t>
      </w:r>
      <w:r w:rsidR="48BE047F">
        <w:t xml:space="preserve">také </w:t>
      </w:r>
      <w:r>
        <w:t xml:space="preserve">pracovníky na </w:t>
      </w:r>
      <w:r w:rsidR="00365F1E">
        <w:t>mnohé</w:t>
      </w:r>
      <w:r>
        <w:t xml:space="preserve"> údržbové nebo nadstandardní úkony</w:t>
      </w:r>
      <w:r w:rsidR="004648EE">
        <w:t>, jak pro ZŠ, tak i MŠ</w:t>
      </w:r>
      <w:r>
        <w:t xml:space="preserve">, </w:t>
      </w:r>
      <w:r w:rsidR="178AA1B2">
        <w:t xml:space="preserve">bylo </w:t>
      </w:r>
      <w:r>
        <w:t xml:space="preserve">velice dobře postaráno o údržbu ploch, které škola </w:t>
      </w:r>
      <w:r w:rsidR="124669EB">
        <w:t>vyu</w:t>
      </w:r>
      <w:r>
        <w:t xml:space="preserve">žívá. </w:t>
      </w:r>
    </w:p>
    <w:p w14:paraId="0FFF4B89" w14:textId="6E34D098" w:rsidR="00C540EF" w:rsidRDefault="00C540EF" w:rsidP="00C540EF">
      <w:r>
        <w:t xml:space="preserve">Spolupracujeme v oblasti veřejných vystoupení, prezentace na veřejnosti, třídění </w:t>
      </w:r>
      <w:r w:rsidR="003D5894">
        <w:t>odpadu</w:t>
      </w:r>
      <w:r>
        <w:t xml:space="preserve">, náboru a odchodu žáků z naší školy (dárky pro prvňáčky, pro odcházející žáky). </w:t>
      </w:r>
    </w:p>
    <w:p w14:paraId="2D9BD7DE" w14:textId="50D4675F" w:rsidR="0037357A" w:rsidRDefault="00C540EF" w:rsidP="00C540EF">
      <w:r>
        <w:t xml:space="preserve">V letošním roce ZO opět rozhodlo o nákupu pomůcek nad rámec běžného příspěvku pro žáky, kteří budou navštěvovat naši školu, takže hlavně rodiče žáků 1. ročníku nemusí vydávat velké sumy </w:t>
      </w:r>
      <w:r w:rsidR="003D5894">
        <w:t>peněz</w:t>
      </w:r>
      <w:r>
        <w:t xml:space="preserve"> na školní vybavení svého dítěte.</w:t>
      </w:r>
    </w:p>
    <w:p w14:paraId="67564B0B" w14:textId="761B0E41" w:rsidR="00C540EF" w:rsidRDefault="0037357A" w:rsidP="00C540EF">
      <w:r>
        <w:t>Zřizovatel</w:t>
      </w:r>
      <w:r w:rsidR="000635B3">
        <w:t>em</w:t>
      </w:r>
      <w:r>
        <w:t xml:space="preserve"> zrekonstruov</w:t>
      </w:r>
      <w:r w:rsidR="00365F1E">
        <w:t>an</w:t>
      </w:r>
      <w:r w:rsidR="000635B3">
        <w:t>ý</w:t>
      </w:r>
      <w:r>
        <w:t xml:space="preserve"> spodní pavilon mateřské školy </w:t>
      </w:r>
      <w:r w:rsidR="000635B3">
        <w:t>byl plně funkční.</w:t>
      </w:r>
      <w:r w:rsidR="15473397">
        <w:t xml:space="preserve"> </w:t>
      </w:r>
      <w:r w:rsidR="000635B3">
        <w:t>N</w:t>
      </w:r>
      <w:r w:rsidR="15473397">
        <w:t xml:space="preserve">ová místa byla při řádném zápisu do MŠ </w:t>
      </w:r>
      <w:r w:rsidR="000635B3">
        <w:t xml:space="preserve">téměř všechna </w:t>
      </w:r>
      <w:r w:rsidR="15473397">
        <w:t xml:space="preserve">obsazena a </w:t>
      </w:r>
      <w:r w:rsidR="000635B3">
        <w:t xml:space="preserve">o </w:t>
      </w:r>
      <w:r w:rsidR="15473397">
        <w:t>nové dě</w:t>
      </w:r>
      <w:r w:rsidR="72A3C885">
        <w:t xml:space="preserve">ti </w:t>
      </w:r>
      <w:r w:rsidR="00365F1E">
        <w:t xml:space="preserve">jsme </w:t>
      </w:r>
      <w:r w:rsidR="000635B3">
        <w:t xml:space="preserve">se ve </w:t>
      </w:r>
      <w:r w:rsidR="72A3C885">
        <w:t>školním roce</w:t>
      </w:r>
      <w:r w:rsidR="000635B3">
        <w:t xml:space="preserve"> 24-25 postarali</w:t>
      </w:r>
      <w:r w:rsidR="72A3C885">
        <w:t>.</w:t>
      </w:r>
    </w:p>
    <w:p w14:paraId="7948E1DC" w14:textId="7438684E" w:rsidR="006A1CEA" w:rsidRDefault="000635B3">
      <w:r>
        <w:t>Plně funkční bylo také nově otevřené druhé oddělení</w:t>
      </w:r>
      <w:r w:rsidR="006A1CEA">
        <w:t xml:space="preserve"> školní družiny.</w:t>
      </w:r>
    </w:p>
    <w:p w14:paraId="7B34E169" w14:textId="7EB8FE27" w:rsidR="00CD0E2D" w:rsidRDefault="00CD0E2D">
      <w:r>
        <w:t>Pokračuje spolupráce v oblasti správy webových stránek.</w:t>
      </w:r>
    </w:p>
    <w:p w14:paraId="3D1B01F5" w14:textId="77777777" w:rsidR="00181F19" w:rsidRDefault="00181F19" w:rsidP="00181F19">
      <w:pPr>
        <w:rPr>
          <w:b/>
          <w:bCs/>
          <w:sz w:val="36"/>
          <w:szCs w:val="36"/>
        </w:rPr>
      </w:pPr>
    </w:p>
    <w:p w14:paraId="54076FE9" w14:textId="50CBFFA3" w:rsidR="00181F19" w:rsidRPr="00181F19" w:rsidRDefault="00181F19" w:rsidP="00181F19">
      <w:pPr>
        <w:rPr>
          <w:b/>
          <w:bCs/>
          <w:sz w:val="36"/>
          <w:szCs w:val="36"/>
        </w:rPr>
      </w:pPr>
      <w:r w:rsidRPr="00181F19">
        <w:rPr>
          <w:b/>
          <w:bCs/>
          <w:sz w:val="36"/>
          <w:szCs w:val="36"/>
        </w:rPr>
        <w:t>7. Spolupráce s orgány ochrany dítěte a preventivní aktivity, práce ŠPP</w:t>
      </w:r>
    </w:p>
    <w:p w14:paraId="5BE1B021" w14:textId="4AED1586" w:rsidR="00181F19" w:rsidRPr="00C52D7E" w:rsidRDefault="00181F19" w:rsidP="00181F19">
      <w:pPr>
        <w:rPr>
          <w:b/>
          <w:bCs/>
        </w:rPr>
      </w:pPr>
    </w:p>
    <w:tbl>
      <w:tblPr>
        <w:tblW w:w="9120" w:type="dxa"/>
        <w:tblCellMar>
          <w:left w:w="0" w:type="dxa"/>
          <w:right w:w="0" w:type="dxa"/>
        </w:tblCellMar>
        <w:tblLook w:val="04A0" w:firstRow="1" w:lastRow="0" w:firstColumn="1" w:lastColumn="0" w:noHBand="0" w:noVBand="1"/>
      </w:tblPr>
      <w:tblGrid>
        <w:gridCol w:w="1975"/>
        <w:gridCol w:w="7145"/>
      </w:tblGrid>
      <w:tr w:rsidR="00181F19" w:rsidRPr="00C52D7E" w14:paraId="2FB9C91E" w14:textId="77777777" w:rsidTr="0092503C">
        <w:trPr>
          <w:trHeight w:val="300"/>
        </w:trPr>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ECA5C" w14:textId="77777777" w:rsidR="00181F19" w:rsidRPr="00C52D7E" w:rsidRDefault="00181F19" w:rsidP="0092503C">
            <w:pPr>
              <w:rPr>
                <w:b/>
                <w:bCs/>
              </w:rPr>
            </w:pPr>
            <w:r w:rsidRPr="00C52D7E">
              <w:rPr>
                <w:b/>
                <w:bCs/>
              </w:rPr>
              <w:t>Spolupráce</w:t>
            </w:r>
          </w:p>
        </w:tc>
        <w:tc>
          <w:tcPr>
            <w:tcW w:w="71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162C9A" w14:textId="77777777" w:rsidR="00181F19" w:rsidRPr="00C52D7E" w:rsidRDefault="00181F19" w:rsidP="0092503C">
            <w:pPr>
              <w:rPr>
                <w:b/>
                <w:bCs/>
              </w:rPr>
            </w:pPr>
            <w:r w:rsidRPr="00C52D7E">
              <w:rPr>
                <w:b/>
                <w:bCs/>
              </w:rPr>
              <w:t>Konkrétní aktivity</w:t>
            </w:r>
          </w:p>
        </w:tc>
      </w:tr>
      <w:tr w:rsidR="00181F19" w:rsidRPr="00C52D7E" w14:paraId="659557B7" w14:textId="77777777" w:rsidTr="0092503C">
        <w:trPr>
          <w:trHeight w:val="30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54E15" w14:textId="77777777" w:rsidR="00181F19" w:rsidRPr="00C52D7E" w:rsidRDefault="00181F19" w:rsidP="0092503C">
            <w:r w:rsidRPr="00C52D7E">
              <w:t>SPC Kolín</w:t>
            </w:r>
          </w:p>
        </w:tc>
        <w:tc>
          <w:tcPr>
            <w:tcW w:w="7145" w:type="dxa"/>
            <w:tcBorders>
              <w:top w:val="nil"/>
              <w:left w:val="nil"/>
              <w:bottom w:val="single" w:sz="8" w:space="0" w:color="auto"/>
              <w:right w:val="single" w:sz="8" w:space="0" w:color="auto"/>
            </w:tcBorders>
            <w:tcMar>
              <w:top w:w="0" w:type="dxa"/>
              <w:left w:w="108" w:type="dxa"/>
              <w:bottom w:w="0" w:type="dxa"/>
              <w:right w:w="108" w:type="dxa"/>
            </w:tcMar>
          </w:tcPr>
          <w:p w14:paraId="1A71285D" w14:textId="77777777" w:rsidR="00181F19" w:rsidRPr="00C52D7E" w:rsidRDefault="00181F19" w:rsidP="0092503C">
            <w:r w:rsidRPr="00C52D7E">
              <w:t>Telefonické rozhovory, mailové zprávy</w:t>
            </w:r>
          </w:p>
          <w:p w14:paraId="02263C20" w14:textId="77777777" w:rsidR="00181F19" w:rsidRPr="00C52D7E" w:rsidRDefault="00181F19" w:rsidP="0092503C">
            <w:r w:rsidRPr="00C52D7E">
              <w:t>Projednáváno: děti s PO 3</w:t>
            </w:r>
          </w:p>
          <w:p w14:paraId="0FDD3DEB" w14:textId="77777777" w:rsidR="00181F19" w:rsidRPr="00C52D7E" w:rsidRDefault="00181F19" w:rsidP="0092503C">
            <w:r w:rsidRPr="00C52D7E">
              <w:t xml:space="preserve">(přidělení AP, logopedie, školní zralost) </w:t>
            </w:r>
          </w:p>
          <w:p w14:paraId="359D0CE2" w14:textId="77777777" w:rsidR="00181F19" w:rsidRDefault="00181F19" w:rsidP="0092503C">
            <w:r w:rsidRPr="00C52D7E">
              <w:lastRenderedPageBreak/>
              <w:t>Strategie při spolupráci a komunikaci s</w:t>
            </w:r>
            <w:r>
              <w:t> </w:t>
            </w:r>
            <w:r w:rsidRPr="00C52D7E">
              <w:t>rodiči</w:t>
            </w:r>
          </w:p>
          <w:p w14:paraId="65040088" w14:textId="77777777" w:rsidR="00181F19" w:rsidRPr="00C52D7E" w:rsidRDefault="00181F19" w:rsidP="0092503C"/>
        </w:tc>
      </w:tr>
      <w:tr w:rsidR="00181F19" w:rsidRPr="00C52D7E" w14:paraId="06113C18" w14:textId="77777777" w:rsidTr="0092503C">
        <w:trPr>
          <w:trHeight w:val="30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3006B" w14:textId="77777777" w:rsidR="00181F19" w:rsidRPr="00C52D7E" w:rsidRDefault="00181F19" w:rsidP="0092503C">
            <w:r w:rsidRPr="00C52D7E">
              <w:lastRenderedPageBreak/>
              <w:t>PPP</w:t>
            </w:r>
          </w:p>
        </w:tc>
        <w:tc>
          <w:tcPr>
            <w:tcW w:w="7145" w:type="dxa"/>
            <w:tcBorders>
              <w:top w:val="nil"/>
              <w:left w:val="nil"/>
              <w:bottom w:val="single" w:sz="8" w:space="0" w:color="auto"/>
              <w:right w:val="single" w:sz="8" w:space="0" w:color="auto"/>
            </w:tcBorders>
            <w:tcMar>
              <w:top w:w="0" w:type="dxa"/>
              <w:left w:w="108" w:type="dxa"/>
              <w:bottom w:w="0" w:type="dxa"/>
              <w:right w:w="108" w:type="dxa"/>
            </w:tcMar>
          </w:tcPr>
          <w:p w14:paraId="6443C2CA" w14:textId="77777777" w:rsidR="00181F19" w:rsidRPr="00C52D7E" w:rsidRDefault="00181F19" w:rsidP="0092503C">
            <w:r w:rsidRPr="00C52D7E">
              <w:t>Telefonické rozhovory, mailové zprávy</w:t>
            </w:r>
          </w:p>
          <w:p w14:paraId="1694A8E2" w14:textId="77777777" w:rsidR="00181F19" w:rsidRPr="00C52D7E" w:rsidRDefault="00181F19" w:rsidP="0092503C">
            <w:r w:rsidRPr="00C52D7E">
              <w:t>Projednáváno: děti s PO 2 a 3</w:t>
            </w:r>
          </w:p>
          <w:p w14:paraId="601FB659" w14:textId="77777777" w:rsidR="00181F19" w:rsidRDefault="00181F19" w:rsidP="0092503C">
            <w:r w:rsidRPr="00C52D7E">
              <w:t xml:space="preserve">(přidělení AP, logopedie, školní zralost) </w:t>
            </w:r>
          </w:p>
          <w:p w14:paraId="3BA362C7" w14:textId="77777777" w:rsidR="00181F19" w:rsidRPr="00C52D7E" w:rsidRDefault="00181F19" w:rsidP="0092503C"/>
        </w:tc>
      </w:tr>
      <w:tr w:rsidR="00181F19" w:rsidRPr="00C52D7E" w14:paraId="114646E7" w14:textId="77777777" w:rsidTr="0092503C">
        <w:trPr>
          <w:trHeight w:val="30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B295A" w14:textId="77777777" w:rsidR="00181F19" w:rsidRPr="00C52D7E" w:rsidRDefault="00181F19" w:rsidP="0092503C"/>
          <w:p w14:paraId="1EAE4A39" w14:textId="77777777" w:rsidR="00181F19" w:rsidRPr="00C52D7E" w:rsidRDefault="00181F19" w:rsidP="0092503C">
            <w:proofErr w:type="gramStart"/>
            <w:r w:rsidRPr="00C52D7E">
              <w:t>ZŠ - MŠ</w:t>
            </w:r>
            <w:proofErr w:type="gramEnd"/>
          </w:p>
          <w:p w14:paraId="1F622F19" w14:textId="77777777" w:rsidR="00181F19" w:rsidRPr="00C52D7E" w:rsidRDefault="00181F19" w:rsidP="0092503C"/>
        </w:tc>
        <w:tc>
          <w:tcPr>
            <w:tcW w:w="7145" w:type="dxa"/>
            <w:tcBorders>
              <w:top w:val="nil"/>
              <w:left w:val="nil"/>
              <w:bottom w:val="single" w:sz="8" w:space="0" w:color="auto"/>
              <w:right w:val="single" w:sz="8" w:space="0" w:color="auto"/>
            </w:tcBorders>
            <w:tcMar>
              <w:top w:w="0" w:type="dxa"/>
              <w:left w:w="108" w:type="dxa"/>
              <w:bottom w:w="0" w:type="dxa"/>
              <w:right w:w="108" w:type="dxa"/>
            </w:tcMar>
          </w:tcPr>
          <w:p w14:paraId="14B58303" w14:textId="77777777" w:rsidR="00181F19" w:rsidRPr="00C52D7E" w:rsidRDefault="00181F19" w:rsidP="0092503C">
            <w:r w:rsidRPr="00C52D7E">
              <w:t xml:space="preserve">Úzká spolupráce a společná </w:t>
            </w:r>
            <w:proofErr w:type="gramStart"/>
            <w:r w:rsidRPr="00C52D7E">
              <w:t xml:space="preserve">příprava - </w:t>
            </w:r>
            <w:proofErr w:type="spellStart"/>
            <w:r w:rsidRPr="00C52D7E">
              <w:t>předzápis</w:t>
            </w:r>
            <w:proofErr w:type="spellEnd"/>
            <w:proofErr w:type="gramEnd"/>
            <w:r w:rsidRPr="00C52D7E">
              <w:t>, zápis</w:t>
            </w:r>
          </w:p>
          <w:p w14:paraId="126FD505" w14:textId="77777777" w:rsidR="00181F19" w:rsidRPr="00C52D7E" w:rsidRDefault="00181F19" w:rsidP="0092503C">
            <w:r w:rsidRPr="00C52D7E">
              <w:t xml:space="preserve">Pomoc při spolupráci s PPP, týmem duševního zdraví </w:t>
            </w:r>
          </w:p>
          <w:p w14:paraId="674BECDE" w14:textId="77777777" w:rsidR="00181F19" w:rsidRDefault="00181F19" w:rsidP="0092503C">
            <w:r w:rsidRPr="00C52D7E">
              <w:t xml:space="preserve">Náplň práce AP, vedení AP, spolupráce učitel – AP </w:t>
            </w:r>
            <w:r>
              <w:t>–</w:t>
            </w:r>
            <w:r w:rsidRPr="00C52D7E">
              <w:t xml:space="preserve"> konzultace</w:t>
            </w:r>
          </w:p>
          <w:p w14:paraId="66CAE87F" w14:textId="77777777" w:rsidR="00181F19" w:rsidRPr="00C52D7E" w:rsidRDefault="00181F19" w:rsidP="0092503C"/>
        </w:tc>
      </w:tr>
      <w:tr w:rsidR="00181F19" w:rsidRPr="00C52D7E" w14:paraId="2044E63C" w14:textId="77777777" w:rsidTr="0092503C">
        <w:trPr>
          <w:trHeight w:val="30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9ABDF6" w14:textId="12C5D79B" w:rsidR="00181F19" w:rsidRPr="00C52D7E" w:rsidRDefault="00181F19" w:rsidP="0092503C">
            <w:r w:rsidRPr="00C52D7E">
              <w:t>Doučování SOVA Čáslav</w:t>
            </w:r>
          </w:p>
        </w:tc>
        <w:tc>
          <w:tcPr>
            <w:tcW w:w="7145" w:type="dxa"/>
            <w:tcBorders>
              <w:top w:val="nil"/>
              <w:left w:val="nil"/>
              <w:bottom w:val="single" w:sz="8" w:space="0" w:color="auto"/>
              <w:right w:val="single" w:sz="8" w:space="0" w:color="auto"/>
            </w:tcBorders>
            <w:tcMar>
              <w:top w:w="0" w:type="dxa"/>
              <w:left w:w="108" w:type="dxa"/>
              <w:bottom w:w="0" w:type="dxa"/>
              <w:right w:w="108" w:type="dxa"/>
            </w:tcMar>
          </w:tcPr>
          <w:p w14:paraId="47764BC0" w14:textId="77777777" w:rsidR="00181F19" w:rsidRPr="00C52D7E" w:rsidRDefault="00181F19" w:rsidP="0092503C">
            <w:r w:rsidRPr="00C52D7E">
              <w:t xml:space="preserve">Přednáška – „Budu prvňáčkem“ – MŠ pro rodiče </w:t>
            </w:r>
            <w:proofErr w:type="spellStart"/>
            <w:r w:rsidRPr="00C52D7E">
              <w:t>předškoláčků</w:t>
            </w:r>
            <w:proofErr w:type="spellEnd"/>
          </w:p>
        </w:tc>
      </w:tr>
      <w:tr w:rsidR="00181F19" w:rsidRPr="00C52D7E" w14:paraId="299E8F5B" w14:textId="77777777" w:rsidTr="0092503C">
        <w:trPr>
          <w:trHeight w:val="30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4B57" w14:textId="77777777" w:rsidR="00181F19" w:rsidRPr="00C52D7E" w:rsidRDefault="00181F19" w:rsidP="0092503C">
            <w:r w:rsidRPr="00C52D7E">
              <w:t>Rodiče</w:t>
            </w:r>
          </w:p>
        </w:tc>
        <w:tc>
          <w:tcPr>
            <w:tcW w:w="7145" w:type="dxa"/>
            <w:tcBorders>
              <w:top w:val="nil"/>
              <w:left w:val="nil"/>
              <w:bottom w:val="single" w:sz="8" w:space="0" w:color="auto"/>
              <w:right w:val="single" w:sz="8" w:space="0" w:color="auto"/>
            </w:tcBorders>
            <w:tcMar>
              <w:top w:w="0" w:type="dxa"/>
              <w:left w:w="108" w:type="dxa"/>
              <w:bottom w:w="0" w:type="dxa"/>
              <w:right w:w="108" w:type="dxa"/>
            </w:tcMar>
          </w:tcPr>
          <w:p w14:paraId="79F3FD47" w14:textId="77777777" w:rsidR="00181F19" w:rsidRPr="00C52D7E" w:rsidRDefault="00181F19" w:rsidP="0092503C">
            <w:r w:rsidRPr="00C52D7E">
              <w:t xml:space="preserve">Přednáška pro rodiče předškoláků - “Budu prvňáčkem” </w:t>
            </w:r>
          </w:p>
          <w:p w14:paraId="2048813C" w14:textId="77777777" w:rsidR="00181F19" w:rsidRPr="00C52D7E" w:rsidRDefault="00181F19" w:rsidP="0092503C">
            <w:proofErr w:type="spellStart"/>
            <w:r w:rsidRPr="00C52D7E">
              <w:t>Předzápis</w:t>
            </w:r>
            <w:proofErr w:type="spellEnd"/>
          </w:p>
          <w:p w14:paraId="189298C4" w14:textId="77777777" w:rsidR="00181F19" w:rsidRDefault="00181F19" w:rsidP="0092503C">
            <w:r w:rsidRPr="00C52D7E">
              <w:t>Schůzky s rodiči (závažnější přestupky vůči školnímu řádu - např. krádež, opakované nevhodné chování...) – viz ŠPP</w:t>
            </w:r>
          </w:p>
          <w:p w14:paraId="01275CF2" w14:textId="77777777" w:rsidR="00181F19" w:rsidRDefault="00181F19" w:rsidP="0092503C">
            <w:r>
              <w:t>Den otevřených dveří – možnost nahlédnout do výuky</w:t>
            </w:r>
          </w:p>
          <w:p w14:paraId="26ABD888" w14:textId="10695D50" w:rsidR="00BC5A03" w:rsidRPr="00C52D7E" w:rsidRDefault="00BC5A03" w:rsidP="0092503C"/>
        </w:tc>
      </w:tr>
      <w:tr w:rsidR="00181F19" w:rsidRPr="00C52D7E" w14:paraId="2B67277C" w14:textId="77777777" w:rsidTr="0092503C">
        <w:trPr>
          <w:trHeight w:val="30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EE6781" w14:textId="77777777" w:rsidR="00181F19" w:rsidRPr="00C52D7E" w:rsidRDefault="00181F19" w:rsidP="0092503C">
            <w:r w:rsidRPr="00C52D7E">
              <w:t>Hasiči</w:t>
            </w:r>
          </w:p>
          <w:p w14:paraId="4F05AAB6" w14:textId="77777777" w:rsidR="00181F19" w:rsidRPr="00C52D7E" w:rsidRDefault="00181F19" w:rsidP="0092503C"/>
        </w:tc>
        <w:tc>
          <w:tcPr>
            <w:tcW w:w="7145" w:type="dxa"/>
            <w:tcBorders>
              <w:top w:val="nil"/>
              <w:left w:val="nil"/>
              <w:bottom w:val="single" w:sz="8" w:space="0" w:color="auto"/>
              <w:right w:val="single" w:sz="8" w:space="0" w:color="auto"/>
            </w:tcBorders>
            <w:tcMar>
              <w:top w:w="0" w:type="dxa"/>
              <w:left w:w="108" w:type="dxa"/>
              <w:bottom w:w="0" w:type="dxa"/>
              <w:right w:w="108" w:type="dxa"/>
            </w:tcMar>
          </w:tcPr>
          <w:p w14:paraId="2772E2B5" w14:textId="77777777" w:rsidR="00181F19" w:rsidRPr="00C52D7E" w:rsidRDefault="00181F19" w:rsidP="0092503C">
            <w:r w:rsidRPr="00C52D7E">
              <w:t>Prevence vzniku požáru</w:t>
            </w:r>
          </w:p>
          <w:p w14:paraId="7D700461" w14:textId="77777777" w:rsidR="00181F19" w:rsidRPr="00C52D7E" w:rsidRDefault="00181F19" w:rsidP="0092503C">
            <w:r w:rsidRPr="00C52D7E">
              <w:t>Chování při požáru</w:t>
            </w:r>
          </w:p>
          <w:p w14:paraId="4D64FA25" w14:textId="77777777" w:rsidR="00181F19" w:rsidRPr="00C52D7E" w:rsidRDefault="00181F19" w:rsidP="0092503C">
            <w:r w:rsidRPr="00C52D7E">
              <w:t>Rizikové situace</w:t>
            </w:r>
          </w:p>
          <w:p w14:paraId="35DD2F7D" w14:textId="77777777" w:rsidR="00181F19" w:rsidRPr="00C52D7E" w:rsidRDefault="00181F19" w:rsidP="0092503C">
            <w:r w:rsidRPr="00C52D7E">
              <w:t>Práce hasičů</w:t>
            </w:r>
          </w:p>
          <w:p w14:paraId="0173A448" w14:textId="77777777" w:rsidR="00181F19" w:rsidRPr="00C52D7E" w:rsidRDefault="00181F19">
            <w:pPr>
              <w:numPr>
                <w:ilvl w:val="0"/>
                <w:numId w:val="5"/>
              </w:numPr>
              <w:spacing w:line="259" w:lineRule="auto"/>
            </w:pPr>
            <w:r w:rsidRPr="00C52D7E">
              <w:t>modelová situace - “volám 150”</w:t>
            </w:r>
          </w:p>
          <w:p w14:paraId="4C7217C7" w14:textId="77777777" w:rsidR="00181F19" w:rsidRPr="00C52D7E" w:rsidRDefault="00181F19" w:rsidP="0092503C">
            <w:r w:rsidRPr="00C52D7E">
              <w:t>Výtvarná soutěž</w:t>
            </w:r>
          </w:p>
          <w:p w14:paraId="5006FAEB" w14:textId="77777777" w:rsidR="00181F19" w:rsidRPr="00C52D7E" w:rsidRDefault="00181F19" w:rsidP="0092503C">
            <w:r w:rsidRPr="00C52D7E">
              <w:t>Návštěva dobrovolných i profi hasičů</w:t>
            </w:r>
          </w:p>
          <w:p w14:paraId="5B34C712" w14:textId="77777777" w:rsidR="00181F19" w:rsidRDefault="00181F19" w:rsidP="0092503C">
            <w:r w:rsidRPr="00C52D7E">
              <w:t>Den otevřených dveří – Hasiči KH</w:t>
            </w:r>
          </w:p>
          <w:p w14:paraId="22DDA09B" w14:textId="14257D42" w:rsidR="00BC5A03" w:rsidRPr="00C52D7E" w:rsidRDefault="00BC5A03" w:rsidP="0092503C"/>
        </w:tc>
      </w:tr>
      <w:tr w:rsidR="00181F19" w:rsidRPr="00C52D7E" w14:paraId="2287D8DE" w14:textId="77777777" w:rsidTr="0092503C">
        <w:trPr>
          <w:trHeight w:val="30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29D55" w14:textId="77777777" w:rsidR="00181F19" w:rsidRPr="00C52D7E" w:rsidRDefault="00181F19" w:rsidP="0092503C">
            <w:r w:rsidRPr="00C52D7E">
              <w:t>Tým duševního zdraví</w:t>
            </w:r>
          </w:p>
        </w:tc>
        <w:tc>
          <w:tcPr>
            <w:tcW w:w="7145" w:type="dxa"/>
            <w:tcBorders>
              <w:top w:val="nil"/>
              <w:left w:val="nil"/>
              <w:bottom w:val="single" w:sz="8" w:space="0" w:color="auto"/>
              <w:right w:val="single" w:sz="8" w:space="0" w:color="auto"/>
            </w:tcBorders>
            <w:tcMar>
              <w:top w:w="0" w:type="dxa"/>
              <w:left w:w="108" w:type="dxa"/>
              <w:bottom w:w="0" w:type="dxa"/>
              <w:right w:w="108" w:type="dxa"/>
            </w:tcMar>
          </w:tcPr>
          <w:p w14:paraId="753AA52F" w14:textId="77777777" w:rsidR="00181F19" w:rsidRPr="00C52D7E" w:rsidRDefault="00181F19" w:rsidP="0092503C">
            <w:r w:rsidRPr="00C52D7E">
              <w:t>Nastavení spolupráce</w:t>
            </w:r>
          </w:p>
          <w:p w14:paraId="68BBD33B" w14:textId="77777777" w:rsidR="00181F19" w:rsidRDefault="00181F19" w:rsidP="0092503C">
            <w:r w:rsidRPr="00C52D7E">
              <w:t>Strategie, hodnocení a nastavení spolupráce s rodinami žáků s problémovým chováním – viz ŠPP</w:t>
            </w:r>
          </w:p>
          <w:p w14:paraId="5D22FE6F" w14:textId="7D430D7D" w:rsidR="00BC5A03" w:rsidRPr="00C52D7E" w:rsidRDefault="00BC5A03" w:rsidP="0092503C"/>
        </w:tc>
      </w:tr>
      <w:tr w:rsidR="00181F19" w:rsidRPr="00C52D7E" w14:paraId="5E3E4CE3" w14:textId="77777777" w:rsidTr="0092503C">
        <w:trPr>
          <w:trHeight w:val="300"/>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78FBE" w14:textId="77777777" w:rsidR="00181F19" w:rsidRPr="00C52D7E" w:rsidRDefault="00181F19" w:rsidP="0092503C">
            <w:proofErr w:type="spellStart"/>
            <w:r w:rsidRPr="00C52D7E">
              <w:t>EDUzměna</w:t>
            </w:r>
            <w:proofErr w:type="spellEnd"/>
          </w:p>
        </w:tc>
        <w:tc>
          <w:tcPr>
            <w:tcW w:w="7145" w:type="dxa"/>
            <w:tcBorders>
              <w:top w:val="nil"/>
              <w:left w:val="nil"/>
              <w:bottom w:val="single" w:sz="8" w:space="0" w:color="auto"/>
              <w:right w:val="single" w:sz="8" w:space="0" w:color="auto"/>
            </w:tcBorders>
            <w:tcMar>
              <w:top w:w="0" w:type="dxa"/>
              <w:left w:w="108" w:type="dxa"/>
              <w:bottom w:w="0" w:type="dxa"/>
              <w:right w:w="108" w:type="dxa"/>
            </w:tcMar>
          </w:tcPr>
          <w:p w14:paraId="617256B8" w14:textId="77777777" w:rsidR="00181F19" w:rsidRPr="00C52D7E" w:rsidRDefault="00181F19">
            <w:pPr>
              <w:numPr>
                <w:ilvl w:val="0"/>
                <w:numId w:val="6"/>
              </w:numPr>
              <w:spacing w:line="259" w:lineRule="auto"/>
            </w:pPr>
            <w:r w:rsidRPr="00C52D7E">
              <w:t>Den otevřených dveří – fyzická, organizační pomoc</w:t>
            </w:r>
          </w:p>
          <w:p w14:paraId="7A75C3DB" w14:textId="77777777" w:rsidR="00181F19" w:rsidRDefault="00181F19">
            <w:pPr>
              <w:numPr>
                <w:ilvl w:val="0"/>
                <w:numId w:val="6"/>
              </w:numPr>
              <w:spacing w:line="259" w:lineRule="auto"/>
            </w:pPr>
            <w:r w:rsidRPr="00C52D7E">
              <w:t>Pomoc s rozvojovým plánem</w:t>
            </w:r>
          </w:p>
          <w:p w14:paraId="5B36BEB0" w14:textId="5976F02A" w:rsidR="00181F19" w:rsidRPr="00C52D7E" w:rsidRDefault="00181F19">
            <w:pPr>
              <w:numPr>
                <w:ilvl w:val="0"/>
                <w:numId w:val="6"/>
              </w:numPr>
              <w:spacing w:line="259" w:lineRule="auto"/>
            </w:pPr>
            <w:r>
              <w:t>Vize školy</w:t>
            </w:r>
          </w:p>
        </w:tc>
      </w:tr>
    </w:tbl>
    <w:p w14:paraId="2465EDFD" w14:textId="77777777" w:rsidR="00181F19" w:rsidRPr="00C52D7E" w:rsidRDefault="00181F19" w:rsidP="00181F19"/>
    <w:p w14:paraId="7567C5F8" w14:textId="77777777" w:rsidR="00181F19" w:rsidRPr="00C52D7E" w:rsidRDefault="00181F19" w:rsidP="00181F19">
      <w:pPr>
        <w:rPr>
          <w:b/>
          <w:bCs/>
        </w:rPr>
      </w:pPr>
      <w:r w:rsidRPr="00C52D7E">
        <w:rPr>
          <w:b/>
          <w:bCs/>
        </w:rPr>
        <w:t>Další aktivity</w:t>
      </w:r>
    </w:p>
    <w:p w14:paraId="2922AABD" w14:textId="77777777" w:rsidR="00181F19" w:rsidRPr="00C52D7E" w:rsidRDefault="00181F19" w:rsidP="00181F19">
      <w:r w:rsidRPr="00C52D7E">
        <w:t xml:space="preserve">1. Závěry vyšetření </w:t>
      </w:r>
      <w:proofErr w:type="gramStart"/>
      <w:r w:rsidRPr="00C52D7E">
        <w:t>PPP - asistent</w:t>
      </w:r>
      <w:proofErr w:type="gramEnd"/>
      <w:r w:rsidRPr="00C52D7E">
        <w:t xml:space="preserve"> – konzultace. Od školního roku 202</w:t>
      </w:r>
      <w:r>
        <w:t>4</w:t>
      </w:r>
      <w:r w:rsidRPr="00C52D7E">
        <w:t>/2</w:t>
      </w:r>
      <w:r>
        <w:t>5</w:t>
      </w:r>
      <w:r w:rsidRPr="00C52D7E">
        <w:t xml:space="preserve"> </w:t>
      </w:r>
      <w:proofErr w:type="gramStart"/>
      <w:r w:rsidRPr="00C52D7E">
        <w:t>AP .</w:t>
      </w:r>
      <w:proofErr w:type="gramEnd"/>
    </w:p>
    <w:p w14:paraId="31FCE103" w14:textId="77777777" w:rsidR="00181F19" w:rsidRPr="00C52D7E" w:rsidRDefault="00181F19" w:rsidP="00181F19">
      <w:r w:rsidRPr="00C52D7E">
        <w:t xml:space="preserve">2. Úzká spolupráce - </w:t>
      </w:r>
      <w:proofErr w:type="gramStart"/>
      <w:r w:rsidRPr="00C52D7E">
        <w:t>učitel  -</w:t>
      </w:r>
      <w:proofErr w:type="gramEnd"/>
      <w:r w:rsidRPr="00C52D7E">
        <w:t xml:space="preserve"> </w:t>
      </w:r>
      <w:proofErr w:type="gramStart"/>
      <w:r w:rsidRPr="00C52D7E">
        <w:t>AP - přípravy</w:t>
      </w:r>
      <w:proofErr w:type="gramEnd"/>
      <w:r w:rsidRPr="00C52D7E">
        <w:t>, způsoby hodnocení, komunikace s rodinou</w:t>
      </w:r>
    </w:p>
    <w:p w14:paraId="4D510D73" w14:textId="77777777" w:rsidR="00181F19" w:rsidRPr="00C52D7E" w:rsidRDefault="00181F19" w:rsidP="00181F19">
      <w:r w:rsidRPr="00C52D7E">
        <w:t xml:space="preserve">3. Řízení práce </w:t>
      </w:r>
      <w:proofErr w:type="gramStart"/>
      <w:r w:rsidRPr="00C52D7E">
        <w:t>AP - spolupráce</w:t>
      </w:r>
      <w:proofErr w:type="gramEnd"/>
      <w:r w:rsidRPr="00C52D7E">
        <w:t xml:space="preserve"> s ostatními pedagogickými pracovníky, formy spolupráce, projektové dny, výroba pomůcek pro celý I. </w:t>
      </w:r>
      <w:proofErr w:type="gramStart"/>
      <w:r w:rsidRPr="00C52D7E">
        <w:t>stupeň..</w:t>
      </w:r>
      <w:proofErr w:type="gramEnd"/>
    </w:p>
    <w:p w14:paraId="397DDB0E" w14:textId="77777777" w:rsidR="00181F19" w:rsidRPr="00C52D7E" w:rsidRDefault="00181F19" w:rsidP="00181F19">
      <w:r w:rsidRPr="00C52D7E">
        <w:t xml:space="preserve">4. Úzká spolupráce s vedením </w:t>
      </w:r>
      <w:proofErr w:type="gramStart"/>
      <w:r w:rsidRPr="00C52D7E">
        <w:t>školy - návrhy</w:t>
      </w:r>
      <w:proofErr w:type="gramEnd"/>
      <w:r w:rsidRPr="00C52D7E">
        <w:t xml:space="preserve"> školení pro </w:t>
      </w:r>
      <w:proofErr w:type="spellStart"/>
      <w:r w:rsidRPr="00C52D7E">
        <w:t>Pg</w:t>
      </w:r>
      <w:proofErr w:type="spellEnd"/>
      <w:r w:rsidRPr="00C52D7E">
        <w:t xml:space="preserve"> sbor, projektové dny, konzultace nad možnostmi spolupráce </w:t>
      </w:r>
      <w:proofErr w:type="gramStart"/>
      <w:r w:rsidRPr="00C52D7E">
        <w:t>AP - učitel</w:t>
      </w:r>
      <w:proofErr w:type="gramEnd"/>
      <w:r w:rsidRPr="00C52D7E">
        <w:t xml:space="preserve">, učitel </w:t>
      </w:r>
      <w:r>
        <w:t>–</w:t>
      </w:r>
      <w:r w:rsidRPr="00C52D7E">
        <w:t xml:space="preserve"> rodiče</w:t>
      </w:r>
      <w:r>
        <w:t xml:space="preserve">, </w:t>
      </w:r>
      <w:proofErr w:type="gramStart"/>
      <w:r>
        <w:t>AP - rodiče</w:t>
      </w:r>
      <w:proofErr w:type="gramEnd"/>
    </w:p>
    <w:p w14:paraId="2C497F9B" w14:textId="77777777" w:rsidR="00181F19" w:rsidRPr="00C52D7E" w:rsidRDefault="00181F19" w:rsidP="00181F19">
      <w:r w:rsidRPr="00C52D7E">
        <w:t xml:space="preserve">5. Organizace </w:t>
      </w:r>
      <w:proofErr w:type="spellStart"/>
      <w:r w:rsidRPr="00C52D7E">
        <w:t>předzápisu</w:t>
      </w:r>
      <w:proofErr w:type="spellEnd"/>
      <w:r w:rsidRPr="00C52D7E">
        <w:t xml:space="preserve"> a </w:t>
      </w:r>
      <w:proofErr w:type="gramStart"/>
      <w:r w:rsidRPr="00C52D7E">
        <w:t>zápisu - rozdělení</w:t>
      </w:r>
      <w:proofErr w:type="gramEnd"/>
      <w:r w:rsidRPr="00C52D7E">
        <w:t xml:space="preserve"> rolí, řízení pedagogů</w:t>
      </w:r>
    </w:p>
    <w:p w14:paraId="1AB116C8" w14:textId="77777777" w:rsidR="00181F19" w:rsidRPr="00C52D7E" w:rsidRDefault="00181F19" w:rsidP="00181F19">
      <w:r w:rsidRPr="00C52D7E">
        <w:t>6. Konzultace s pedagogickými pracovníky nad postupy výuky a vedením hodin SPP pro děti s PO</w:t>
      </w:r>
    </w:p>
    <w:p w14:paraId="16C3B659" w14:textId="77777777" w:rsidR="00181F19" w:rsidRPr="00C52D7E" w:rsidRDefault="00181F19" w:rsidP="00181F19">
      <w:r w:rsidRPr="00C52D7E">
        <w:t xml:space="preserve">7. Nabídka školení – viz odstavec Údaje o dalším vzdělávání </w:t>
      </w:r>
      <w:proofErr w:type="spellStart"/>
      <w:r w:rsidRPr="00C52D7E">
        <w:t>Pg</w:t>
      </w:r>
      <w:proofErr w:type="spellEnd"/>
      <w:r w:rsidRPr="00C52D7E">
        <w:t>. Pracovníků (ZŠ, MŠ)</w:t>
      </w:r>
    </w:p>
    <w:p w14:paraId="6D3736F1" w14:textId="77777777" w:rsidR="00181F19" w:rsidRPr="00C52D7E" w:rsidRDefault="00181F19" w:rsidP="00181F19">
      <w:r w:rsidRPr="00C52D7E">
        <w:t xml:space="preserve">8. Vedení </w:t>
      </w:r>
      <w:proofErr w:type="spellStart"/>
      <w:proofErr w:type="gramStart"/>
      <w:r w:rsidRPr="00C52D7E">
        <w:t>Důvěrníčku</w:t>
      </w:r>
      <w:proofErr w:type="spellEnd"/>
      <w:r w:rsidRPr="00C52D7E">
        <w:t xml:space="preserve"> - schránka</w:t>
      </w:r>
      <w:proofErr w:type="gramEnd"/>
      <w:r w:rsidRPr="00C52D7E">
        <w:t xml:space="preserve"> </w:t>
      </w:r>
      <w:proofErr w:type="gramStart"/>
      <w:r w:rsidRPr="00C52D7E">
        <w:t>školy - práce</w:t>
      </w:r>
      <w:proofErr w:type="gramEnd"/>
      <w:r w:rsidRPr="00C52D7E">
        <w:t xml:space="preserve"> se vzkazy dětí _ “Když Tě něco trápí”</w:t>
      </w:r>
    </w:p>
    <w:p w14:paraId="7A43A7BE" w14:textId="77777777" w:rsidR="00181F19" w:rsidRPr="00C52D7E" w:rsidRDefault="00181F19" w:rsidP="00181F19">
      <w:r w:rsidRPr="00C52D7E">
        <w:t xml:space="preserve">9. Spolupráce a komunikace s rodiči – záznamy pedagogů u žáků s problémovým chování či dalšími obtížemi  </w:t>
      </w:r>
    </w:p>
    <w:p w14:paraId="10872F51" w14:textId="77777777" w:rsidR="00181F19" w:rsidRPr="00C52D7E" w:rsidRDefault="00181F19" w:rsidP="00181F19">
      <w:r w:rsidRPr="00C52D7E">
        <w:lastRenderedPageBreak/>
        <w:t xml:space="preserve">10. Konzultace s třídními učiteli i ostatními pedagogy o chování žáků na chodbách, ve ŠD, v jídelně... možnosti zlepšení </w:t>
      </w:r>
      <w:proofErr w:type="gramStart"/>
      <w:r w:rsidRPr="00C52D7E">
        <w:t>chování - návrhy</w:t>
      </w:r>
      <w:proofErr w:type="gramEnd"/>
      <w:r w:rsidRPr="00C52D7E">
        <w:t>, postupy...</w:t>
      </w:r>
    </w:p>
    <w:p w14:paraId="2D2F03AE" w14:textId="77777777" w:rsidR="00181F19" w:rsidRPr="00C52D7E" w:rsidRDefault="00181F19" w:rsidP="00181F19">
      <w:r w:rsidRPr="00C52D7E">
        <w:t>1</w:t>
      </w:r>
      <w:r>
        <w:t>1</w:t>
      </w:r>
      <w:r w:rsidRPr="00C52D7E">
        <w:t>. Řešení šikany – 3. ročník – využito dobré spolupráce s rodin</w:t>
      </w:r>
      <w:r>
        <w:t>ami</w:t>
      </w:r>
      <w:r w:rsidRPr="00C52D7E">
        <w:t>, rozhovory – oběť, agresoři</w:t>
      </w:r>
      <w:r>
        <w:t xml:space="preserve">, zákonní </w:t>
      </w:r>
      <w:proofErr w:type="gramStart"/>
      <w:r>
        <w:t xml:space="preserve">zástupci - </w:t>
      </w:r>
      <w:r w:rsidRPr="00C52D7E">
        <w:t>šikana</w:t>
      </w:r>
      <w:proofErr w:type="gramEnd"/>
      <w:r w:rsidRPr="00C52D7E">
        <w:t xml:space="preserve"> se </w:t>
      </w:r>
      <w:r>
        <w:t>nepotvrdila</w:t>
      </w:r>
      <w:r w:rsidRPr="00C52D7E">
        <w:t>.</w:t>
      </w:r>
    </w:p>
    <w:p w14:paraId="7FACE819" w14:textId="77777777" w:rsidR="00181F19" w:rsidRPr="00C52D7E" w:rsidRDefault="00181F19" w:rsidP="00181F19">
      <w:r w:rsidRPr="00C52D7E">
        <w:t>1</w:t>
      </w:r>
      <w:r>
        <w:t>2</w:t>
      </w:r>
      <w:r w:rsidRPr="00C52D7E">
        <w:t xml:space="preserve">. Případ 2 </w:t>
      </w:r>
      <w:r>
        <w:t>žáků</w:t>
      </w:r>
      <w:r w:rsidRPr="00C52D7E">
        <w:t xml:space="preserve"> s LMP – nastavena úzká spolupráce s SPC – Kolín </w:t>
      </w:r>
    </w:p>
    <w:p w14:paraId="275108A3" w14:textId="77777777" w:rsidR="00181F19" w:rsidRPr="00C52D7E" w:rsidRDefault="00181F19" w:rsidP="00181F19">
      <w:r w:rsidRPr="00C52D7E">
        <w:t xml:space="preserve">15. </w:t>
      </w:r>
      <w:r>
        <w:t>Spolupráce s Prostor + a Lehkost</w:t>
      </w:r>
      <w:r w:rsidRPr="00C52D7E">
        <w:t xml:space="preserve"> – externí odborníci – </w:t>
      </w:r>
      <w:r>
        <w:t>klima třídy</w:t>
      </w:r>
    </w:p>
    <w:p w14:paraId="6AC50AF0" w14:textId="77777777" w:rsidR="00181F19" w:rsidRPr="00C52D7E" w:rsidRDefault="00181F19" w:rsidP="00181F19"/>
    <w:p w14:paraId="24417C18" w14:textId="77777777" w:rsidR="00181F19" w:rsidRPr="00C52D7E" w:rsidRDefault="00181F19" w:rsidP="00181F19">
      <w:pPr>
        <w:rPr>
          <w:b/>
          <w:bCs/>
        </w:rPr>
      </w:pPr>
      <w:r w:rsidRPr="00C52D7E">
        <w:rPr>
          <w:b/>
          <w:bCs/>
        </w:rPr>
        <w:t xml:space="preserve">Nespecifické aktivity prevence </w:t>
      </w:r>
    </w:p>
    <w:p w14:paraId="7F427590" w14:textId="07AFAE93" w:rsidR="00181F19" w:rsidRPr="00C52D7E" w:rsidRDefault="00181F19" w:rsidP="00181F19">
      <w:r w:rsidRPr="00C52D7E">
        <w:t>adventní dílny-jarmark</w:t>
      </w:r>
    </w:p>
    <w:p w14:paraId="33A51524" w14:textId="77777777" w:rsidR="00181F19" w:rsidRPr="00C52D7E" w:rsidRDefault="00181F19" w:rsidP="00181F19">
      <w:r w:rsidRPr="00C52D7E">
        <w:t>vánoční zpívání v kostele</w:t>
      </w:r>
    </w:p>
    <w:p w14:paraId="5F28DB6B" w14:textId="77777777" w:rsidR="00181F19" w:rsidRPr="00C52D7E" w:rsidRDefault="00181F19" w:rsidP="00181F19">
      <w:r w:rsidRPr="00C52D7E">
        <w:t>recitační soutěž</w:t>
      </w:r>
    </w:p>
    <w:p w14:paraId="3D7693CE" w14:textId="77777777" w:rsidR="00181F19" w:rsidRPr="00C52D7E" w:rsidRDefault="00181F19" w:rsidP="00181F19">
      <w:r w:rsidRPr="00C52D7E">
        <w:t>výtvarná soutěž</w:t>
      </w:r>
    </w:p>
    <w:p w14:paraId="091109F3" w14:textId="77777777" w:rsidR="00181F19" w:rsidRPr="00C52D7E" w:rsidRDefault="00181F19" w:rsidP="00181F19">
      <w:r w:rsidRPr="00C52D7E">
        <w:t>společná výzdoba školy (podzim, zima, jaro)</w:t>
      </w:r>
    </w:p>
    <w:p w14:paraId="6DB76706" w14:textId="77777777" w:rsidR="00181F19" w:rsidRPr="00C52D7E" w:rsidRDefault="00181F19" w:rsidP="00181F19">
      <w:r w:rsidRPr="00C52D7E">
        <w:t>Výstava “Na Plotě”</w:t>
      </w:r>
    </w:p>
    <w:p w14:paraId="2FF8306A" w14:textId="77777777" w:rsidR="00181F19" w:rsidRPr="00C52D7E" w:rsidRDefault="00181F19" w:rsidP="00181F19">
      <w:r w:rsidRPr="00C52D7E">
        <w:t>Ve třídách řešeno RCH podle plánu a podle momentálního klimatu tříd</w:t>
      </w:r>
    </w:p>
    <w:p w14:paraId="1F755208" w14:textId="77777777" w:rsidR="00E8130E" w:rsidRDefault="00E8130E" w:rsidP="00C540EF"/>
    <w:p w14:paraId="237143E1" w14:textId="77777777" w:rsidR="00D90007" w:rsidRPr="009842C3" w:rsidRDefault="00D90007" w:rsidP="00C540EF"/>
    <w:p w14:paraId="194746FA" w14:textId="77777777" w:rsidR="00C540EF" w:rsidRDefault="00C540EF" w:rsidP="309E8A42">
      <w:pPr>
        <w:spacing w:line="276" w:lineRule="auto"/>
        <w:jc w:val="both"/>
        <w:rPr>
          <w:b/>
          <w:bCs/>
          <w:sz w:val="36"/>
          <w:szCs w:val="36"/>
        </w:rPr>
      </w:pPr>
      <w:r w:rsidRPr="00E77D5C">
        <w:rPr>
          <w:b/>
          <w:bCs/>
          <w:sz w:val="36"/>
          <w:szCs w:val="36"/>
        </w:rPr>
        <w:t xml:space="preserve">8. Hodnocení a autoevaluace </w:t>
      </w:r>
    </w:p>
    <w:p w14:paraId="442700E3" w14:textId="6FC6868B" w:rsidR="00E77D5C" w:rsidRPr="00E56206" w:rsidRDefault="006B1174" w:rsidP="00325A9B">
      <w:pPr>
        <w:spacing w:line="276" w:lineRule="auto"/>
        <w:jc w:val="both"/>
      </w:pPr>
      <w:r>
        <w:t xml:space="preserve">I v letošním roce proběhlo </w:t>
      </w:r>
      <w:r w:rsidR="00325A9B">
        <w:t xml:space="preserve">podzimní a jarní kolo </w:t>
      </w:r>
      <w:r w:rsidR="004A416F">
        <w:t xml:space="preserve">dotazníkového </w:t>
      </w:r>
      <w:r>
        <w:t xml:space="preserve">šetření </w:t>
      </w:r>
      <w:r w:rsidR="00325A9B">
        <w:t xml:space="preserve">v rámci </w:t>
      </w:r>
      <w:r w:rsidR="00325A9B">
        <w:rPr>
          <w:color w:val="000000" w:themeColor="text1"/>
        </w:rPr>
        <w:t xml:space="preserve">datového servisu </w:t>
      </w:r>
      <w:proofErr w:type="spellStart"/>
      <w:r w:rsidR="00325A9B">
        <w:rPr>
          <w:color w:val="000000" w:themeColor="text1"/>
        </w:rPr>
        <w:t>Eduzměny</w:t>
      </w:r>
      <w:proofErr w:type="spellEnd"/>
      <w:r w:rsidR="00325A9B">
        <w:rPr>
          <w:color w:val="000000" w:themeColor="text1"/>
        </w:rPr>
        <w:t xml:space="preserve">, který provádí </w:t>
      </w:r>
      <w:r w:rsidR="00325A9B" w:rsidRPr="00E77D5C">
        <w:rPr>
          <w:color w:val="000000" w:themeColor="text1"/>
        </w:rPr>
        <w:t>SCHOLA EMPIRIKA</w:t>
      </w:r>
      <w:r w:rsidR="00325A9B">
        <w:rPr>
          <w:color w:val="000000" w:themeColor="text1"/>
        </w:rPr>
        <w:t xml:space="preserve">. </w:t>
      </w:r>
      <w:r w:rsidR="004A416F">
        <w:rPr>
          <w:color w:val="000000" w:themeColor="text1"/>
        </w:rPr>
        <w:t xml:space="preserve">Letošní průzkum byl zaměřen na pohled ředitelů a učitelů na školu. </w:t>
      </w:r>
    </w:p>
    <w:p w14:paraId="3D2DEDF5" w14:textId="77777777" w:rsidR="00E77D5C" w:rsidRDefault="00E77D5C" w:rsidP="00C540EF">
      <w:pPr>
        <w:pStyle w:val="Standard"/>
        <w:rPr>
          <w:rFonts w:hint="eastAsia"/>
          <w:b/>
          <w:sz w:val="28"/>
          <w:szCs w:val="28"/>
        </w:rPr>
      </w:pPr>
    </w:p>
    <w:p w14:paraId="1E2E57DE" w14:textId="2D50CCD4" w:rsidR="00C540EF" w:rsidRDefault="00C540EF" w:rsidP="309E8A42">
      <w:pPr>
        <w:pStyle w:val="Standard"/>
        <w:rPr>
          <w:rFonts w:hint="eastAsia"/>
          <w:b/>
          <w:bCs/>
          <w:sz w:val="28"/>
          <w:szCs w:val="28"/>
        </w:rPr>
      </w:pPr>
      <w:r w:rsidRPr="309E8A42">
        <w:rPr>
          <w:b/>
          <w:bCs/>
          <w:sz w:val="28"/>
          <w:szCs w:val="28"/>
        </w:rPr>
        <w:t>EVVO</w:t>
      </w:r>
      <w:r w:rsidR="002A348A">
        <w:rPr>
          <w:b/>
          <w:bCs/>
          <w:sz w:val="28"/>
          <w:szCs w:val="28"/>
        </w:rPr>
        <w:t xml:space="preserve"> a celoroční projekt</w:t>
      </w:r>
    </w:p>
    <w:p w14:paraId="7F280663" w14:textId="77777777" w:rsidR="002C66C8" w:rsidRDefault="002C66C8" w:rsidP="002C66C8">
      <w:r>
        <w:t>Hodnocení plánu EVVO 2024-25</w:t>
      </w:r>
    </w:p>
    <w:p w14:paraId="3D8A104E" w14:textId="346C3FA5" w:rsidR="002C66C8" w:rsidRDefault="002C66C8" w:rsidP="002C66C8">
      <w:r>
        <w:t xml:space="preserve">Plán práce je součástí školní dokumentace. Vychází vždy z možností školy, z dlouhodobého plánu, v letošním roce dominoval školnímu roku celoroční školní projekt Žijeme a jíme zdravě, hodnocení bude zařazeno ve výroční zprávě. Od hodnocení se odrazíme v tvorbě aktuálního </w:t>
      </w:r>
      <w:r w:rsidR="00CE5EC4">
        <w:t xml:space="preserve">nového </w:t>
      </w:r>
      <w:r>
        <w:t>ročního plánu.</w:t>
      </w:r>
    </w:p>
    <w:p w14:paraId="74A0626A" w14:textId="3FC77E46" w:rsidR="002C66C8" w:rsidRDefault="002C66C8" w:rsidP="002C66C8">
      <w:r>
        <w:t xml:space="preserve">Celý rok fungovalo odebírání mléka a ovoce do škol, třídění odpadu a organizace sběru komodit i pro veřejnost. Konkrétně odvoz bioodpadu zajišťuje firma </w:t>
      </w:r>
      <w:proofErr w:type="spellStart"/>
      <w:r>
        <w:t>Oil</w:t>
      </w:r>
      <w:proofErr w:type="spellEnd"/>
      <w:r>
        <w:t xml:space="preserve"> Církvice. Veškeré aktivity kolem třídění dozorují a vykonávají žáci nejvyššího ročníku. Stále doporučujeme zbytky svačin odnášet zpět domů, ne odhazovat. Toto se daří. Odvoz papíru byl realizován na jaře. Škola získala tak finanční částku, která bude využita např. na nákup odměn pro žáky, pomůcek. Pomohli jsme také s odvozem vyřazených knih z místní lidové knihovny. Místo aby skončily ve sběru, dohodli </w:t>
      </w:r>
      <w:r w:rsidR="00E8470C">
        <w:t xml:space="preserve">jsme </w:t>
      </w:r>
      <w:r>
        <w:t>převzetí od antikváře z knihkupectví Chrpa Čáslav. Knihy tak ještě mají šanci posloužit svému primárnímu účelu.</w:t>
      </w:r>
    </w:p>
    <w:p w14:paraId="47EC73CB" w14:textId="77777777" w:rsidR="002C66C8" w:rsidRDefault="002C66C8" w:rsidP="002C66C8">
      <w:r>
        <w:t>Šetření vodou je stále ve fázi kontroly zavírání kohoutků. Vadné kohoutky byly vyměněny. U zdrojů vody máme žáky vytvořené cedulky odkazující na šetření vodou. Žádný další posun nenastal.</w:t>
      </w:r>
    </w:p>
    <w:p w14:paraId="5523132E" w14:textId="5B6B4464" w:rsidR="002C66C8" w:rsidRDefault="002C66C8" w:rsidP="002C66C8">
      <w:r>
        <w:t>Dbáme na šetření papírovými utěrkami. Jejich nákup je poměrně finančně náročný. U umývadel ve třídách máme také látkové ručníky. Praní je zajištěno. Škola má nově vybudované místo s</w:t>
      </w:r>
      <w:r w:rsidR="00B54D0E">
        <w:t> </w:t>
      </w:r>
      <w:r>
        <w:t>pračkou</w:t>
      </w:r>
      <w:r w:rsidR="00B54D0E">
        <w:t xml:space="preserve"> a</w:t>
      </w:r>
      <w:r w:rsidR="00AE5C61">
        <w:t xml:space="preserve"> </w:t>
      </w:r>
      <w:r w:rsidR="00B54D0E">
        <w:t>sušičkou.</w:t>
      </w:r>
    </w:p>
    <w:p w14:paraId="3DA39CC9" w14:textId="77777777" w:rsidR="002C66C8" w:rsidRDefault="002C66C8" w:rsidP="002C66C8">
      <w:r>
        <w:t>Postupné plnění dlouhodobého plánu platí. Daří se právě bod 3/Žák se zapojí do třídění odpadu, odpad snižuje a zužitkuje a bod 1/Žák se aktivně podílí na péči o prostředí ve škole, chová se zodpovědně k prostředí, které ho obklopuje.</w:t>
      </w:r>
    </w:p>
    <w:p w14:paraId="48C29307" w14:textId="77777777" w:rsidR="002C66C8" w:rsidRDefault="002C66C8" w:rsidP="002C66C8">
      <w:r>
        <w:t xml:space="preserve">Zaměřením letošního roku jsme směřovali veškerými aktivitami nejen k naplnění cílů ročního plánu obecně, ale také k naplnění cíle spolupracovat napříč pedagogy, žáky a </w:t>
      </w:r>
      <w:proofErr w:type="spellStart"/>
      <w:proofErr w:type="gramStart"/>
      <w:r>
        <w:t>nepedagogy</w:t>
      </w:r>
      <w:proofErr w:type="spellEnd"/>
      <w:r>
        <w:t>- kuchařkami</w:t>
      </w:r>
      <w:proofErr w:type="gramEnd"/>
      <w:r>
        <w:t xml:space="preserve"> školní jídelny. Šlo o projekt Žijeme a jíme zdravě, kde se vše propojilo. Projekt </w:t>
      </w:r>
      <w:r>
        <w:lastRenderedPageBreak/>
        <w:t xml:space="preserve">byl nastavením participace zmíněných subjektů. V příštím školním roce v něm chceme pokračovat se zaměřením na tradice, rukodělné aktivity a do spolupráce více zapojit mateřskou školu a veřejnost. Více rozeběhnout aktivity v letos také novém cyklu „Přiveď svého koníčka“. V rámci tohoto cyklu se konaly dvě akce. Setkání s jógou zprostředkovala paní učitelka Miřátská a zároveň se tato akce stala součástí již zmíněného celoročního projektu a druhou byla návštěva letiště Zbraslavice a povídání s pane Jiřím Hodanem. </w:t>
      </w:r>
    </w:p>
    <w:p w14:paraId="6B8F3C5F" w14:textId="77777777" w:rsidR="002C66C8" w:rsidRDefault="002C66C8" w:rsidP="002C66C8">
      <w:r>
        <w:t xml:space="preserve">Podpora zdraví je spojena s výukou venku, s nastavením trávení přestávek venku a s využíváním tělocvičny v době hlavní přestávky alespoň jednou v týdnu. Zaveden byl i režim návštěv školní knihovny v době hlavní přestávky vždy jednou v týdnu. Postupně vzniká klidová zóna na chodbě školy. Letos byl pořízen nábytek a úprava prostoru je naplánována na hlavní prázdniny. </w:t>
      </w:r>
    </w:p>
    <w:p w14:paraId="710BF7A1" w14:textId="77777777" w:rsidR="002C66C8" w:rsidRDefault="002C66C8" w:rsidP="002C66C8">
      <w:r>
        <w:t>Venkovní učebna je stále na původním místě. Její přesun se prozatím nekoná. Byly ošetřeny dřeviny v areálu. Pokáceny buky lemující plot mateřské školy směrem k budově tělocvičny, prostor prosvětlen a upraven o ohledem na oplocení a také bezpečnost dětí.</w:t>
      </w:r>
    </w:p>
    <w:p w14:paraId="7327C3B6" w14:textId="77777777" w:rsidR="002C66C8" w:rsidRDefault="002C66C8" w:rsidP="002C66C8">
      <w:r>
        <w:t>Tabulky naučných stezek jsou letos beze změny. Nové nevznikly. Využívány ve výuce. V rámci péče o areál byla ponechána v době sečení část travního porostu, abychom měli možnost pozorovat celý vývoj některých kvetoucích rostlin. Nyní dosekáno a upraveno.</w:t>
      </w:r>
    </w:p>
    <w:p w14:paraId="578C106E" w14:textId="77777777" w:rsidR="002C66C8" w:rsidRDefault="002C66C8" w:rsidP="002C66C8">
      <w:r>
        <w:t>Výukové tabulky pro venkovní učení nevznikaly, ale vznikaly jiné v rámci projektu. Máme nově k dispozici materiály o dýních, vitamínech, drůbeži, vznikla kniha receptů. Tady se vztah k </w:t>
      </w:r>
      <w:proofErr w:type="spellStart"/>
      <w:r>
        <w:t>evvo</w:t>
      </w:r>
      <w:proofErr w:type="spellEnd"/>
      <w:r>
        <w:t xml:space="preserve"> odrážel v pátrání po původu surovin, cestě potravin, využitelnosti místních </w:t>
      </w:r>
      <w:proofErr w:type="gramStart"/>
      <w:r>
        <w:t>zdrojů,</w:t>
      </w:r>
      <w:proofErr w:type="gramEnd"/>
      <w:r>
        <w:t xml:space="preserve"> apod.</w:t>
      </w:r>
    </w:p>
    <w:p w14:paraId="335F3AC8" w14:textId="77777777" w:rsidR="002C66C8" w:rsidRDefault="002C66C8" w:rsidP="002C66C8">
      <w:r>
        <w:t>Vztah k živočichům se odráží ve spolupráci při adopci dvou živočichů pražské zoo. Odeslán příspěvek v celkové hodnotě 4 000 Kč. Zoo nám posílá čtyřikrát ročně časopis Trojský koník s přílohou a drobné dárky.</w:t>
      </w:r>
    </w:p>
    <w:p w14:paraId="675ED6EE" w14:textId="77777777" w:rsidR="002C66C8" w:rsidRDefault="002C66C8" w:rsidP="002C66C8">
      <w:r>
        <w:t xml:space="preserve">Péče o květiny není automatická, žákům třeba neustále připomínat. Zde velké rezervy. </w:t>
      </w:r>
    </w:p>
    <w:p w14:paraId="3C686538" w14:textId="77777777" w:rsidR="002C66C8" w:rsidRDefault="002C66C8" w:rsidP="002C66C8">
      <w:r>
        <w:t xml:space="preserve">Plnění plánu v konkrétních měsících spojoval opět projekt Žijeme a jíme zdravě. Září bylo ve znamení zajištění služeb </w:t>
      </w:r>
      <w:proofErr w:type="gramStart"/>
      <w:r>
        <w:t>žáků - sběr</w:t>
      </w:r>
      <w:proofErr w:type="gramEnd"/>
      <w:r>
        <w:t xml:space="preserve">, bioodpad, zalévání. Vše podléhalo třídním učitelům a vedení </w:t>
      </w:r>
      <w:proofErr w:type="spellStart"/>
      <w:r>
        <w:t>Šd</w:t>
      </w:r>
      <w:proofErr w:type="spellEnd"/>
      <w:r>
        <w:t xml:space="preserve">. V průběhu roku spolehlivě plněno. Upraven prostor u venkovní učebny, úklid okolí. Připraveno na podzimní výuku včetně prohlídky tabulek. Stezky jsou funkční. Uskutečnilo se první společné Putování (Putování se svatým Václavem). </w:t>
      </w:r>
      <w:proofErr w:type="spellStart"/>
      <w:r>
        <w:t>Tématická</w:t>
      </w:r>
      <w:proofErr w:type="spellEnd"/>
      <w:r>
        <w:t xml:space="preserve"> výprava celé školy do okolí, plněny úkoly se vztahem k přírodě okolí obce a také úkoly spojené se svátkem sv. Václava. </w:t>
      </w:r>
    </w:p>
    <w:p w14:paraId="0BFFD962" w14:textId="77777777" w:rsidR="002C66C8" w:rsidRDefault="002C66C8" w:rsidP="002C66C8">
      <w:r>
        <w:t xml:space="preserve">V říjnu splněn plán v souvislosti se zahájením Projektu. Uskutečnila se výstavka plodů podzimu, proběhla prezentace dýní jako plodin i potravin, které jsou dostupné a využitelné všemi směry. Zorganizován byl celý dýňový den a zde se v plné míře projevila spolupráce pedagogů, dětí a především kuchařek. Proběhla také exkurze do kuchyně. Tento měsíc jsme se také přihlásili k programu Zdravá pětka. </w:t>
      </w:r>
    </w:p>
    <w:p w14:paraId="0F78841F" w14:textId="1D714B2B" w:rsidR="002C66C8" w:rsidRDefault="002C66C8" w:rsidP="002C66C8">
      <w:r>
        <w:t>Listopad byl ve znamení diskusí o vitamínech. Proběhlo setkání všech tříd na chodbě školy, kde se právě o vitamínech diskutovalo. Žáci starších ročníků připravili ovocné koktejly, vznikla improvizovaná kuchařská dílna, stánky a prostor pro pohoštění. Vše</w:t>
      </w:r>
    </w:p>
    <w:p w14:paraId="71433561" w14:textId="20DB131A" w:rsidR="002C66C8" w:rsidRDefault="002C66C8" w:rsidP="002C66C8">
      <w:r>
        <w:t xml:space="preserve">v plné režii žáků. V listopadu byl tradičně ozdoben vánoční stromek za pomoci </w:t>
      </w:r>
      <w:proofErr w:type="spellStart"/>
      <w:r>
        <w:t>šd</w:t>
      </w:r>
      <w:proofErr w:type="spellEnd"/>
      <w:r>
        <w:t xml:space="preserve"> a proběhly tradiční vánoční dílny, kdy zpracováváme jednak přírodniny, ale také odpadový materiál. Následně proběhl i jarmark.</w:t>
      </w:r>
    </w:p>
    <w:p w14:paraId="3A63AD98" w14:textId="77777777" w:rsidR="002C66C8" w:rsidRDefault="002C66C8" w:rsidP="002C66C8">
      <w:r>
        <w:t xml:space="preserve">V prosinci jsme uspořádali výstavu koření s okénkem, kde zazněly informace o dovozu a cestě některých surovin napříč světem. Naopak využití místních surovin se odrazilo ve zkoumání receptů na perníčky. Tady jsme zavítali také do historie a tradic spojených s Vánocemi. Nechybělo okénko o třídění odpadu a o bioodpadu, které připravil Karel </w:t>
      </w:r>
      <w:proofErr w:type="gramStart"/>
      <w:r>
        <w:t>Báča  a</w:t>
      </w:r>
      <w:proofErr w:type="gramEnd"/>
      <w:r>
        <w:t xml:space="preserve"> Kristýna Vraná, oba z páté třídy.</w:t>
      </w:r>
    </w:p>
    <w:p w14:paraId="1D0774AA" w14:textId="77777777" w:rsidR="002C66C8" w:rsidRDefault="002C66C8" w:rsidP="002C66C8">
      <w:r>
        <w:lastRenderedPageBreak/>
        <w:t>Leden se točil kolem zdraví. Uskutečnila se návštěva Zdravé pětky, cvičili jsme zmíněnou jógu. Vhledem k mírné zimě nebylo třeba dokrmovat ptactvo, krmítka jsme naplnili potravou pouze sporadicky. Došlo k jejich kontrole a čištění.</w:t>
      </w:r>
    </w:p>
    <w:p w14:paraId="42136C6F" w14:textId="77777777" w:rsidR="002C66C8" w:rsidRDefault="002C66C8" w:rsidP="002C66C8">
      <w:r>
        <w:t>V únoru jsme opakovali pravidla osobní hygieny a připomínali bezpečné chování z důvodů předcházení nemocem. Besedovali jsme se zubní hygienistkou.</w:t>
      </w:r>
    </w:p>
    <w:p w14:paraId="7E33AD85" w14:textId="77777777" w:rsidR="002C66C8" w:rsidRDefault="002C66C8" w:rsidP="002C66C8">
      <w:r>
        <w:t>Březen přinesl kontrolu výukových tabulek, aktualizovala se vývěska. Proběhla plánovaná beseda s představiteli obce, hovořili jsme s panem starostou. Diskutovali jsme o zdravých místech v obci. Hledali jsme místa, kde se nám líbí. Naše postřehy pan starosta ocenil.</w:t>
      </w:r>
    </w:p>
    <w:p w14:paraId="1F94C74C" w14:textId="77777777" w:rsidR="002C66C8" w:rsidRDefault="002C66C8" w:rsidP="002C66C8">
      <w:r>
        <w:t>Aktualizace informací ve vývěsce byla spojena s tématem dne země. Proběhla kontrola výukových tabulek. Splnili jsme plán v oblasti rozšíření povědomí o životě dravých ptáků. Uskutečnil se Den země v </w:t>
      </w:r>
      <w:proofErr w:type="gramStart"/>
      <w:r>
        <w:t>oblacích- navštívila</w:t>
      </w:r>
      <w:proofErr w:type="gramEnd"/>
      <w:r>
        <w:t xml:space="preserve"> nás skupina odborníků s ukázkami výcviku dravců. V rámci Dne země probíhal postupně úklid areálu. Péče o okolí se daří z naší </w:t>
      </w:r>
      <w:proofErr w:type="gramStart"/>
      <w:r>
        <w:t>strany</w:t>
      </w:r>
      <w:proofErr w:type="gramEnd"/>
      <w:r>
        <w:t xml:space="preserve"> a především ve spolupráci s pracovníky obce. Další aktivity byli spojeny s oslavou Velikonoc. Proběhla velikonoční dílna, znovu s využíváním přírodnin a odpadu ke zhotovování dekorací. Hlavním tématem byla vejce a jejich původ, využití, dovoz, </w:t>
      </w:r>
      <w:proofErr w:type="gramStart"/>
      <w:r>
        <w:t>zpracovávání ,</w:t>
      </w:r>
      <w:proofErr w:type="gramEnd"/>
      <w:r>
        <w:t xml:space="preserve"> zdravotní rizika i benefity této suroviny. Proběhla výstava vajec a prezentace drůbeže chované u nás. Ochutnávali jsme pomazánky z vajec. Instalována byla výstava prezentující Velikonoce jako takové, zvyky a obyčeje, které si stále připomínáme. Neuskutečnila se plánovaná akce Kudy jídlo chodí, než ho lidé snědí, kde jsme se chtěli ve větší šíři zabývat stopou, která vzniká dovozem potravin, ale dotkli jsme se tohoto tématu právě při zkoumání původu vajec, což bylo</w:t>
      </w:r>
      <w:r w:rsidRPr="008677D2">
        <w:t xml:space="preserve"> </w:t>
      </w:r>
      <w:r>
        <w:t>pro naše žáky nakonec dostačující.</w:t>
      </w:r>
    </w:p>
    <w:p w14:paraId="29AE6B61" w14:textId="77777777" w:rsidR="002C66C8" w:rsidRDefault="002C66C8" w:rsidP="002C66C8">
      <w:r>
        <w:t xml:space="preserve">Květen nás měl zavést do provozu Agra podlesí, ale tuto návštěvu jsme nevykonali. Nekonala se ani plánovaná návštěva pana Kunsta a povídání o chlebu. Namísto této besedy z cyklu Přiveď svého koníčka, proběhla beseda o letadlech na již zmiňovaném letišti ve Zbraslavicích. Vše spojeno s péčí o zdraví, duševní hygienu, poznávání regionu a rizikovém chování. Tady posloužila </w:t>
      </w:r>
      <w:proofErr w:type="spellStart"/>
      <w:r>
        <w:t>joko</w:t>
      </w:r>
      <w:proofErr w:type="spellEnd"/>
      <w:r>
        <w:t xml:space="preserve"> prevence také návštěva Dne otevřených dveří v HZS v KUTNÉ HOŘE, kam odjeli čtvrťáci.</w:t>
      </w:r>
    </w:p>
    <w:p w14:paraId="235A27A1" w14:textId="43DBCF09" w:rsidR="002C66C8" w:rsidRDefault="002C66C8" w:rsidP="002C66C8">
      <w:r>
        <w:t xml:space="preserve">Červen přinesl výstavu Na plotě. Ohlédnutí za školním rokem a projektem Žijeme a jíme zdravě. Uskutečnilo se závěrečné Putování tříd. Bylo spojeno s angličtinou a reflexí školního roku z hlediska hodnot a pocitů. Završením roku a plánu </w:t>
      </w:r>
      <w:proofErr w:type="spellStart"/>
      <w:r>
        <w:t>evvo</w:t>
      </w:r>
      <w:proofErr w:type="spellEnd"/>
      <w:r>
        <w:t xml:space="preserve"> byl školní výlet ve znamení poznávání regionu, který nás zavedl do Kutné Hory.  Největším počinem byla nově uspořádaná Zahradní slavnost. Akce pro veřejnost. Uzavřela celoroční projekt o výživě a péči o zdraví, prověřila možnosti, které vyplynuly ze vzájemné spolupráce učitelů, žáků a </w:t>
      </w:r>
      <w:proofErr w:type="spellStart"/>
      <w:r>
        <w:t>nepedagogů</w:t>
      </w:r>
      <w:proofErr w:type="spellEnd"/>
      <w:r>
        <w:t xml:space="preserve"> a doufáme, že tím byla započata nová tradice vzájemného setkávání nás </w:t>
      </w:r>
      <w:proofErr w:type="gramStart"/>
      <w:r>
        <w:t>všech .</w:t>
      </w:r>
      <w:proofErr w:type="gramEnd"/>
    </w:p>
    <w:p w14:paraId="54AF1897" w14:textId="77777777" w:rsidR="002C66C8" w:rsidRDefault="002C66C8" w:rsidP="002C66C8">
      <w:r>
        <w:t xml:space="preserve">Škola se přihlásila také do systému </w:t>
      </w:r>
      <w:proofErr w:type="spellStart"/>
      <w:r>
        <w:t>Recyklohraní</w:t>
      </w:r>
      <w:proofErr w:type="spellEnd"/>
      <w:r>
        <w:t xml:space="preserve">. Nově je tím zajištěn odběr použitých tonerů a baterií. </w:t>
      </w:r>
    </w:p>
    <w:p w14:paraId="5C4F2F2C" w14:textId="77777777" w:rsidR="002C66C8" w:rsidRDefault="002C66C8" w:rsidP="002C66C8">
      <w:r>
        <w:t>Zprostředkována byla také sbírka pro charitu Broumov. Zde opět snaha o omezení odpadu a druhá šance pro nám nepotřebné věci z domácností, které mohou využít jiní.</w:t>
      </w:r>
    </w:p>
    <w:p w14:paraId="64D18E6A" w14:textId="77777777" w:rsidR="002C66C8" w:rsidRDefault="002C66C8" w:rsidP="002C66C8">
      <w:r>
        <w:t>Veškeré informace o akcích najdete na webu školy.</w:t>
      </w:r>
    </w:p>
    <w:p w14:paraId="565153C5" w14:textId="77777777" w:rsidR="002C66C8" w:rsidRDefault="002C66C8" w:rsidP="002C66C8">
      <w:r>
        <w:t xml:space="preserve">V novém roce budeme dále hledat cesty k participaci na problémech a tématech. Chystáme projekt Žijeme a jíme zdravě II. Problematiku </w:t>
      </w:r>
      <w:proofErr w:type="spellStart"/>
      <w:r>
        <w:t>evvo</w:t>
      </w:r>
      <w:proofErr w:type="spellEnd"/>
      <w:r>
        <w:t xml:space="preserve"> neřeší jen roční plán a </w:t>
      </w:r>
      <w:proofErr w:type="spellStart"/>
      <w:r>
        <w:t>evvo</w:t>
      </w:r>
      <w:proofErr w:type="spellEnd"/>
      <w:r>
        <w:t xml:space="preserve"> samotné, ale veškeré aktivity školy jsou směřovány k naplňování dlouhodobého plánu </w:t>
      </w:r>
      <w:proofErr w:type="spellStart"/>
      <w:r>
        <w:t>evvo</w:t>
      </w:r>
      <w:proofErr w:type="spellEnd"/>
      <w:r>
        <w:t xml:space="preserve"> a jsou součástí rozvojového plánu i vize školy.</w:t>
      </w:r>
    </w:p>
    <w:p w14:paraId="021AC5AE" w14:textId="448CB318" w:rsidR="002C66C8" w:rsidRDefault="002C66C8" w:rsidP="002C66C8">
      <w:r>
        <w:t xml:space="preserve">Červen 2025, vypracovala Šíblová, </w:t>
      </w:r>
      <w:proofErr w:type="spellStart"/>
      <w:r>
        <w:t>koord</w:t>
      </w:r>
      <w:proofErr w:type="spellEnd"/>
      <w:r>
        <w:t xml:space="preserve">. </w:t>
      </w:r>
      <w:proofErr w:type="spellStart"/>
      <w:r>
        <w:t>evvo</w:t>
      </w:r>
      <w:proofErr w:type="spellEnd"/>
      <w:r>
        <w:t xml:space="preserve"> </w:t>
      </w:r>
    </w:p>
    <w:p w14:paraId="68FD940C" w14:textId="77777777" w:rsidR="00105627" w:rsidRDefault="00105627" w:rsidP="00C540EF">
      <w:pPr>
        <w:pStyle w:val="Standard"/>
        <w:rPr>
          <w:rFonts w:hint="eastAsia"/>
          <w:b/>
          <w:sz w:val="36"/>
          <w:szCs w:val="36"/>
        </w:rPr>
      </w:pPr>
    </w:p>
    <w:p w14:paraId="34F1B216" w14:textId="77777777" w:rsidR="00322D8B" w:rsidRDefault="00322D8B" w:rsidP="00C540EF">
      <w:pPr>
        <w:pStyle w:val="Standard"/>
        <w:rPr>
          <w:rFonts w:hint="eastAsia"/>
          <w:b/>
          <w:sz w:val="36"/>
          <w:szCs w:val="36"/>
        </w:rPr>
      </w:pPr>
    </w:p>
    <w:p w14:paraId="2591A8BD" w14:textId="77777777" w:rsidR="00322D8B" w:rsidRDefault="00322D8B" w:rsidP="00C540EF">
      <w:pPr>
        <w:pStyle w:val="Standard"/>
        <w:rPr>
          <w:rFonts w:hint="eastAsia"/>
          <w:b/>
          <w:sz w:val="36"/>
          <w:szCs w:val="36"/>
        </w:rPr>
      </w:pPr>
    </w:p>
    <w:p w14:paraId="711C9C8E" w14:textId="77777777" w:rsidR="00322D8B" w:rsidRDefault="00322D8B" w:rsidP="00C540EF">
      <w:pPr>
        <w:pStyle w:val="Standard"/>
        <w:rPr>
          <w:rFonts w:hint="eastAsia"/>
          <w:b/>
          <w:sz w:val="36"/>
          <w:szCs w:val="36"/>
        </w:rPr>
      </w:pPr>
    </w:p>
    <w:p w14:paraId="0DEAE991" w14:textId="77777777" w:rsidR="00C540EF" w:rsidRPr="00B11CB6" w:rsidRDefault="00C540EF" w:rsidP="00C540EF">
      <w:pPr>
        <w:pStyle w:val="Standard"/>
        <w:rPr>
          <w:rFonts w:hint="eastAsia"/>
        </w:rPr>
      </w:pPr>
      <w:r>
        <w:rPr>
          <w:b/>
          <w:sz w:val="36"/>
          <w:szCs w:val="36"/>
        </w:rPr>
        <w:lastRenderedPageBreak/>
        <w:t>9</w:t>
      </w:r>
      <w:r w:rsidRPr="00CD0361">
        <w:rPr>
          <w:b/>
          <w:sz w:val="36"/>
          <w:szCs w:val="36"/>
        </w:rPr>
        <w:t>.</w:t>
      </w:r>
      <w:r>
        <w:rPr>
          <w:b/>
          <w:sz w:val="36"/>
          <w:szCs w:val="36"/>
        </w:rPr>
        <w:t xml:space="preserve"> </w:t>
      </w:r>
      <w:r w:rsidRPr="00CD0361">
        <w:rPr>
          <w:b/>
          <w:sz w:val="36"/>
          <w:szCs w:val="36"/>
        </w:rPr>
        <w:t>Údaje o dalším vzdělávání pedagogických pracovníků</w:t>
      </w:r>
      <w:r>
        <w:rPr>
          <w:b/>
          <w:sz w:val="36"/>
          <w:szCs w:val="36"/>
        </w:rPr>
        <w:t xml:space="preserve"> </w:t>
      </w:r>
      <w:r w:rsidRPr="00CD0361">
        <w:rPr>
          <w:b/>
          <w:sz w:val="36"/>
          <w:szCs w:val="36"/>
        </w:rPr>
        <w:t xml:space="preserve"> </w:t>
      </w:r>
    </w:p>
    <w:p w14:paraId="080F1AF3" w14:textId="77777777" w:rsidR="001B0649" w:rsidRDefault="001B0649" w:rsidP="00C540EF"/>
    <w:p w14:paraId="76D5CAAE" w14:textId="22C27734" w:rsidR="00C52D56" w:rsidRDefault="00C84CB9" w:rsidP="00C52D56">
      <w:r>
        <w:t>Školení zajišťujeme z různých zdrojů</w:t>
      </w:r>
      <w:r w:rsidR="00620DCB">
        <w:t xml:space="preserve">. Základním zdrojem je rozpočet školy. </w:t>
      </w:r>
      <w:r w:rsidR="00C52D56">
        <w:t>Vybíráme akce, které jsou našemu bydlišti nejblíže a zdarma nebo webináře a zároveň respektujeme potřeby učitelů v jejich praxi.</w:t>
      </w:r>
    </w:p>
    <w:p w14:paraId="029C0868" w14:textId="53524EA0" w:rsidR="00C84CB9" w:rsidRDefault="00C84CB9" w:rsidP="00C52D56">
      <w:r>
        <w:t xml:space="preserve">Využíváme </w:t>
      </w:r>
      <w:r w:rsidR="00531C06">
        <w:t>n</w:t>
      </w:r>
      <w:r w:rsidR="004D3B98">
        <w:t xml:space="preserve">adále </w:t>
      </w:r>
      <w:r w:rsidR="00CD0E2D">
        <w:t xml:space="preserve">finanční </w:t>
      </w:r>
      <w:r>
        <w:t>prostředky z Operačního programu J. A. Komenského</w:t>
      </w:r>
      <w:r w:rsidR="00531C06">
        <w:t>.</w:t>
      </w:r>
    </w:p>
    <w:p w14:paraId="0D96B9C5" w14:textId="77777777" w:rsidR="001B0649" w:rsidRDefault="001B0649" w:rsidP="001B0649">
      <w:pPr>
        <w:rPr>
          <w:color w:val="FF0000"/>
        </w:rPr>
      </w:pPr>
    </w:p>
    <w:p w14:paraId="27D153BB" w14:textId="77777777" w:rsidR="00531C06" w:rsidRDefault="00531C06" w:rsidP="001B0649">
      <w:pPr>
        <w:rPr>
          <w:color w:val="FF0000"/>
        </w:rPr>
      </w:pPr>
    </w:p>
    <w:p w14:paraId="5D0580AF" w14:textId="71C5C5C9" w:rsidR="000434F9" w:rsidRPr="001974FE" w:rsidRDefault="000434F9" w:rsidP="000434F9">
      <w:pPr>
        <w:rPr>
          <w:b/>
          <w:bCs/>
          <w:sz w:val="28"/>
          <w:szCs w:val="28"/>
        </w:rPr>
      </w:pPr>
      <w:r w:rsidRPr="00E47D8C">
        <w:rPr>
          <w:b/>
          <w:bCs/>
          <w:sz w:val="28"/>
          <w:szCs w:val="28"/>
        </w:rPr>
        <w:t>Příloha DVPP 2024/2025</w:t>
      </w:r>
      <w:r w:rsidR="00611F6C">
        <w:rPr>
          <w:b/>
          <w:bCs/>
          <w:sz w:val="28"/>
          <w:szCs w:val="28"/>
        </w:rPr>
        <w:t xml:space="preserve"> -přehled</w:t>
      </w:r>
    </w:p>
    <w:p w14:paraId="42D041D9" w14:textId="77777777" w:rsidR="00531C06" w:rsidRDefault="00531C06" w:rsidP="001B0649">
      <w:pPr>
        <w:rPr>
          <w:color w:val="FF0000"/>
        </w:rPr>
      </w:pPr>
    </w:p>
    <w:p w14:paraId="6CA3FE0C" w14:textId="77777777" w:rsidR="00D62D17" w:rsidRDefault="00D62D17" w:rsidP="00D62D17"/>
    <w:tbl>
      <w:tblPr>
        <w:tblStyle w:val="Mkatabulky"/>
        <w:tblW w:w="7854" w:type="dxa"/>
        <w:tblLayout w:type="fixed"/>
        <w:tblLook w:val="06A0" w:firstRow="1" w:lastRow="0" w:firstColumn="1" w:lastColumn="0" w:noHBand="1" w:noVBand="1"/>
      </w:tblPr>
      <w:tblGrid>
        <w:gridCol w:w="1803"/>
        <w:gridCol w:w="1594"/>
        <w:gridCol w:w="2895"/>
        <w:gridCol w:w="1562"/>
      </w:tblGrid>
      <w:tr w:rsidR="00D62D17" w14:paraId="2AE05431" w14:textId="77777777" w:rsidTr="007475B4">
        <w:trPr>
          <w:trHeight w:val="300"/>
        </w:trPr>
        <w:tc>
          <w:tcPr>
            <w:tcW w:w="1803" w:type="dxa"/>
          </w:tcPr>
          <w:p w14:paraId="6A560F7D" w14:textId="77777777" w:rsidR="00D62D17" w:rsidRDefault="00D62D17" w:rsidP="007475B4">
            <w:r>
              <w:t>Datum</w:t>
            </w:r>
          </w:p>
        </w:tc>
        <w:tc>
          <w:tcPr>
            <w:tcW w:w="1594" w:type="dxa"/>
          </w:tcPr>
          <w:p w14:paraId="029D1571" w14:textId="5C2F8813" w:rsidR="00D62D17" w:rsidRDefault="00D62D17" w:rsidP="007475B4">
            <w:r>
              <w:t>Jméno</w:t>
            </w:r>
            <w:r w:rsidR="00E47D8C">
              <w:t xml:space="preserve"> školeného</w:t>
            </w:r>
          </w:p>
        </w:tc>
        <w:tc>
          <w:tcPr>
            <w:tcW w:w="2895" w:type="dxa"/>
          </w:tcPr>
          <w:p w14:paraId="5F4C3A29" w14:textId="58A50DFF" w:rsidR="00D62D17" w:rsidRDefault="00D62D17" w:rsidP="007475B4">
            <w:r>
              <w:t>Název akce</w:t>
            </w:r>
            <w:r w:rsidR="00E47D8C">
              <w:t>, případně školitel</w:t>
            </w:r>
          </w:p>
        </w:tc>
        <w:tc>
          <w:tcPr>
            <w:tcW w:w="1562" w:type="dxa"/>
          </w:tcPr>
          <w:p w14:paraId="22E79F8B" w14:textId="492BDB0C" w:rsidR="00D62D17" w:rsidRDefault="00D62D17" w:rsidP="007475B4">
            <w:r>
              <w:t>Poznámka-</w:t>
            </w:r>
            <w:r w:rsidR="00E47D8C">
              <w:t>finance</w:t>
            </w:r>
          </w:p>
        </w:tc>
      </w:tr>
      <w:tr w:rsidR="00D62D17" w14:paraId="600E1427" w14:textId="77777777" w:rsidTr="007475B4">
        <w:trPr>
          <w:trHeight w:val="300"/>
        </w:trPr>
        <w:tc>
          <w:tcPr>
            <w:tcW w:w="1803" w:type="dxa"/>
          </w:tcPr>
          <w:p w14:paraId="7B0A9438" w14:textId="77777777" w:rsidR="00D62D17" w:rsidRDefault="00D62D17" w:rsidP="007475B4">
            <w:r>
              <w:t>21., 22.9.2024</w:t>
            </w:r>
          </w:p>
        </w:tc>
        <w:tc>
          <w:tcPr>
            <w:tcW w:w="1594" w:type="dxa"/>
          </w:tcPr>
          <w:p w14:paraId="5FE51FED" w14:textId="77777777" w:rsidR="00D62D17" w:rsidRDefault="00D62D17" w:rsidP="007475B4">
            <w:r>
              <w:t>Sahulková, st</w:t>
            </w:r>
          </w:p>
        </w:tc>
        <w:tc>
          <w:tcPr>
            <w:tcW w:w="2895" w:type="dxa"/>
          </w:tcPr>
          <w:p w14:paraId="7406C367" w14:textId="77777777" w:rsidR="00D62D17" w:rsidRDefault="00D62D17" w:rsidP="007475B4">
            <w:r>
              <w:t>Odborné vzdělávání pěstounů</w:t>
            </w:r>
          </w:p>
        </w:tc>
        <w:tc>
          <w:tcPr>
            <w:tcW w:w="1562" w:type="dxa"/>
          </w:tcPr>
          <w:p w14:paraId="42832D5F" w14:textId="77777777" w:rsidR="00D62D17" w:rsidRDefault="00D62D17" w:rsidP="007475B4">
            <w:r>
              <w:t>Prostor plus</w:t>
            </w:r>
          </w:p>
          <w:p w14:paraId="3D705F2B" w14:textId="77777777" w:rsidR="00D62D17" w:rsidRDefault="00D62D17" w:rsidP="007475B4">
            <w:r>
              <w:t>12 h</w:t>
            </w:r>
          </w:p>
          <w:p w14:paraId="1AFFBD4E" w14:textId="77777777" w:rsidR="00D62D17" w:rsidRDefault="00D62D17" w:rsidP="007475B4">
            <w:r>
              <w:t>0,-</w:t>
            </w:r>
          </w:p>
        </w:tc>
      </w:tr>
      <w:tr w:rsidR="00D62D17" w14:paraId="0BA43D57" w14:textId="77777777" w:rsidTr="007475B4">
        <w:trPr>
          <w:trHeight w:val="300"/>
        </w:trPr>
        <w:tc>
          <w:tcPr>
            <w:tcW w:w="1803" w:type="dxa"/>
          </w:tcPr>
          <w:p w14:paraId="17280C90" w14:textId="77777777" w:rsidR="00D62D17" w:rsidRDefault="00D62D17" w:rsidP="007475B4">
            <w:r>
              <w:t>24.9. 2024</w:t>
            </w:r>
          </w:p>
        </w:tc>
        <w:tc>
          <w:tcPr>
            <w:tcW w:w="1594" w:type="dxa"/>
          </w:tcPr>
          <w:p w14:paraId="7676B578" w14:textId="77777777" w:rsidR="00D62D17" w:rsidRDefault="00D62D17" w:rsidP="007475B4">
            <w:r>
              <w:t>Svobodová</w:t>
            </w:r>
          </w:p>
          <w:p w14:paraId="431CAF89" w14:textId="77777777" w:rsidR="00D62D17" w:rsidRDefault="00D62D17" w:rsidP="007475B4">
            <w:r>
              <w:t>Šíblová</w:t>
            </w:r>
          </w:p>
        </w:tc>
        <w:tc>
          <w:tcPr>
            <w:tcW w:w="2895" w:type="dxa"/>
          </w:tcPr>
          <w:p w14:paraId="3E86E6D2" w14:textId="77777777" w:rsidR="00D62D17" w:rsidRDefault="00D62D17" w:rsidP="007475B4">
            <w:r>
              <w:t>Setkání ředitelů</w:t>
            </w:r>
          </w:p>
        </w:tc>
        <w:tc>
          <w:tcPr>
            <w:tcW w:w="1562" w:type="dxa"/>
          </w:tcPr>
          <w:p w14:paraId="5851EE23" w14:textId="77777777" w:rsidR="00D62D17" w:rsidRDefault="00D62D17" w:rsidP="007475B4">
            <w:proofErr w:type="spellStart"/>
            <w:r>
              <w:t>Cpv</w:t>
            </w:r>
            <w:proofErr w:type="spellEnd"/>
          </w:p>
          <w:p w14:paraId="5A29AB7A" w14:textId="77777777" w:rsidR="00D62D17" w:rsidRDefault="00D62D17" w:rsidP="007475B4">
            <w:r>
              <w:t>0,-</w:t>
            </w:r>
          </w:p>
        </w:tc>
      </w:tr>
      <w:tr w:rsidR="00D62D17" w14:paraId="2FE89990" w14:textId="77777777" w:rsidTr="007475B4">
        <w:trPr>
          <w:trHeight w:val="300"/>
        </w:trPr>
        <w:tc>
          <w:tcPr>
            <w:tcW w:w="1803" w:type="dxa"/>
          </w:tcPr>
          <w:p w14:paraId="36D1FA2A" w14:textId="77777777" w:rsidR="00D62D17" w:rsidRDefault="00D62D17" w:rsidP="007475B4">
            <w:r>
              <w:t>27.8. 2024</w:t>
            </w:r>
          </w:p>
        </w:tc>
        <w:tc>
          <w:tcPr>
            <w:tcW w:w="1594" w:type="dxa"/>
          </w:tcPr>
          <w:p w14:paraId="3076E2A5" w14:textId="77777777" w:rsidR="00D62D17" w:rsidRDefault="00D62D17" w:rsidP="007475B4">
            <w:r>
              <w:t>Sborovna ZŠ +MŠ 17 lidí</w:t>
            </w:r>
          </w:p>
        </w:tc>
        <w:tc>
          <w:tcPr>
            <w:tcW w:w="2895" w:type="dxa"/>
          </w:tcPr>
          <w:p w14:paraId="5BE18F0F" w14:textId="77777777" w:rsidR="00D62D17" w:rsidRDefault="00D62D17" w:rsidP="007475B4">
            <w:r>
              <w:t>Kurz první pomoci</w:t>
            </w:r>
          </w:p>
          <w:p w14:paraId="773A1859" w14:textId="77777777" w:rsidR="00D62D17" w:rsidRDefault="00D62D17" w:rsidP="007475B4">
            <w:r>
              <w:t>Platnost 3 roky</w:t>
            </w:r>
          </w:p>
        </w:tc>
        <w:tc>
          <w:tcPr>
            <w:tcW w:w="1562" w:type="dxa"/>
          </w:tcPr>
          <w:p w14:paraId="44F96D72" w14:textId="7507D965" w:rsidR="00D62D17" w:rsidRDefault="00D62D17" w:rsidP="007475B4">
            <w:proofErr w:type="gramStart"/>
            <w:r>
              <w:t>811h</w:t>
            </w:r>
            <w:proofErr w:type="gramEnd"/>
            <w:r>
              <w:t xml:space="preserve">, </w:t>
            </w:r>
            <w:proofErr w:type="spellStart"/>
            <w:r>
              <w:t>Schola</w:t>
            </w:r>
            <w:proofErr w:type="spellEnd"/>
            <w:r>
              <w:t xml:space="preserve"> PMEDUKA s.r.o., 10 400,-</w:t>
            </w:r>
          </w:p>
        </w:tc>
      </w:tr>
      <w:tr w:rsidR="00D62D17" w14:paraId="7BABA8AC" w14:textId="77777777" w:rsidTr="007475B4">
        <w:trPr>
          <w:trHeight w:val="300"/>
        </w:trPr>
        <w:tc>
          <w:tcPr>
            <w:tcW w:w="1803" w:type="dxa"/>
          </w:tcPr>
          <w:p w14:paraId="0957F96A" w14:textId="77777777" w:rsidR="00D62D17" w:rsidRDefault="00D62D17" w:rsidP="007475B4">
            <w:r>
              <w:t>20.8.2024</w:t>
            </w:r>
          </w:p>
        </w:tc>
        <w:tc>
          <w:tcPr>
            <w:tcW w:w="1594" w:type="dxa"/>
          </w:tcPr>
          <w:p w14:paraId="0F0811A8" w14:textId="77777777" w:rsidR="00D62D17" w:rsidRDefault="00D62D17" w:rsidP="007475B4">
            <w:r>
              <w:t>Zoubková</w:t>
            </w:r>
          </w:p>
        </w:tc>
        <w:tc>
          <w:tcPr>
            <w:tcW w:w="2895" w:type="dxa"/>
          </w:tcPr>
          <w:p w14:paraId="439A0BB5" w14:textId="77777777" w:rsidR="00D62D17" w:rsidRDefault="00D62D17" w:rsidP="007475B4">
            <w:r>
              <w:t>Bakaláři</w:t>
            </w:r>
          </w:p>
        </w:tc>
        <w:tc>
          <w:tcPr>
            <w:tcW w:w="1562" w:type="dxa"/>
          </w:tcPr>
          <w:p w14:paraId="07C00902" w14:textId="77777777" w:rsidR="00D62D17" w:rsidRDefault="00D62D17" w:rsidP="007475B4">
            <w:r>
              <w:t>9-13</w:t>
            </w:r>
          </w:p>
          <w:p w14:paraId="6D263491" w14:textId="77777777" w:rsidR="00D62D17" w:rsidRDefault="00D62D17" w:rsidP="007475B4">
            <w:r>
              <w:t xml:space="preserve">Bakaláři </w:t>
            </w:r>
          </w:p>
          <w:p w14:paraId="6DBB8A45" w14:textId="77777777" w:rsidR="00D62D17" w:rsidRDefault="00D62D17" w:rsidP="007475B4">
            <w:r>
              <w:t xml:space="preserve">Olina </w:t>
            </w:r>
            <w:proofErr w:type="spellStart"/>
            <w:r>
              <w:t>Indruchová</w:t>
            </w:r>
            <w:proofErr w:type="spellEnd"/>
          </w:p>
          <w:p w14:paraId="4EB472F9" w14:textId="77777777" w:rsidR="00D62D17" w:rsidRDefault="00D62D17" w:rsidP="007475B4">
            <w:r>
              <w:t>1 200,-</w:t>
            </w:r>
          </w:p>
        </w:tc>
      </w:tr>
      <w:tr w:rsidR="00D62D17" w14:paraId="24DF78F2" w14:textId="77777777" w:rsidTr="007475B4">
        <w:trPr>
          <w:trHeight w:val="300"/>
        </w:trPr>
        <w:tc>
          <w:tcPr>
            <w:tcW w:w="1803" w:type="dxa"/>
          </w:tcPr>
          <w:p w14:paraId="0372D61C" w14:textId="77777777" w:rsidR="00D62D17" w:rsidRDefault="00D62D17" w:rsidP="007475B4">
            <w:r>
              <w:t>21.8.2024</w:t>
            </w:r>
          </w:p>
        </w:tc>
        <w:tc>
          <w:tcPr>
            <w:tcW w:w="1594" w:type="dxa"/>
          </w:tcPr>
          <w:p w14:paraId="678C9AF4" w14:textId="77777777" w:rsidR="00D62D17" w:rsidRDefault="00D62D17" w:rsidP="007475B4">
            <w:r>
              <w:t>Zoubková</w:t>
            </w:r>
          </w:p>
        </w:tc>
        <w:tc>
          <w:tcPr>
            <w:tcW w:w="2895" w:type="dxa"/>
          </w:tcPr>
          <w:p w14:paraId="182177FB" w14:textId="77777777" w:rsidR="00D62D17" w:rsidRDefault="00D62D17" w:rsidP="007475B4">
            <w:r>
              <w:t>Bakaláři</w:t>
            </w:r>
          </w:p>
        </w:tc>
        <w:tc>
          <w:tcPr>
            <w:tcW w:w="1562" w:type="dxa"/>
          </w:tcPr>
          <w:p w14:paraId="57049CE4" w14:textId="77777777" w:rsidR="00D62D17" w:rsidRDefault="00D62D17" w:rsidP="007475B4">
            <w:r>
              <w:t>9-13</w:t>
            </w:r>
          </w:p>
          <w:p w14:paraId="6703C652" w14:textId="77777777" w:rsidR="00D62D17" w:rsidRDefault="00D62D17" w:rsidP="007475B4">
            <w:r>
              <w:t xml:space="preserve">Bakaláři </w:t>
            </w:r>
          </w:p>
          <w:p w14:paraId="16DC1C6C" w14:textId="77777777" w:rsidR="00D62D17" w:rsidRDefault="00D62D17" w:rsidP="007475B4">
            <w:r>
              <w:t xml:space="preserve">Olina </w:t>
            </w:r>
            <w:proofErr w:type="spellStart"/>
            <w:r>
              <w:t>Indruchová</w:t>
            </w:r>
            <w:proofErr w:type="spellEnd"/>
          </w:p>
          <w:p w14:paraId="155CD18B" w14:textId="5C4C4535" w:rsidR="00D62D17" w:rsidRDefault="00D62D17" w:rsidP="007475B4">
            <w:r>
              <w:t>1 200,-</w:t>
            </w:r>
          </w:p>
        </w:tc>
      </w:tr>
      <w:tr w:rsidR="00D553E5" w14:paraId="21251DFB" w14:textId="77777777" w:rsidTr="007475B4">
        <w:trPr>
          <w:trHeight w:val="300"/>
        </w:trPr>
        <w:tc>
          <w:tcPr>
            <w:tcW w:w="1803" w:type="dxa"/>
          </w:tcPr>
          <w:p w14:paraId="073C36E9" w14:textId="10BFB895" w:rsidR="00D553E5" w:rsidRDefault="00D553E5" w:rsidP="007475B4">
            <w:r>
              <w:t>27.8.24</w:t>
            </w:r>
          </w:p>
        </w:tc>
        <w:tc>
          <w:tcPr>
            <w:tcW w:w="1594" w:type="dxa"/>
          </w:tcPr>
          <w:p w14:paraId="2C134CFB" w14:textId="1776D712" w:rsidR="00D553E5" w:rsidRDefault="00D553E5" w:rsidP="007475B4">
            <w:r>
              <w:t>Sahulková st.</w:t>
            </w:r>
          </w:p>
        </w:tc>
        <w:tc>
          <w:tcPr>
            <w:tcW w:w="2895" w:type="dxa"/>
          </w:tcPr>
          <w:p w14:paraId="7B7D05D5" w14:textId="3D2BA810" w:rsidR="00D553E5" w:rsidRPr="19DBE8EB" w:rsidRDefault="00D553E5" w:rsidP="007475B4">
            <w:pPr>
              <w:rPr>
                <w:rFonts w:eastAsiaTheme="minorEastAsia"/>
                <w:color w:val="3B3F44"/>
              </w:rPr>
            </w:pPr>
            <w:r>
              <w:rPr>
                <w:rFonts w:eastAsiaTheme="minorEastAsia"/>
                <w:color w:val="3B3F44"/>
              </w:rPr>
              <w:t>Kulatý stů</w:t>
            </w:r>
            <w:r w:rsidR="00AE5C61">
              <w:rPr>
                <w:rFonts w:eastAsiaTheme="minorEastAsia"/>
                <w:color w:val="3B3F44"/>
              </w:rPr>
              <w:t>l</w:t>
            </w:r>
            <w:r>
              <w:rPr>
                <w:rFonts w:eastAsiaTheme="minorEastAsia"/>
                <w:color w:val="3B3F44"/>
              </w:rPr>
              <w:t xml:space="preserve"> pro vedoucí vychovatele</w:t>
            </w:r>
          </w:p>
        </w:tc>
        <w:tc>
          <w:tcPr>
            <w:tcW w:w="1562" w:type="dxa"/>
          </w:tcPr>
          <w:p w14:paraId="4D4180EE" w14:textId="77777777" w:rsidR="00D553E5" w:rsidRDefault="00D553E5" w:rsidP="007475B4">
            <w:r>
              <w:t>13-16.30</w:t>
            </w:r>
          </w:p>
          <w:p w14:paraId="0655B59E" w14:textId="53B94D54" w:rsidR="00F12D4F" w:rsidRDefault="00F12D4F" w:rsidP="007475B4">
            <w:r>
              <w:t>0,-</w:t>
            </w:r>
          </w:p>
        </w:tc>
      </w:tr>
      <w:tr w:rsidR="00D553E5" w14:paraId="03173A40" w14:textId="77777777" w:rsidTr="007475B4">
        <w:trPr>
          <w:trHeight w:val="300"/>
        </w:trPr>
        <w:tc>
          <w:tcPr>
            <w:tcW w:w="1803" w:type="dxa"/>
          </w:tcPr>
          <w:p w14:paraId="27FBE6C6" w14:textId="77777777" w:rsidR="00D553E5" w:rsidRDefault="00D553E5" w:rsidP="007475B4"/>
        </w:tc>
        <w:tc>
          <w:tcPr>
            <w:tcW w:w="1594" w:type="dxa"/>
          </w:tcPr>
          <w:p w14:paraId="05D10370" w14:textId="1EC46498" w:rsidR="00D553E5" w:rsidRDefault="00D553E5" w:rsidP="007475B4">
            <w:r>
              <w:t>Sahulková st.</w:t>
            </w:r>
          </w:p>
        </w:tc>
        <w:tc>
          <w:tcPr>
            <w:tcW w:w="2895" w:type="dxa"/>
          </w:tcPr>
          <w:p w14:paraId="3E7D9A6F" w14:textId="6CC0EFBA" w:rsidR="00D553E5" w:rsidRPr="19DBE8EB" w:rsidRDefault="00F12D4F" w:rsidP="007475B4">
            <w:pPr>
              <w:rPr>
                <w:rFonts w:eastAsiaTheme="minorEastAsia"/>
                <w:color w:val="3B3F44"/>
              </w:rPr>
            </w:pPr>
            <w:proofErr w:type="gramStart"/>
            <w:r>
              <w:rPr>
                <w:rFonts w:eastAsiaTheme="minorEastAsia"/>
                <w:color w:val="3B3F44"/>
              </w:rPr>
              <w:t xml:space="preserve">ŠD- </w:t>
            </w:r>
            <w:r w:rsidR="00D553E5">
              <w:rPr>
                <w:rFonts w:eastAsiaTheme="minorEastAsia"/>
                <w:color w:val="3B3F44"/>
              </w:rPr>
              <w:t>Tisíc</w:t>
            </w:r>
            <w:proofErr w:type="gramEnd"/>
            <w:r w:rsidR="00D553E5">
              <w:rPr>
                <w:rFonts w:eastAsiaTheme="minorEastAsia"/>
                <w:color w:val="3B3F44"/>
              </w:rPr>
              <w:t xml:space="preserve"> věcí, co nás trápí</w:t>
            </w:r>
          </w:p>
        </w:tc>
        <w:tc>
          <w:tcPr>
            <w:tcW w:w="1562" w:type="dxa"/>
          </w:tcPr>
          <w:p w14:paraId="739A5762" w14:textId="3A4B8BA5" w:rsidR="00D553E5" w:rsidRDefault="00F12D4F" w:rsidP="007475B4">
            <w:r>
              <w:t>0,-</w:t>
            </w:r>
          </w:p>
        </w:tc>
      </w:tr>
      <w:tr w:rsidR="00D62D17" w14:paraId="3D1F49A1" w14:textId="77777777" w:rsidTr="007475B4">
        <w:trPr>
          <w:trHeight w:val="300"/>
        </w:trPr>
        <w:tc>
          <w:tcPr>
            <w:tcW w:w="1803" w:type="dxa"/>
          </w:tcPr>
          <w:p w14:paraId="2C2F9F47" w14:textId="77777777" w:rsidR="00D62D17" w:rsidRDefault="00D62D17" w:rsidP="007475B4">
            <w:r>
              <w:t>27. 8.2024</w:t>
            </w:r>
          </w:p>
        </w:tc>
        <w:tc>
          <w:tcPr>
            <w:tcW w:w="1594" w:type="dxa"/>
          </w:tcPr>
          <w:p w14:paraId="39FE2595" w14:textId="77777777" w:rsidR="00D62D17" w:rsidRDefault="00D62D17" w:rsidP="007475B4">
            <w:r>
              <w:t>Zoubková</w:t>
            </w:r>
          </w:p>
        </w:tc>
        <w:tc>
          <w:tcPr>
            <w:tcW w:w="2895" w:type="dxa"/>
          </w:tcPr>
          <w:p w14:paraId="65F4A735" w14:textId="77777777" w:rsidR="00D62D17" w:rsidRDefault="00D62D17" w:rsidP="007475B4">
            <w:pPr>
              <w:rPr>
                <w:rFonts w:eastAsiaTheme="minorEastAsia"/>
              </w:rPr>
            </w:pPr>
            <w:r w:rsidRPr="19DBE8EB">
              <w:rPr>
                <w:rFonts w:eastAsiaTheme="minorEastAsia"/>
                <w:color w:val="3B3F44"/>
              </w:rPr>
              <w:t>Matematická diagnostika: Jak ji provést efektivně s celou třídou</w:t>
            </w:r>
          </w:p>
        </w:tc>
        <w:tc>
          <w:tcPr>
            <w:tcW w:w="1562" w:type="dxa"/>
          </w:tcPr>
          <w:p w14:paraId="75BF9389" w14:textId="77777777" w:rsidR="00D62D17" w:rsidRDefault="00D62D17" w:rsidP="007475B4">
            <w:r>
              <w:t>19-21</w:t>
            </w:r>
          </w:p>
          <w:p w14:paraId="518BF591" w14:textId="77777777" w:rsidR="00D62D17" w:rsidRDefault="00D62D17" w:rsidP="007475B4">
            <w:r>
              <w:t>Programátoři Včelky</w:t>
            </w:r>
          </w:p>
          <w:p w14:paraId="01588CD4" w14:textId="77777777" w:rsidR="00D62D17" w:rsidRDefault="00D62D17" w:rsidP="007475B4">
            <w:r>
              <w:t>0,-</w:t>
            </w:r>
          </w:p>
        </w:tc>
      </w:tr>
      <w:tr w:rsidR="00D62D17" w14:paraId="7ED9F18F" w14:textId="77777777" w:rsidTr="007475B4">
        <w:trPr>
          <w:trHeight w:val="300"/>
        </w:trPr>
        <w:tc>
          <w:tcPr>
            <w:tcW w:w="1803" w:type="dxa"/>
          </w:tcPr>
          <w:p w14:paraId="74586A32" w14:textId="77777777" w:rsidR="00D62D17" w:rsidRDefault="00D62D17" w:rsidP="007475B4">
            <w:r>
              <w:t>25. 9. 2024</w:t>
            </w:r>
          </w:p>
          <w:p w14:paraId="7EEEFB1E" w14:textId="77777777" w:rsidR="00D62D17" w:rsidRDefault="00D62D17" w:rsidP="007475B4"/>
          <w:p w14:paraId="3124B0F3" w14:textId="77777777" w:rsidR="00D62D17" w:rsidRDefault="00D62D17" w:rsidP="007475B4"/>
        </w:tc>
        <w:tc>
          <w:tcPr>
            <w:tcW w:w="1594" w:type="dxa"/>
          </w:tcPr>
          <w:p w14:paraId="67A52847" w14:textId="77777777" w:rsidR="00D62D17" w:rsidRDefault="00D62D17" w:rsidP="007475B4">
            <w:r>
              <w:t>Zoubková</w:t>
            </w:r>
          </w:p>
        </w:tc>
        <w:tc>
          <w:tcPr>
            <w:tcW w:w="2895" w:type="dxa"/>
          </w:tcPr>
          <w:p w14:paraId="46070901" w14:textId="77777777" w:rsidR="00D62D17" w:rsidRPr="19DBE8EB" w:rsidRDefault="00D62D17" w:rsidP="007475B4">
            <w:pPr>
              <w:rPr>
                <w:rFonts w:eastAsiaTheme="minorEastAsia"/>
                <w:color w:val="3B3F44"/>
              </w:rPr>
            </w:pPr>
            <w:r>
              <w:rPr>
                <w:rFonts w:eastAsiaTheme="minorEastAsia"/>
                <w:color w:val="3B3F44"/>
              </w:rPr>
              <w:t>MC pro začínající učitele</w:t>
            </w:r>
          </w:p>
        </w:tc>
        <w:tc>
          <w:tcPr>
            <w:tcW w:w="1562" w:type="dxa"/>
          </w:tcPr>
          <w:p w14:paraId="16F143B5" w14:textId="77777777" w:rsidR="00D62D17" w:rsidRDefault="00D62D17" w:rsidP="007475B4">
            <w:r>
              <w:t xml:space="preserve">CPVK </w:t>
            </w:r>
          </w:p>
          <w:p w14:paraId="40BF3026" w14:textId="77777777" w:rsidR="00D62D17" w:rsidRDefault="00D62D17" w:rsidP="007475B4">
            <w:r>
              <w:t>15–18</w:t>
            </w:r>
          </w:p>
          <w:p w14:paraId="01A700E5" w14:textId="77777777" w:rsidR="00D62D17" w:rsidRDefault="00D62D17" w:rsidP="007475B4">
            <w:r>
              <w:t>0,-</w:t>
            </w:r>
          </w:p>
        </w:tc>
      </w:tr>
      <w:tr w:rsidR="00D62D17" w14:paraId="127E2A07" w14:textId="77777777" w:rsidTr="007475B4">
        <w:trPr>
          <w:trHeight w:val="300"/>
        </w:trPr>
        <w:tc>
          <w:tcPr>
            <w:tcW w:w="1803" w:type="dxa"/>
          </w:tcPr>
          <w:p w14:paraId="0A14E6C7" w14:textId="77777777" w:rsidR="00D62D17" w:rsidRDefault="00D62D17" w:rsidP="007475B4">
            <w:r>
              <w:t>10. 10. 2024</w:t>
            </w:r>
          </w:p>
        </w:tc>
        <w:tc>
          <w:tcPr>
            <w:tcW w:w="1594" w:type="dxa"/>
          </w:tcPr>
          <w:p w14:paraId="5EE607A1" w14:textId="77777777" w:rsidR="00D62D17" w:rsidRDefault="00D62D17" w:rsidP="007475B4">
            <w:r>
              <w:t>Zoubková</w:t>
            </w:r>
          </w:p>
          <w:p w14:paraId="39BF9331" w14:textId="77777777" w:rsidR="00D62D17" w:rsidRDefault="00D62D17" w:rsidP="007475B4"/>
          <w:p w14:paraId="057E8144" w14:textId="77777777" w:rsidR="00D62D17" w:rsidRDefault="00D62D17" w:rsidP="007475B4"/>
        </w:tc>
        <w:tc>
          <w:tcPr>
            <w:tcW w:w="2895" w:type="dxa"/>
          </w:tcPr>
          <w:p w14:paraId="6131C599" w14:textId="77777777" w:rsidR="00D62D17" w:rsidRDefault="00D62D17" w:rsidP="007475B4">
            <w:pPr>
              <w:rPr>
                <w:rFonts w:eastAsiaTheme="minorEastAsia"/>
                <w:color w:val="3B3F44"/>
              </w:rPr>
            </w:pPr>
            <w:r>
              <w:rPr>
                <w:rFonts w:eastAsiaTheme="minorEastAsia"/>
                <w:color w:val="3B3F44"/>
              </w:rPr>
              <w:t>MC pro 1. stupeň</w:t>
            </w:r>
          </w:p>
        </w:tc>
        <w:tc>
          <w:tcPr>
            <w:tcW w:w="1562" w:type="dxa"/>
          </w:tcPr>
          <w:p w14:paraId="4D766BC1" w14:textId="77777777" w:rsidR="00D62D17" w:rsidRDefault="00D62D17" w:rsidP="007475B4">
            <w:r>
              <w:t xml:space="preserve">CPVK </w:t>
            </w:r>
          </w:p>
          <w:p w14:paraId="5310978A" w14:textId="77777777" w:rsidR="00D62D17" w:rsidRDefault="00D62D17" w:rsidP="007475B4">
            <w:r>
              <w:t>15–18</w:t>
            </w:r>
          </w:p>
          <w:p w14:paraId="3E926D76" w14:textId="77777777" w:rsidR="00D62D17" w:rsidRDefault="00D62D17" w:rsidP="007475B4">
            <w:r>
              <w:t>0,-</w:t>
            </w:r>
          </w:p>
        </w:tc>
      </w:tr>
      <w:tr w:rsidR="00D62D17" w14:paraId="1F8E80D0" w14:textId="77777777" w:rsidTr="007475B4">
        <w:trPr>
          <w:trHeight w:val="300"/>
        </w:trPr>
        <w:tc>
          <w:tcPr>
            <w:tcW w:w="1803" w:type="dxa"/>
          </w:tcPr>
          <w:p w14:paraId="0D1F0013" w14:textId="77777777" w:rsidR="00D62D17" w:rsidRDefault="00D62D17" w:rsidP="007475B4">
            <w:r>
              <w:t>12.11.2024</w:t>
            </w:r>
          </w:p>
        </w:tc>
        <w:tc>
          <w:tcPr>
            <w:tcW w:w="1594" w:type="dxa"/>
          </w:tcPr>
          <w:p w14:paraId="79528ED9" w14:textId="77777777" w:rsidR="00D62D17" w:rsidRDefault="00D62D17" w:rsidP="007475B4">
            <w:r>
              <w:t>Zoubková</w:t>
            </w:r>
          </w:p>
        </w:tc>
        <w:tc>
          <w:tcPr>
            <w:tcW w:w="2895" w:type="dxa"/>
          </w:tcPr>
          <w:p w14:paraId="6F3F12A4" w14:textId="77777777" w:rsidR="00D62D17" w:rsidRPr="00A51811" w:rsidRDefault="00D62D17" w:rsidP="007475B4">
            <w:r w:rsidRPr="00A51811">
              <w:t>webinář </w:t>
            </w:r>
          </w:p>
          <w:p w14:paraId="61BB0880" w14:textId="77777777" w:rsidR="00D62D17" w:rsidRDefault="00D62D17" w:rsidP="007475B4">
            <w:proofErr w:type="spellStart"/>
            <w:r w:rsidRPr="00A51811">
              <w:t>Padlet</w:t>
            </w:r>
            <w:proofErr w:type="spellEnd"/>
            <w:r w:rsidRPr="00A51811">
              <w:t xml:space="preserve"> a </w:t>
            </w:r>
            <w:proofErr w:type="spellStart"/>
            <w:r w:rsidRPr="00A51811">
              <w:t>Digipad</w:t>
            </w:r>
            <w:proofErr w:type="spellEnd"/>
            <w:r w:rsidRPr="00A51811">
              <w:t xml:space="preserve"> el. nástěnka: Vy ještě </w:t>
            </w:r>
            <w:proofErr w:type="spellStart"/>
            <w:r w:rsidRPr="00A51811">
              <w:t>nenástěnkaříte</w:t>
            </w:r>
            <w:proofErr w:type="spellEnd"/>
            <w:r w:rsidRPr="00A51811">
              <w:t>?</w:t>
            </w:r>
          </w:p>
        </w:tc>
        <w:tc>
          <w:tcPr>
            <w:tcW w:w="1562" w:type="dxa"/>
          </w:tcPr>
          <w:p w14:paraId="5F41F821" w14:textId="77777777" w:rsidR="00D62D17" w:rsidRDefault="00D62D17" w:rsidP="007475B4">
            <w:r>
              <w:t>Ředitelka a učitelé ze ZŠ Čakovice</w:t>
            </w:r>
          </w:p>
          <w:p w14:paraId="00D8FDD5" w14:textId="77777777" w:rsidR="00D62D17" w:rsidRDefault="00D62D17" w:rsidP="007475B4">
            <w:r>
              <w:t>0,-</w:t>
            </w:r>
          </w:p>
        </w:tc>
      </w:tr>
      <w:tr w:rsidR="00D62D17" w14:paraId="55BBA40F" w14:textId="77777777" w:rsidTr="007475B4">
        <w:trPr>
          <w:trHeight w:val="300"/>
        </w:trPr>
        <w:tc>
          <w:tcPr>
            <w:tcW w:w="1803" w:type="dxa"/>
          </w:tcPr>
          <w:p w14:paraId="38F07A64" w14:textId="77777777" w:rsidR="00D62D17" w:rsidRDefault="00D62D17" w:rsidP="007475B4">
            <w:r>
              <w:lastRenderedPageBreak/>
              <w:t>18.11. 2024</w:t>
            </w:r>
          </w:p>
        </w:tc>
        <w:tc>
          <w:tcPr>
            <w:tcW w:w="1594" w:type="dxa"/>
          </w:tcPr>
          <w:p w14:paraId="7C941099" w14:textId="77777777" w:rsidR="00D62D17" w:rsidRDefault="00D62D17" w:rsidP="007475B4">
            <w:r>
              <w:t>Celá sborovna +Krtilová</w:t>
            </w:r>
          </w:p>
        </w:tc>
        <w:tc>
          <w:tcPr>
            <w:tcW w:w="2895" w:type="dxa"/>
          </w:tcPr>
          <w:p w14:paraId="574DC401" w14:textId="77777777" w:rsidR="00D62D17" w:rsidRPr="00A51811" w:rsidRDefault="00D62D17" w:rsidP="007475B4">
            <w:r w:rsidRPr="00A51811">
              <w:t>Výjezd Louňovice pod Blaníkem</w:t>
            </w:r>
          </w:p>
          <w:p w14:paraId="5D652F1B" w14:textId="77777777" w:rsidR="00D62D17" w:rsidRDefault="00D62D17" w:rsidP="007475B4">
            <w:pPr>
              <w:rPr>
                <w:b/>
                <w:bCs/>
              </w:rPr>
            </w:pPr>
            <w:r w:rsidRPr="00A51811">
              <w:t>ZAČÍT SPOLU, náhled do programu</w:t>
            </w:r>
          </w:p>
        </w:tc>
        <w:tc>
          <w:tcPr>
            <w:tcW w:w="1562" w:type="dxa"/>
          </w:tcPr>
          <w:p w14:paraId="0DCD095C" w14:textId="77777777" w:rsidR="00D62D17" w:rsidRDefault="00D62D17" w:rsidP="007475B4">
            <w:r>
              <w:t>Edu změna</w:t>
            </w:r>
          </w:p>
          <w:p w14:paraId="0DECCD24" w14:textId="77777777" w:rsidR="00D62D17" w:rsidRDefault="00D62D17" w:rsidP="007475B4">
            <w:r>
              <w:t xml:space="preserve">Op </w:t>
            </w:r>
            <w:proofErr w:type="spellStart"/>
            <w:proofErr w:type="gramStart"/>
            <w:r>
              <w:t>J.A.K.,cesta</w:t>
            </w:r>
            <w:proofErr w:type="spellEnd"/>
            <w:proofErr w:type="gramEnd"/>
            <w:r>
              <w:t xml:space="preserve"> 9 000,-+učebnice</w:t>
            </w:r>
          </w:p>
          <w:p w14:paraId="508692D4" w14:textId="77777777" w:rsidR="00D62D17" w:rsidRDefault="00D62D17" w:rsidP="007475B4">
            <w:r>
              <w:t>600,-</w:t>
            </w:r>
          </w:p>
        </w:tc>
      </w:tr>
      <w:tr w:rsidR="00D62D17" w14:paraId="0805614C" w14:textId="77777777" w:rsidTr="007475B4">
        <w:trPr>
          <w:trHeight w:val="300"/>
        </w:trPr>
        <w:tc>
          <w:tcPr>
            <w:tcW w:w="1803" w:type="dxa"/>
          </w:tcPr>
          <w:p w14:paraId="1A91B383" w14:textId="77777777" w:rsidR="00D62D17" w:rsidRDefault="00D62D17" w:rsidP="007475B4">
            <w:r>
              <w:t>20.11. 2024</w:t>
            </w:r>
          </w:p>
        </w:tc>
        <w:tc>
          <w:tcPr>
            <w:tcW w:w="1594" w:type="dxa"/>
          </w:tcPr>
          <w:p w14:paraId="3C2F92E7" w14:textId="77777777" w:rsidR="00D62D17" w:rsidRDefault="00D62D17" w:rsidP="007475B4">
            <w:r>
              <w:t xml:space="preserve">Svobodová, </w:t>
            </w:r>
          </w:p>
        </w:tc>
        <w:tc>
          <w:tcPr>
            <w:tcW w:w="2895" w:type="dxa"/>
          </w:tcPr>
          <w:p w14:paraId="08236EE1" w14:textId="37E27F80" w:rsidR="00D62D17" w:rsidRDefault="00D62D17" w:rsidP="007475B4">
            <w:r>
              <w:t xml:space="preserve">Setkání </w:t>
            </w:r>
            <w:proofErr w:type="gramStart"/>
            <w:r>
              <w:t>ředitelů</w:t>
            </w:r>
            <w:r w:rsidR="00E47D8C">
              <w:t>,  Ředitelská</w:t>
            </w:r>
            <w:proofErr w:type="gramEnd"/>
            <w:r w:rsidR="00E47D8C">
              <w:t xml:space="preserve"> klubovna</w:t>
            </w:r>
          </w:p>
        </w:tc>
        <w:tc>
          <w:tcPr>
            <w:tcW w:w="1562" w:type="dxa"/>
          </w:tcPr>
          <w:p w14:paraId="526161BD" w14:textId="77777777" w:rsidR="00D62D17" w:rsidRDefault="00D62D17" w:rsidP="007475B4">
            <w:r>
              <w:t>CPV</w:t>
            </w:r>
          </w:p>
          <w:p w14:paraId="7CEF6BBE" w14:textId="77777777" w:rsidR="00D62D17" w:rsidRDefault="00D62D17" w:rsidP="007475B4">
            <w:r>
              <w:t>0,-</w:t>
            </w:r>
          </w:p>
        </w:tc>
      </w:tr>
      <w:tr w:rsidR="00D62D17" w14:paraId="20DADA62" w14:textId="77777777" w:rsidTr="007475B4">
        <w:trPr>
          <w:trHeight w:val="300"/>
        </w:trPr>
        <w:tc>
          <w:tcPr>
            <w:tcW w:w="1803" w:type="dxa"/>
          </w:tcPr>
          <w:p w14:paraId="51724B18" w14:textId="77777777" w:rsidR="00D62D17" w:rsidRDefault="00D62D17" w:rsidP="007475B4">
            <w:r>
              <w:t>27.11. 2024</w:t>
            </w:r>
          </w:p>
        </w:tc>
        <w:tc>
          <w:tcPr>
            <w:tcW w:w="1594" w:type="dxa"/>
          </w:tcPr>
          <w:p w14:paraId="28B7B12F" w14:textId="77777777" w:rsidR="00D62D17" w:rsidRDefault="00D62D17" w:rsidP="007475B4">
            <w:r>
              <w:t>Šíblová</w:t>
            </w:r>
          </w:p>
        </w:tc>
        <w:tc>
          <w:tcPr>
            <w:tcW w:w="2895" w:type="dxa"/>
          </w:tcPr>
          <w:p w14:paraId="2A152D45" w14:textId="77777777" w:rsidR="00D62D17" w:rsidRDefault="00D62D17" w:rsidP="007475B4">
            <w:r>
              <w:t>Webinář matematika jinak/TAKTIK</w:t>
            </w:r>
          </w:p>
        </w:tc>
        <w:tc>
          <w:tcPr>
            <w:tcW w:w="1562" w:type="dxa"/>
          </w:tcPr>
          <w:p w14:paraId="097677B4" w14:textId="77777777" w:rsidR="00D62D17" w:rsidRDefault="00D62D17" w:rsidP="007475B4">
            <w:r>
              <w:t>0,-</w:t>
            </w:r>
          </w:p>
        </w:tc>
      </w:tr>
      <w:tr w:rsidR="00D62D17" w14:paraId="19489A5F" w14:textId="77777777" w:rsidTr="007475B4">
        <w:trPr>
          <w:trHeight w:val="300"/>
        </w:trPr>
        <w:tc>
          <w:tcPr>
            <w:tcW w:w="1803" w:type="dxa"/>
          </w:tcPr>
          <w:p w14:paraId="06F8989A" w14:textId="77777777" w:rsidR="00D62D17" w:rsidRDefault="00D62D17" w:rsidP="007475B4">
            <w:r>
              <w:t>28. 11. 2024</w:t>
            </w:r>
          </w:p>
        </w:tc>
        <w:tc>
          <w:tcPr>
            <w:tcW w:w="1594" w:type="dxa"/>
          </w:tcPr>
          <w:p w14:paraId="0A030BDD" w14:textId="77777777" w:rsidR="00D62D17" w:rsidRDefault="00D62D17" w:rsidP="007475B4">
            <w:r>
              <w:t>Miřátská</w:t>
            </w:r>
          </w:p>
        </w:tc>
        <w:tc>
          <w:tcPr>
            <w:tcW w:w="2895" w:type="dxa"/>
          </w:tcPr>
          <w:p w14:paraId="31EACE70" w14:textId="77777777" w:rsidR="00D62D17" w:rsidRDefault="00D62D17" w:rsidP="007475B4">
            <w:r>
              <w:t>Webinář-Člověk a jeho svět</w:t>
            </w:r>
          </w:p>
        </w:tc>
        <w:tc>
          <w:tcPr>
            <w:tcW w:w="1562" w:type="dxa"/>
          </w:tcPr>
          <w:p w14:paraId="17FE7E86" w14:textId="77777777" w:rsidR="00D62D17" w:rsidRDefault="00D62D17" w:rsidP="007475B4">
            <w:r>
              <w:t>0,-</w:t>
            </w:r>
          </w:p>
        </w:tc>
      </w:tr>
      <w:tr w:rsidR="00D62D17" w14:paraId="3067C354" w14:textId="77777777" w:rsidTr="007475B4">
        <w:trPr>
          <w:trHeight w:val="300"/>
        </w:trPr>
        <w:tc>
          <w:tcPr>
            <w:tcW w:w="1803" w:type="dxa"/>
          </w:tcPr>
          <w:p w14:paraId="1156F120" w14:textId="77777777" w:rsidR="00D62D17" w:rsidRDefault="00D62D17" w:rsidP="007475B4">
            <w:r>
              <w:t>11. 2024</w:t>
            </w:r>
          </w:p>
        </w:tc>
        <w:tc>
          <w:tcPr>
            <w:tcW w:w="1594" w:type="dxa"/>
          </w:tcPr>
          <w:p w14:paraId="4F6D1E75" w14:textId="77777777" w:rsidR="00D62D17" w:rsidRDefault="00D62D17" w:rsidP="007475B4">
            <w:r>
              <w:t>Svobodová</w:t>
            </w:r>
          </w:p>
        </w:tc>
        <w:tc>
          <w:tcPr>
            <w:tcW w:w="2895" w:type="dxa"/>
          </w:tcPr>
          <w:p w14:paraId="2836536F" w14:textId="77777777" w:rsidR="00D62D17" w:rsidRDefault="00D62D17" w:rsidP="007475B4">
            <w:r>
              <w:t>WEB</w:t>
            </w:r>
          </w:p>
          <w:p w14:paraId="472B9680" w14:textId="77777777" w:rsidR="00D62D17" w:rsidRDefault="00D62D17" w:rsidP="007475B4">
            <w:r>
              <w:t>Právní odpovědnost školy v problematice šikanování</w:t>
            </w:r>
          </w:p>
        </w:tc>
        <w:tc>
          <w:tcPr>
            <w:tcW w:w="1562" w:type="dxa"/>
          </w:tcPr>
          <w:p w14:paraId="6E3989C9" w14:textId="77777777" w:rsidR="00D62D17" w:rsidRDefault="00D62D17" w:rsidP="007475B4">
            <w:r>
              <w:t>0,-</w:t>
            </w:r>
          </w:p>
        </w:tc>
      </w:tr>
      <w:tr w:rsidR="00D62D17" w14:paraId="3C6E1E01" w14:textId="77777777" w:rsidTr="007475B4">
        <w:trPr>
          <w:trHeight w:val="300"/>
        </w:trPr>
        <w:tc>
          <w:tcPr>
            <w:tcW w:w="1803" w:type="dxa"/>
          </w:tcPr>
          <w:p w14:paraId="17BD4928" w14:textId="77777777" w:rsidR="00D62D17" w:rsidRDefault="00D62D17" w:rsidP="007475B4">
            <w:r>
              <w:t>10.12. 2024</w:t>
            </w:r>
          </w:p>
        </w:tc>
        <w:tc>
          <w:tcPr>
            <w:tcW w:w="1594" w:type="dxa"/>
          </w:tcPr>
          <w:p w14:paraId="53AC3CA0" w14:textId="77777777" w:rsidR="00D62D17" w:rsidRDefault="00D62D17" w:rsidP="007475B4">
            <w:r>
              <w:t>Šíblová</w:t>
            </w:r>
          </w:p>
        </w:tc>
        <w:tc>
          <w:tcPr>
            <w:tcW w:w="2895" w:type="dxa"/>
          </w:tcPr>
          <w:p w14:paraId="0FC73D3F" w14:textId="15EEC4B2" w:rsidR="00D62D17" w:rsidRDefault="00D62D17" w:rsidP="007475B4">
            <w:r>
              <w:t>Webinář člověk a jeho svět jinak/TAKTIK</w:t>
            </w:r>
          </w:p>
        </w:tc>
        <w:tc>
          <w:tcPr>
            <w:tcW w:w="1562" w:type="dxa"/>
          </w:tcPr>
          <w:p w14:paraId="69855DD8" w14:textId="77777777" w:rsidR="00D62D17" w:rsidRDefault="00D62D17" w:rsidP="007475B4">
            <w:r>
              <w:t>0,-</w:t>
            </w:r>
          </w:p>
        </w:tc>
      </w:tr>
      <w:tr w:rsidR="00D62D17" w14:paraId="3F67E30C" w14:textId="77777777" w:rsidTr="007475B4">
        <w:trPr>
          <w:trHeight w:val="300"/>
        </w:trPr>
        <w:tc>
          <w:tcPr>
            <w:tcW w:w="1803" w:type="dxa"/>
          </w:tcPr>
          <w:p w14:paraId="6781F3D6" w14:textId="77777777" w:rsidR="00D62D17" w:rsidRDefault="00D62D17" w:rsidP="007475B4">
            <w:r>
              <w:t>4.2. 2025</w:t>
            </w:r>
          </w:p>
        </w:tc>
        <w:tc>
          <w:tcPr>
            <w:tcW w:w="1594" w:type="dxa"/>
          </w:tcPr>
          <w:p w14:paraId="7F745306" w14:textId="77777777" w:rsidR="00D62D17" w:rsidRDefault="00D62D17" w:rsidP="007475B4">
            <w:r>
              <w:t>Šíblová</w:t>
            </w:r>
          </w:p>
          <w:p w14:paraId="2CA1F7CE" w14:textId="77777777" w:rsidR="00D62D17" w:rsidRDefault="00D62D17" w:rsidP="007475B4">
            <w:r>
              <w:t>Zoubková</w:t>
            </w:r>
          </w:p>
          <w:p w14:paraId="5CAC5F98" w14:textId="77777777" w:rsidR="00D62D17" w:rsidRDefault="00D62D17" w:rsidP="007475B4">
            <w:r>
              <w:t>Křepinská</w:t>
            </w:r>
          </w:p>
          <w:p w14:paraId="5BDC282D" w14:textId="77777777" w:rsidR="00D62D17" w:rsidRDefault="00D62D17" w:rsidP="007475B4">
            <w:r>
              <w:t>Miřátská</w:t>
            </w:r>
          </w:p>
        </w:tc>
        <w:tc>
          <w:tcPr>
            <w:tcW w:w="2895" w:type="dxa"/>
          </w:tcPr>
          <w:p w14:paraId="27FE3E03" w14:textId="77777777" w:rsidR="00D62D17" w:rsidRDefault="00D62D17" w:rsidP="007475B4">
            <w:r>
              <w:t>Interaktivita Taktiku/představení fungování stránek a interaktivity předmětů-pan Víšek</w:t>
            </w:r>
          </w:p>
        </w:tc>
        <w:tc>
          <w:tcPr>
            <w:tcW w:w="1562" w:type="dxa"/>
          </w:tcPr>
          <w:p w14:paraId="5F9DAFA3" w14:textId="77777777" w:rsidR="00D62D17" w:rsidRDefault="00D62D17" w:rsidP="007475B4">
            <w:r>
              <w:t>0,-</w:t>
            </w:r>
          </w:p>
        </w:tc>
      </w:tr>
      <w:tr w:rsidR="00D62D17" w14:paraId="4C98BD51" w14:textId="77777777" w:rsidTr="007475B4">
        <w:trPr>
          <w:trHeight w:val="300"/>
        </w:trPr>
        <w:tc>
          <w:tcPr>
            <w:tcW w:w="1803" w:type="dxa"/>
          </w:tcPr>
          <w:p w14:paraId="0F7E0D3E" w14:textId="77777777" w:rsidR="00D62D17" w:rsidRDefault="00D62D17" w:rsidP="007475B4">
            <w:r>
              <w:t>6.2. 2025</w:t>
            </w:r>
          </w:p>
          <w:p w14:paraId="71CEBABE" w14:textId="77777777" w:rsidR="00D62D17" w:rsidRDefault="00D62D17" w:rsidP="007475B4"/>
          <w:p w14:paraId="22DF0635" w14:textId="77777777" w:rsidR="00D62D17" w:rsidRDefault="00D62D17" w:rsidP="007475B4">
            <w:r>
              <w:t>13.3. 2025</w:t>
            </w:r>
          </w:p>
        </w:tc>
        <w:tc>
          <w:tcPr>
            <w:tcW w:w="1594" w:type="dxa"/>
          </w:tcPr>
          <w:p w14:paraId="60FDEA68" w14:textId="77777777" w:rsidR="00D62D17" w:rsidRDefault="00D62D17" w:rsidP="007475B4">
            <w:r>
              <w:t>Uč, as. kuchyň</w:t>
            </w:r>
          </w:p>
          <w:p w14:paraId="081678BE" w14:textId="77777777" w:rsidR="00D62D17" w:rsidRDefault="00D62D17" w:rsidP="007475B4">
            <w:r>
              <w:t>učitelé</w:t>
            </w:r>
          </w:p>
        </w:tc>
        <w:tc>
          <w:tcPr>
            <w:tcW w:w="2895" w:type="dxa"/>
          </w:tcPr>
          <w:p w14:paraId="6122C625" w14:textId="77777777" w:rsidR="00D62D17" w:rsidRPr="00E47D8C" w:rsidRDefault="00D62D17" w:rsidP="007475B4">
            <w:pPr>
              <w:spacing w:after="160" w:line="257" w:lineRule="auto"/>
              <w:rPr>
                <w:rFonts w:eastAsia="Aptos"/>
              </w:rPr>
            </w:pPr>
            <w:r w:rsidRPr="00E47D8C">
              <w:rPr>
                <w:rFonts w:eastAsia="Aptos"/>
              </w:rPr>
              <w:t>AI, WORD</w:t>
            </w:r>
          </w:p>
          <w:p w14:paraId="5AC06EF8" w14:textId="03FCA8D3" w:rsidR="00D62D17" w:rsidRPr="008E745B" w:rsidRDefault="00D62D17" w:rsidP="008E745B">
            <w:pPr>
              <w:spacing w:after="160" w:line="257" w:lineRule="auto"/>
              <w:rPr>
                <w:rFonts w:eastAsia="Aptos"/>
              </w:rPr>
            </w:pPr>
            <w:r w:rsidRPr="00E47D8C">
              <w:rPr>
                <w:rFonts w:eastAsia="Aptos"/>
              </w:rPr>
              <w:t>Interaktivní tabule</w:t>
            </w:r>
          </w:p>
        </w:tc>
        <w:tc>
          <w:tcPr>
            <w:tcW w:w="1562" w:type="dxa"/>
          </w:tcPr>
          <w:p w14:paraId="236DF690" w14:textId="77777777" w:rsidR="00D62D17" w:rsidRDefault="00D62D17" w:rsidP="007475B4">
            <w:r>
              <w:t>Pan Žára</w:t>
            </w:r>
          </w:p>
        </w:tc>
      </w:tr>
      <w:tr w:rsidR="00D62D17" w14:paraId="2727D9A3" w14:textId="77777777" w:rsidTr="007475B4">
        <w:trPr>
          <w:trHeight w:val="300"/>
        </w:trPr>
        <w:tc>
          <w:tcPr>
            <w:tcW w:w="1803" w:type="dxa"/>
          </w:tcPr>
          <w:p w14:paraId="1AA39F73" w14:textId="77777777" w:rsidR="00D62D17" w:rsidRDefault="00D62D17" w:rsidP="007475B4">
            <w:r>
              <w:t>1. 3. 2025</w:t>
            </w:r>
          </w:p>
        </w:tc>
        <w:tc>
          <w:tcPr>
            <w:tcW w:w="1594" w:type="dxa"/>
          </w:tcPr>
          <w:p w14:paraId="1228BC26" w14:textId="77777777" w:rsidR="00D62D17" w:rsidRDefault="00D62D17" w:rsidP="007475B4">
            <w:r>
              <w:t>Miřátská</w:t>
            </w:r>
          </w:p>
        </w:tc>
        <w:tc>
          <w:tcPr>
            <w:tcW w:w="2895" w:type="dxa"/>
          </w:tcPr>
          <w:p w14:paraId="3FC6A837" w14:textId="77777777" w:rsidR="00D62D17" w:rsidRPr="00E47D8C" w:rsidRDefault="00D62D17" w:rsidP="007475B4">
            <w:pPr>
              <w:spacing w:line="257" w:lineRule="auto"/>
              <w:rPr>
                <w:rFonts w:eastAsia="Aptos"/>
              </w:rPr>
            </w:pPr>
            <w:r w:rsidRPr="00E47D8C">
              <w:rPr>
                <w:rFonts w:eastAsia="Aptos"/>
              </w:rPr>
              <w:t>Hravá jóga pro děti</w:t>
            </w:r>
          </w:p>
        </w:tc>
        <w:tc>
          <w:tcPr>
            <w:tcW w:w="1562" w:type="dxa"/>
          </w:tcPr>
          <w:p w14:paraId="4330187A" w14:textId="77777777" w:rsidR="00D62D17" w:rsidRDefault="00D62D17" w:rsidP="007475B4">
            <w:r>
              <w:t>2 400,-</w:t>
            </w:r>
          </w:p>
        </w:tc>
      </w:tr>
      <w:tr w:rsidR="00D62D17" w14:paraId="52E447A0" w14:textId="77777777" w:rsidTr="007475B4">
        <w:trPr>
          <w:trHeight w:val="300"/>
        </w:trPr>
        <w:tc>
          <w:tcPr>
            <w:tcW w:w="1803" w:type="dxa"/>
          </w:tcPr>
          <w:p w14:paraId="3ED50979" w14:textId="77777777" w:rsidR="00D62D17" w:rsidRDefault="00D62D17" w:rsidP="007475B4">
            <w:pPr>
              <w:spacing w:line="257" w:lineRule="auto"/>
              <w:rPr>
                <w:rFonts w:ascii="Aptos" w:eastAsia="Aptos" w:hAnsi="Aptos" w:cs="Aptos"/>
                <w:sz w:val="22"/>
                <w:szCs w:val="22"/>
              </w:rPr>
            </w:pPr>
            <w:r w:rsidRPr="50CC09C4">
              <w:rPr>
                <w:rFonts w:ascii="Aptos" w:eastAsia="Aptos" w:hAnsi="Aptos" w:cs="Aptos"/>
                <w:sz w:val="22"/>
                <w:szCs w:val="22"/>
              </w:rPr>
              <w:t>21.3.</w:t>
            </w:r>
            <w:r>
              <w:rPr>
                <w:rFonts w:ascii="Aptos" w:eastAsia="Aptos" w:hAnsi="Aptos" w:cs="Aptos"/>
                <w:sz w:val="22"/>
                <w:szCs w:val="22"/>
              </w:rPr>
              <w:t xml:space="preserve"> 2025</w:t>
            </w:r>
          </w:p>
        </w:tc>
        <w:tc>
          <w:tcPr>
            <w:tcW w:w="1594" w:type="dxa"/>
          </w:tcPr>
          <w:p w14:paraId="0DD936D5" w14:textId="77777777" w:rsidR="00D62D17" w:rsidRDefault="00D62D17" w:rsidP="007475B4">
            <w:r>
              <w:t>Šíblová</w:t>
            </w:r>
          </w:p>
        </w:tc>
        <w:tc>
          <w:tcPr>
            <w:tcW w:w="2895" w:type="dxa"/>
          </w:tcPr>
          <w:p w14:paraId="611954FB" w14:textId="77777777" w:rsidR="00D62D17" w:rsidRPr="00E47D8C" w:rsidRDefault="00D62D17" w:rsidP="007475B4">
            <w:pPr>
              <w:spacing w:line="257" w:lineRule="auto"/>
              <w:rPr>
                <w:rFonts w:eastAsia="Aptos"/>
              </w:rPr>
            </w:pPr>
            <w:r w:rsidRPr="00E47D8C">
              <w:rPr>
                <w:rFonts w:eastAsia="Aptos"/>
              </w:rPr>
              <w:t>VYBAVENÍ LÉKÁRNIČKY VE VÝCHOVNĚVZDĚLÁVACÍCH INSTITUCÍCH...</w:t>
            </w:r>
          </w:p>
        </w:tc>
        <w:tc>
          <w:tcPr>
            <w:tcW w:w="1562" w:type="dxa"/>
          </w:tcPr>
          <w:p w14:paraId="23DE0597" w14:textId="77777777" w:rsidR="00D62D17" w:rsidRDefault="00D62D17" w:rsidP="007475B4">
            <w:proofErr w:type="spellStart"/>
            <w:r>
              <w:t>PMeduca</w:t>
            </w:r>
            <w:proofErr w:type="spellEnd"/>
          </w:p>
          <w:p w14:paraId="1789349F" w14:textId="77777777" w:rsidR="00D62D17" w:rsidRDefault="00D62D17" w:rsidP="007475B4">
            <w:r>
              <w:t>2,5h</w:t>
            </w:r>
          </w:p>
          <w:p w14:paraId="05B4652C" w14:textId="77777777" w:rsidR="00D62D17" w:rsidRDefault="00D62D17" w:rsidP="007475B4">
            <w:r>
              <w:t>180,-</w:t>
            </w:r>
          </w:p>
          <w:p w14:paraId="7499FF4E" w14:textId="77777777" w:rsidR="00D62D17" w:rsidRDefault="00D62D17" w:rsidP="007475B4"/>
        </w:tc>
      </w:tr>
      <w:tr w:rsidR="00D62D17" w14:paraId="5CB636F4" w14:textId="77777777" w:rsidTr="007475B4">
        <w:trPr>
          <w:trHeight w:val="300"/>
        </w:trPr>
        <w:tc>
          <w:tcPr>
            <w:tcW w:w="1803" w:type="dxa"/>
          </w:tcPr>
          <w:p w14:paraId="1A9C9B5F" w14:textId="77777777" w:rsidR="00D62D17" w:rsidRDefault="00D62D17" w:rsidP="007475B4">
            <w:pPr>
              <w:spacing w:line="257" w:lineRule="auto"/>
              <w:rPr>
                <w:rFonts w:ascii="Aptos" w:eastAsia="Aptos" w:hAnsi="Aptos" w:cs="Aptos"/>
                <w:sz w:val="22"/>
                <w:szCs w:val="22"/>
              </w:rPr>
            </w:pPr>
            <w:r w:rsidRPr="50CC09C4">
              <w:rPr>
                <w:rFonts w:ascii="Aptos" w:eastAsia="Aptos" w:hAnsi="Aptos" w:cs="Aptos"/>
                <w:sz w:val="22"/>
                <w:szCs w:val="22"/>
              </w:rPr>
              <w:t>31.3.</w:t>
            </w:r>
            <w:r>
              <w:rPr>
                <w:rFonts w:ascii="Aptos" w:eastAsia="Aptos" w:hAnsi="Aptos" w:cs="Aptos"/>
                <w:sz w:val="22"/>
                <w:szCs w:val="22"/>
              </w:rPr>
              <w:t xml:space="preserve"> 2025</w:t>
            </w:r>
          </w:p>
        </w:tc>
        <w:tc>
          <w:tcPr>
            <w:tcW w:w="1594" w:type="dxa"/>
          </w:tcPr>
          <w:p w14:paraId="0501419D" w14:textId="77777777" w:rsidR="00D62D17" w:rsidRDefault="00D62D17" w:rsidP="007475B4">
            <w:r>
              <w:t>Šíblová</w:t>
            </w:r>
          </w:p>
        </w:tc>
        <w:tc>
          <w:tcPr>
            <w:tcW w:w="2895" w:type="dxa"/>
          </w:tcPr>
          <w:p w14:paraId="1C3EDD0F" w14:textId="77777777" w:rsidR="00D62D17" w:rsidRPr="00E47D8C" w:rsidRDefault="00D62D17" w:rsidP="007475B4">
            <w:pPr>
              <w:spacing w:line="257" w:lineRule="auto"/>
              <w:rPr>
                <w:rFonts w:eastAsia="Aptos"/>
              </w:rPr>
            </w:pPr>
            <w:r w:rsidRPr="00E47D8C">
              <w:rPr>
                <w:rFonts w:eastAsia="Arial"/>
              </w:rPr>
              <w:t>Podávání léků a léčivých přípravků včetně speciální stravy dětem v MŠ/ZŠ-ANO či NE, jak se k tomu postavit-praxe a administrativa, který se uskuteční</w:t>
            </w:r>
          </w:p>
        </w:tc>
        <w:tc>
          <w:tcPr>
            <w:tcW w:w="1562" w:type="dxa"/>
          </w:tcPr>
          <w:p w14:paraId="32B344B1" w14:textId="77777777" w:rsidR="00D62D17" w:rsidRDefault="00D62D17" w:rsidP="007475B4">
            <w:proofErr w:type="spellStart"/>
            <w:r>
              <w:t>PMeduca</w:t>
            </w:r>
            <w:proofErr w:type="spellEnd"/>
          </w:p>
          <w:p w14:paraId="225F15A4" w14:textId="77777777" w:rsidR="00D62D17" w:rsidRDefault="00D62D17" w:rsidP="007475B4"/>
          <w:p w14:paraId="34CDF82A" w14:textId="77777777" w:rsidR="00D62D17" w:rsidRDefault="00D62D17" w:rsidP="007475B4">
            <w:r>
              <w:t>650,-</w:t>
            </w:r>
          </w:p>
        </w:tc>
      </w:tr>
      <w:tr w:rsidR="002A348A" w14:paraId="2277F638" w14:textId="77777777" w:rsidTr="007475B4">
        <w:trPr>
          <w:trHeight w:val="300"/>
        </w:trPr>
        <w:tc>
          <w:tcPr>
            <w:tcW w:w="1803" w:type="dxa"/>
          </w:tcPr>
          <w:p w14:paraId="0DE09D2B" w14:textId="6E6982C0" w:rsidR="002A348A" w:rsidRPr="1F7F93CC" w:rsidRDefault="002A348A" w:rsidP="007475B4">
            <w:pPr>
              <w:spacing w:line="257" w:lineRule="auto"/>
              <w:rPr>
                <w:rFonts w:ascii="Aptos" w:eastAsia="Aptos" w:hAnsi="Aptos" w:cs="Aptos"/>
                <w:sz w:val="22"/>
                <w:szCs w:val="22"/>
              </w:rPr>
            </w:pPr>
            <w:r>
              <w:rPr>
                <w:rFonts w:ascii="Aptos" w:eastAsia="Aptos" w:hAnsi="Aptos" w:cs="Aptos"/>
                <w:sz w:val="22"/>
                <w:szCs w:val="22"/>
              </w:rPr>
              <w:t>2.5. 25</w:t>
            </w:r>
          </w:p>
        </w:tc>
        <w:tc>
          <w:tcPr>
            <w:tcW w:w="1594" w:type="dxa"/>
          </w:tcPr>
          <w:p w14:paraId="7CFA26C0" w14:textId="2E040214" w:rsidR="002A348A" w:rsidRDefault="002A348A" w:rsidP="007475B4">
            <w:r>
              <w:t>Celý sbor</w:t>
            </w:r>
          </w:p>
        </w:tc>
        <w:tc>
          <w:tcPr>
            <w:tcW w:w="2895" w:type="dxa"/>
          </w:tcPr>
          <w:p w14:paraId="23AD936E" w14:textId="1C405A09" w:rsidR="002A348A" w:rsidRPr="00E47D8C" w:rsidRDefault="00F12D4F" w:rsidP="007475B4">
            <w:pPr>
              <w:spacing w:line="257" w:lineRule="auto"/>
              <w:rPr>
                <w:rFonts w:eastAsia="Aptos"/>
                <w:color w:val="000000" w:themeColor="text1"/>
              </w:rPr>
            </w:pPr>
            <w:r>
              <w:rPr>
                <w:rFonts w:eastAsia="Aptos"/>
                <w:color w:val="000000" w:themeColor="text1"/>
              </w:rPr>
              <w:t>Strategické plánování</w:t>
            </w:r>
          </w:p>
        </w:tc>
        <w:tc>
          <w:tcPr>
            <w:tcW w:w="1562" w:type="dxa"/>
          </w:tcPr>
          <w:p w14:paraId="54FDAA37" w14:textId="14DBD5C2" w:rsidR="002A348A" w:rsidRDefault="000736A4" w:rsidP="007475B4">
            <w:r>
              <w:t>Edu změna</w:t>
            </w:r>
          </w:p>
        </w:tc>
      </w:tr>
      <w:tr w:rsidR="002A348A" w14:paraId="5867E1F5" w14:textId="77777777" w:rsidTr="007475B4">
        <w:trPr>
          <w:trHeight w:val="300"/>
        </w:trPr>
        <w:tc>
          <w:tcPr>
            <w:tcW w:w="1803" w:type="dxa"/>
          </w:tcPr>
          <w:p w14:paraId="6F2D8DF2" w14:textId="7CE00610" w:rsidR="002A348A" w:rsidRPr="1F7F93CC" w:rsidRDefault="00FB4326" w:rsidP="007475B4">
            <w:pPr>
              <w:spacing w:line="257" w:lineRule="auto"/>
              <w:rPr>
                <w:rFonts w:ascii="Aptos" w:eastAsia="Aptos" w:hAnsi="Aptos" w:cs="Aptos"/>
                <w:sz w:val="22"/>
                <w:szCs w:val="22"/>
              </w:rPr>
            </w:pPr>
            <w:r>
              <w:rPr>
                <w:rFonts w:ascii="Aptos" w:eastAsia="Aptos" w:hAnsi="Aptos" w:cs="Aptos"/>
                <w:sz w:val="22"/>
                <w:szCs w:val="22"/>
              </w:rPr>
              <w:t>21.-22.9.24</w:t>
            </w:r>
          </w:p>
        </w:tc>
        <w:tc>
          <w:tcPr>
            <w:tcW w:w="1594" w:type="dxa"/>
          </w:tcPr>
          <w:p w14:paraId="41AB6151" w14:textId="310152A6" w:rsidR="002A348A" w:rsidRDefault="00FB4326" w:rsidP="007475B4">
            <w:r>
              <w:rPr>
                <w:rFonts w:eastAsia="Aptos"/>
                <w:color w:val="000000" w:themeColor="text1"/>
              </w:rPr>
              <w:t xml:space="preserve"> Sahulková st.</w:t>
            </w:r>
          </w:p>
        </w:tc>
        <w:tc>
          <w:tcPr>
            <w:tcW w:w="2895" w:type="dxa"/>
          </w:tcPr>
          <w:p w14:paraId="66C1498C" w14:textId="7A22C878" w:rsidR="002A348A" w:rsidRPr="00E47D8C" w:rsidRDefault="00FB4326" w:rsidP="007475B4">
            <w:pPr>
              <w:spacing w:line="257" w:lineRule="auto"/>
              <w:rPr>
                <w:rFonts w:eastAsia="Aptos"/>
                <w:color w:val="000000" w:themeColor="text1"/>
              </w:rPr>
            </w:pPr>
            <w:r>
              <w:rPr>
                <w:rFonts w:eastAsia="Aptos"/>
                <w:color w:val="000000" w:themeColor="text1"/>
              </w:rPr>
              <w:t>Děti a technologie</w:t>
            </w:r>
          </w:p>
        </w:tc>
        <w:tc>
          <w:tcPr>
            <w:tcW w:w="1562" w:type="dxa"/>
          </w:tcPr>
          <w:p w14:paraId="202F79FF" w14:textId="1656E619" w:rsidR="002A348A" w:rsidRDefault="00FB4326" w:rsidP="007475B4">
            <w:proofErr w:type="gramStart"/>
            <w:r>
              <w:t>12h</w:t>
            </w:r>
            <w:proofErr w:type="gramEnd"/>
            <w:r>
              <w:t xml:space="preserve"> </w:t>
            </w:r>
          </w:p>
        </w:tc>
      </w:tr>
      <w:tr w:rsidR="00D62D17" w14:paraId="363332A3" w14:textId="77777777" w:rsidTr="007475B4">
        <w:trPr>
          <w:trHeight w:val="300"/>
        </w:trPr>
        <w:tc>
          <w:tcPr>
            <w:tcW w:w="1803" w:type="dxa"/>
          </w:tcPr>
          <w:p w14:paraId="5567045C" w14:textId="77777777" w:rsidR="00D62D17" w:rsidRDefault="00D62D17" w:rsidP="007475B4">
            <w:pPr>
              <w:spacing w:line="257" w:lineRule="auto"/>
              <w:rPr>
                <w:rFonts w:ascii="Aptos" w:eastAsia="Aptos" w:hAnsi="Aptos" w:cs="Aptos"/>
                <w:sz w:val="22"/>
                <w:szCs w:val="22"/>
              </w:rPr>
            </w:pPr>
            <w:r w:rsidRPr="1F7F93CC">
              <w:rPr>
                <w:rFonts w:ascii="Aptos" w:eastAsia="Aptos" w:hAnsi="Aptos" w:cs="Aptos"/>
                <w:sz w:val="22"/>
                <w:szCs w:val="22"/>
              </w:rPr>
              <w:t>7.4 + 8.4.</w:t>
            </w:r>
            <w:r>
              <w:rPr>
                <w:rFonts w:ascii="Aptos" w:eastAsia="Aptos" w:hAnsi="Aptos" w:cs="Aptos"/>
                <w:sz w:val="22"/>
                <w:szCs w:val="22"/>
              </w:rPr>
              <w:t xml:space="preserve"> 2025</w:t>
            </w:r>
          </w:p>
        </w:tc>
        <w:tc>
          <w:tcPr>
            <w:tcW w:w="1594" w:type="dxa"/>
          </w:tcPr>
          <w:p w14:paraId="6C1F0F77" w14:textId="77777777" w:rsidR="00D62D17" w:rsidRDefault="00D62D17" w:rsidP="007475B4">
            <w:r>
              <w:t>Zoubková</w:t>
            </w:r>
          </w:p>
        </w:tc>
        <w:tc>
          <w:tcPr>
            <w:tcW w:w="2895" w:type="dxa"/>
          </w:tcPr>
          <w:p w14:paraId="7EA14475" w14:textId="77777777" w:rsidR="00D62D17" w:rsidRPr="00E47D8C" w:rsidRDefault="00D62D17" w:rsidP="007475B4">
            <w:pPr>
              <w:spacing w:line="257" w:lineRule="auto"/>
              <w:rPr>
                <w:rFonts w:eastAsia="Aptos"/>
                <w:color w:val="000000" w:themeColor="text1"/>
              </w:rPr>
            </w:pPr>
            <w:r w:rsidRPr="00E47D8C">
              <w:rPr>
                <w:rFonts w:eastAsia="Aptos"/>
                <w:color w:val="000000" w:themeColor="text1"/>
              </w:rPr>
              <w:t>Konference prevence Praha</w:t>
            </w:r>
          </w:p>
        </w:tc>
        <w:tc>
          <w:tcPr>
            <w:tcW w:w="1562" w:type="dxa"/>
          </w:tcPr>
          <w:p w14:paraId="0BCC4301" w14:textId="77777777" w:rsidR="00D62D17" w:rsidRDefault="00D62D17" w:rsidP="007475B4">
            <w:r>
              <w:t>900,-</w:t>
            </w:r>
          </w:p>
        </w:tc>
      </w:tr>
      <w:tr w:rsidR="00D62D17" w14:paraId="355655CE" w14:textId="77777777" w:rsidTr="007475B4">
        <w:trPr>
          <w:trHeight w:val="300"/>
        </w:trPr>
        <w:tc>
          <w:tcPr>
            <w:tcW w:w="1803" w:type="dxa"/>
          </w:tcPr>
          <w:p w14:paraId="652A76AC" w14:textId="77777777" w:rsidR="00D62D17" w:rsidRDefault="00D62D17" w:rsidP="007475B4">
            <w:pPr>
              <w:spacing w:line="257" w:lineRule="auto"/>
              <w:rPr>
                <w:rFonts w:ascii="Aptos" w:eastAsia="Aptos" w:hAnsi="Aptos" w:cs="Aptos"/>
                <w:sz w:val="22"/>
                <w:szCs w:val="22"/>
              </w:rPr>
            </w:pPr>
            <w:r w:rsidRPr="0EBC750F">
              <w:rPr>
                <w:rFonts w:ascii="Aptos" w:eastAsia="Aptos" w:hAnsi="Aptos" w:cs="Aptos"/>
                <w:sz w:val="22"/>
                <w:szCs w:val="22"/>
              </w:rPr>
              <w:t>5. 6.</w:t>
            </w:r>
            <w:r>
              <w:rPr>
                <w:rFonts w:ascii="Aptos" w:eastAsia="Aptos" w:hAnsi="Aptos" w:cs="Aptos"/>
                <w:sz w:val="22"/>
                <w:szCs w:val="22"/>
              </w:rPr>
              <w:t xml:space="preserve"> 2025</w:t>
            </w:r>
          </w:p>
        </w:tc>
        <w:tc>
          <w:tcPr>
            <w:tcW w:w="1594" w:type="dxa"/>
          </w:tcPr>
          <w:p w14:paraId="29178E0F" w14:textId="77777777" w:rsidR="00D62D17" w:rsidRDefault="00D62D17" w:rsidP="007475B4">
            <w:r>
              <w:t>Miřátská</w:t>
            </w:r>
          </w:p>
        </w:tc>
        <w:tc>
          <w:tcPr>
            <w:tcW w:w="2895" w:type="dxa"/>
          </w:tcPr>
          <w:p w14:paraId="07B1ACAB" w14:textId="77777777" w:rsidR="00D62D17" w:rsidRPr="00E47D8C" w:rsidRDefault="00D62D17" w:rsidP="007475B4">
            <w:pPr>
              <w:spacing w:line="257" w:lineRule="auto"/>
              <w:rPr>
                <w:rFonts w:eastAsia="Arial"/>
              </w:rPr>
            </w:pPr>
            <w:r w:rsidRPr="00E47D8C">
              <w:rPr>
                <w:rFonts w:eastAsia="Aptos"/>
                <w:color w:val="000000" w:themeColor="text1"/>
              </w:rPr>
              <w:t>Řešení konfliktů pomocí nenásilné komunikace</w:t>
            </w:r>
          </w:p>
        </w:tc>
        <w:tc>
          <w:tcPr>
            <w:tcW w:w="1562" w:type="dxa"/>
          </w:tcPr>
          <w:p w14:paraId="4639E015" w14:textId="77777777" w:rsidR="00D62D17" w:rsidRDefault="00D62D17" w:rsidP="007475B4">
            <w:r>
              <w:t>1 900,-</w:t>
            </w:r>
          </w:p>
        </w:tc>
      </w:tr>
      <w:tr w:rsidR="00D62D17" w14:paraId="0C79A00B" w14:textId="77777777" w:rsidTr="007475B4">
        <w:trPr>
          <w:trHeight w:val="300"/>
        </w:trPr>
        <w:tc>
          <w:tcPr>
            <w:tcW w:w="1803" w:type="dxa"/>
          </w:tcPr>
          <w:p w14:paraId="4C2680F3" w14:textId="77777777" w:rsidR="00D62D17" w:rsidRDefault="00D62D17" w:rsidP="007475B4">
            <w:pPr>
              <w:spacing w:line="257" w:lineRule="auto"/>
              <w:rPr>
                <w:rFonts w:ascii="Aptos" w:eastAsia="Aptos" w:hAnsi="Aptos" w:cs="Aptos"/>
                <w:sz w:val="22"/>
                <w:szCs w:val="22"/>
              </w:rPr>
            </w:pPr>
            <w:r w:rsidRPr="1F7F93CC">
              <w:rPr>
                <w:rFonts w:ascii="Aptos" w:eastAsia="Aptos" w:hAnsi="Aptos" w:cs="Aptos"/>
                <w:sz w:val="22"/>
                <w:szCs w:val="22"/>
              </w:rPr>
              <w:t>9.6.</w:t>
            </w:r>
            <w:r>
              <w:rPr>
                <w:rFonts w:ascii="Aptos" w:eastAsia="Aptos" w:hAnsi="Aptos" w:cs="Aptos"/>
                <w:sz w:val="22"/>
                <w:szCs w:val="22"/>
              </w:rPr>
              <w:t xml:space="preserve"> 2025</w:t>
            </w:r>
          </w:p>
        </w:tc>
        <w:tc>
          <w:tcPr>
            <w:tcW w:w="1594" w:type="dxa"/>
          </w:tcPr>
          <w:p w14:paraId="7C2DBE32" w14:textId="77777777" w:rsidR="00D62D17" w:rsidRDefault="00D62D17" w:rsidP="007475B4">
            <w:r>
              <w:t>Zoubková</w:t>
            </w:r>
          </w:p>
        </w:tc>
        <w:tc>
          <w:tcPr>
            <w:tcW w:w="2895" w:type="dxa"/>
          </w:tcPr>
          <w:p w14:paraId="01E66ECB" w14:textId="77777777" w:rsidR="00D62D17" w:rsidRPr="00E47D8C" w:rsidRDefault="00D62D17" w:rsidP="007475B4">
            <w:pPr>
              <w:spacing w:line="257" w:lineRule="auto"/>
              <w:rPr>
                <w:rFonts w:eastAsia="Aptos"/>
                <w:color w:val="000000" w:themeColor="text1"/>
              </w:rPr>
            </w:pPr>
            <w:r w:rsidRPr="00E47D8C">
              <w:rPr>
                <w:rFonts w:eastAsia="Aptos"/>
                <w:color w:val="000000" w:themeColor="text1"/>
              </w:rPr>
              <w:t>Jak komunikovat s dětmi s poruchami chování a nepřizpůsobivými rodiči</w:t>
            </w:r>
          </w:p>
        </w:tc>
        <w:tc>
          <w:tcPr>
            <w:tcW w:w="1562" w:type="dxa"/>
          </w:tcPr>
          <w:p w14:paraId="00350125" w14:textId="77777777" w:rsidR="00D62D17" w:rsidRDefault="00D62D17" w:rsidP="007475B4">
            <w:r>
              <w:t>2 800,-</w:t>
            </w:r>
          </w:p>
        </w:tc>
      </w:tr>
    </w:tbl>
    <w:p w14:paraId="30FD87EE" w14:textId="77777777" w:rsidR="00D62D17" w:rsidRDefault="00D62D17" w:rsidP="00D62D17"/>
    <w:tbl>
      <w:tblPr>
        <w:tblStyle w:val="Mkatabulky"/>
        <w:tblW w:w="0" w:type="auto"/>
        <w:tblLayout w:type="fixed"/>
        <w:tblLook w:val="06A0" w:firstRow="1" w:lastRow="0" w:firstColumn="1" w:lastColumn="0" w:noHBand="1" w:noVBand="1"/>
      </w:tblPr>
      <w:tblGrid>
        <w:gridCol w:w="1800"/>
        <w:gridCol w:w="1560"/>
        <w:gridCol w:w="2940"/>
        <w:gridCol w:w="1616"/>
      </w:tblGrid>
      <w:tr w:rsidR="00D62D17" w14:paraId="6BF5FBDD" w14:textId="77777777" w:rsidTr="007475B4">
        <w:trPr>
          <w:trHeight w:val="300"/>
        </w:trPr>
        <w:tc>
          <w:tcPr>
            <w:tcW w:w="1800" w:type="dxa"/>
          </w:tcPr>
          <w:p w14:paraId="0954790F" w14:textId="77777777" w:rsidR="00D62D17" w:rsidRDefault="00D62D17" w:rsidP="007475B4">
            <w:r>
              <w:lastRenderedPageBreak/>
              <w:t>10.6.</w:t>
            </w:r>
          </w:p>
        </w:tc>
        <w:tc>
          <w:tcPr>
            <w:tcW w:w="1560" w:type="dxa"/>
          </w:tcPr>
          <w:p w14:paraId="08B4F108" w14:textId="77777777" w:rsidR="00D62D17" w:rsidRDefault="00D62D17" w:rsidP="007475B4">
            <w:r>
              <w:t>Mrňáková,</w:t>
            </w:r>
          </w:p>
        </w:tc>
        <w:tc>
          <w:tcPr>
            <w:tcW w:w="2940" w:type="dxa"/>
          </w:tcPr>
          <w:p w14:paraId="208F810F" w14:textId="77777777" w:rsidR="00D62D17" w:rsidRDefault="00D62D17" w:rsidP="007475B4">
            <w:r>
              <w:t>Zážitkový kurz první pomoci, PRPOM, Prostor Plus,</w:t>
            </w:r>
          </w:p>
        </w:tc>
        <w:tc>
          <w:tcPr>
            <w:tcW w:w="1616" w:type="dxa"/>
          </w:tcPr>
          <w:p w14:paraId="3C56E0AC" w14:textId="76131EED" w:rsidR="00D62D17" w:rsidRDefault="000736A4" w:rsidP="007475B4">
            <w:r>
              <w:t>V</w:t>
            </w:r>
            <w:r w:rsidR="00D62D17">
              <w:t>lastní</w:t>
            </w:r>
            <w:r>
              <w:t xml:space="preserve"> </w:t>
            </w:r>
            <w:proofErr w:type="spellStart"/>
            <w:r>
              <w:t>fin</w:t>
            </w:r>
            <w:proofErr w:type="spellEnd"/>
            <w:r>
              <w:t>.</w:t>
            </w:r>
          </w:p>
        </w:tc>
      </w:tr>
      <w:tr w:rsidR="00D62D17" w14:paraId="6CB1FCF7" w14:textId="77777777" w:rsidTr="007475B4">
        <w:trPr>
          <w:trHeight w:val="300"/>
        </w:trPr>
        <w:tc>
          <w:tcPr>
            <w:tcW w:w="1800" w:type="dxa"/>
          </w:tcPr>
          <w:p w14:paraId="56CC397B" w14:textId="77777777" w:rsidR="00D62D17" w:rsidRDefault="00D62D17" w:rsidP="007475B4">
            <w:r>
              <w:t>26.-28.8. 2024</w:t>
            </w:r>
          </w:p>
        </w:tc>
        <w:tc>
          <w:tcPr>
            <w:tcW w:w="1560" w:type="dxa"/>
          </w:tcPr>
          <w:p w14:paraId="73C6089C" w14:textId="77777777" w:rsidR="00D62D17" w:rsidRDefault="00D62D17" w:rsidP="007475B4">
            <w:r>
              <w:t>Mrňáková</w:t>
            </w:r>
          </w:p>
        </w:tc>
        <w:tc>
          <w:tcPr>
            <w:tcW w:w="2940" w:type="dxa"/>
          </w:tcPr>
          <w:p w14:paraId="0F453C37" w14:textId="77777777" w:rsidR="00D62D17" w:rsidRDefault="00D62D17" w:rsidP="007475B4">
            <w:r>
              <w:t>Místně zakotvené učení, DOTEK, SEVER</w:t>
            </w:r>
          </w:p>
        </w:tc>
        <w:tc>
          <w:tcPr>
            <w:tcW w:w="1616" w:type="dxa"/>
          </w:tcPr>
          <w:p w14:paraId="6E23C10D" w14:textId="77777777" w:rsidR="00D62D17" w:rsidRDefault="00D62D17" w:rsidP="007475B4">
            <w:r>
              <w:t>3 500,-</w:t>
            </w:r>
          </w:p>
        </w:tc>
      </w:tr>
      <w:tr w:rsidR="00D62D17" w14:paraId="48ED1753" w14:textId="77777777" w:rsidTr="007475B4">
        <w:trPr>
          <w:trHeight w:val="300"/>
        </w:trPr>
        <w:tc>
          <w:tcPr>
            <w:tcW w:w="1800" w:type="dxa"/>
          </w:tcPr>
          <w:p w14:paraId="034289A5" w14:textId="77777777" w:rsidR="00D62D17" w:rsidRDefault="00D62D17" w:rsidP="007475B4">
            <w:r>
              <w:t>8.10. 2024</w:t>
            </w:r>
          </w:p>
        </w:tc>
        <w:tc>
          <w:tcPr>
            <w:tcW w:w="1560" w:type="dxa"/>
          </w:tcPr>
          <w:p w14:paraId="2AA72070" w14:textId="77777777" w:rsidR="00D62D17" w:rsidRDefault="00D62D17" w:rsidP="007475B4">
            <w:r>
              <w:t>Mrňáková</w:t>
            </w:r>
          </w:p>
        </w:tc>
        <w:tc>
          <w:tcPr>
            <w:tcW w:w="2940" w:type="dxa"/>
          </w:tcPr>
          <w:p w14:paraId="68942395" w14:textId="77777777" w:rsidR="00D62D17" w:rsidRDefault="00D62D17" w:rsidP="007475B4">
            <w:r>
              <w:t>Metodické centrum učení venku CMŠ sv. Jakuba KH, CPV KH</w:t>
            </w:r>
          </w:p>
        </w:tc>
        <w:tc>
          <w:tcPr>
            <w:tcW w:w="1616" w:type="dxa"/>
          </w:tcPr>
          <w:p w14:paraId="1625F322" w14:textId="77777777" w:rsidR="00D62D17" w:rsidRDefault="00D62D17" w:rsidP="007475B4">
            <w:r>
              <w:t>zdarma</w:t>
            </w:r>
          </w:p>
        </w:tc>
      </w:tr>
      <w:tr w:rsidR="00D62D17" w14:paraId="12B9C1A9" w14:textId="77777777" w:rsidTr="007475B4">
        <w:trPr>
          <w:trHeight w:val="300"/>
        </w:trPr>
        <w:tc>
          <w:tcPr>
            <w:tcW w:w="1800" w:type="dxa"/>
          </w:tcPr>
          <w:p w14:paraId="4AA498ED" w14:textId="77777777" w:rsidR="00D62D17" w:rsidRDefault="00D62D17" w:rsidP="007475B4">
            <w:r>
              <w:t>18.11. 2024</w:t>
            </w:r>
          </w:p>
        </w:tc>
        <w:tc>
          <w:tcPr>
            <w:tcW w:w="1560" w:type="dxa"/>
          </w:tcPr>
          <w:p w14:paraId="278BAAC5" w14:textId="77777777" w:rsidR="00D62D17" w:rsidRDefault="00D62D17" w:rsidP="007475B4">
            <w:r>
              <w:t>Mrňáková</w:t>
            </w:r>
          </w:p>
        </w:tc>
        <w:tc>
          <w:tcPr>
            <w:tcW w:w="2940" w:type="dxa"/>
          </w:tcPr>
          <w:p w14:paraId="342305E8" w14:textId="77777777" w:rsidR="00D62D17" w:rsidRDefault="00D62D17" w:rsidP="007475B4">
            <w:r>
              <w:t xml:space="preserve">ZŠ Louňovice </w:t>
            </w:r>
            <w:proofErr w:type="spellStart"/>
            <w:r>
              <w:t>p.B</w:t>
            </w:r>
            <w:proofErr w:type="spellEnd"/>
            <w:r>
              <w:t>., Začít spolu-</w:t>
            </w:r>
            <w:proofErr w:type="spellStart"/>
            <w:r>
              <w:t>nspirativní</w:t>
            </w:r>
            <w:proofErr w:type="spellEnd"/>
            <w:r>
              <w:t xml:space="preserve"> návštěva</w:t>
            </w:r>
          </w:p>
        </w:tc>
        <w:tc>
          <w:tcPr>
            <w:tcW w:w="1616" w:type="dxa"/>
          </w:tcPr>
          <w:p w14:paraId="3EA673EB" w14:textId="77777777" w:rsidR="00D62D17" w:rsidRDefault="00D62D17" w:rsidP="007475B4">
            <w:r>
              <w:t>zdarma</w:t>
            </w:r>
          </w:p>
        </w:tc>
      </w:tr>
      <w:tr w:rsidR="00D62D17" w14:paraId="38AAFC08" w14:textId="77777777" w:rsidTr="007475B4">
        <w:trPr>
          <w:trHeight w:val="300"/>
        </w:trPr>
        <w:tc>
          <w:tcPr>
            <w:tcW w:w="1800" w:type="dxa"/>
          </w:tcPr>
          <w:p w14:paraId="7B472836" w14:textId="77777777" w:rsidR="00D62D17" w:rsidRDefault="00D62D17" w:rsidP="007475B4">
            <w:pPr>
              <w:rPr>
                <w:lang w:val="en-US"/>
              </w:rPr>
            </w:pPr>
            <w:r w:rsidRPr="5206FAEC">
              <w:rPr>
                <w:lang w:val="en-US"/>
              </w:rPr>
              <w:t>2.12.</w:t>
            </w:r>
            <w:r>
              <w:rPr>
                <w:lang w:val="en-US"/>
              </w:rPr>
              <w:t xml:space="preserve"> 2024</w:t>
            </w:r>
          </w:p>
        </w:tc>
        <w:tc>
          <w:tcPr>
            <w:tcW w:w="1560" w:type="dxa"/>
          </w:tcPr>
          <w:p w14:paraId="73DEAC2E" w14:textId="77777777" w:rsidR="00D62D17" w:rsidRDefault="00D62D17" w:rsidP="007475B4">
            <w:pPr>
              <w:rPr>
                <w:lang w:val="en-US"/>
              </w:rPr>
            </w:pPr>
            <w:r w:rsidRPr="5206FAEC">
              <w:rPr>
                <w:lang w:val="en-US"/>
              </w:rPr>
              <w:t>Mrňáková</w:t>
            </w:r>
          </w:p>
        </w:tc>
        <w:tc>
          <w:tcPr>
            <w:tcW w:w="2940" w:type="dxa"/>
          </w:tcPr>
          <w:p w14:paraId="4080579F" w14:textId="77777777" w:rsidR="00D62D17" w:rsidRDefault="00D62D17" w:rsidP="007475B4">
            <w:pPr>
              <w:rPr>
                <w:lang w:val="en-US"/>
              </w:rPr>
            </w:pPr>
            <w:r w:rsidRPr="5206FAEC">
              <w:rPr>
                <w:lang w:val="en-US"/>
              </w:rPr>
              <w:t xml:space="preserve">WELLBEING VENKU, online </w:t>
            </w:r>
            <w:proofErr w:type="spellStart"/>
            <w:r w:rsidRPr="5206FAEC">
              <w:rPr>
                <w:lang w:val="en-US"/>
              </w:rPr>
              <w:t>webinář</w:t>
            </w:r>
            <w:proofErr w:type="spellEnd"/>
            <w:r w:rsidRPr="5206FAEC">
              <w:rPr>
                <w:lang w:val="en-US"/>
              </w:rPr>
              <w:t>, UČÍME SE VENKU,</w:t>
            </w:r>
          </w:p>
        </w:tc>
        <w:tc>
          <w:tcPr>
            <w:tcW w:w="1616" w:type="dxa"/>
          </w:tcPr>
          <w:p w14:paraId="16AE52CB" w14:textId="77777777" w:rsidR="00D62D17" w:rsidRDefault="00D62D17" w:rsidP="007475B4">
            <w:pPr>
              <w:rPr>
                <w:lang w:val="en-US"/>
              </w:rPr>
            </w:pPr>
            <w:proofErr w:type="spellStart"/>
            <w:r w:rsidRPr="5206FAEC">
              <w:rPr>
                <w:lang w:val="en-US"/>
              </w:rPr>
              <w:t>zdarma</w:t>
            </w:r>
            <w:proofErr w:type="spellEnd"/>
          </w:p>
        </w:tc>
      </w:tr>
      <w:tr w:rsidR="00D62D17" w14:paraId="55F78594" w14:textId="77777777" w:rsidTr="007475B4">
        <w:trPr>
          <w:trHeight w:val="300"/>
        </w:trPr>
        <w:tc>
          <w:tcPr>
            <w:tcW w:w="1800" w:type="dxa"/>
          </w:tcPr>
          <w:p w14:paraId="129380EC" w14:textId="77777777" w:rsidR="00D62D17" w:rsidRDefault="00D62D17" w:rsidP="007475B4"/>
          <w:p w14:paraId="3FC5922F" w14:textId="77777777" w:rsidR="00D62D17" w:rsidRDefault="00D62D17" w:rsidP="007475B4">
            <w:r w:rsidRPr="5206FAEC">
              <w:rPr>
                <w:lang w:val="en-US"/>
              </w:rPr>
              <w:t>18.2.</w:t>
            </w:r>
            <w:r>
              <w:rPr>
                <w:lang w:val="en-US"/>
              </w:rPr>
              <w:t xml:space="preserve"> 2025</w:t>
            </w:r>
          </w:p>
        </w:tc>
        <w:tc>
          <w:tcPr>
            <w:tcW w:w="1560" w:type="dxa"/>
          </w:tcPr>
          <w:p w14:paraId="1985F49C" w14:textId="77777777" w:rsidR="00D62D17" w:rsidRDefault="00D62D17" w:rsidP="007475B4">
            <w:r w:rsidRPr="5206FAEC">
              <w:rPr>
                <w:lang w:val="en-US"/>
              </w:rPr>
              <w:t>Mrňáková</w:t>
            </w:r>
          </w:p>
        </w:tc>
        <w:tc>
          <w:tcPr>
            <w:tcW w:w="2940" w:type="dxa"/>
          </w:tcPr>
          <w:p w14:paraId="4305CEDA" w14:textId="77777777" w:rsidR="00D62D17" w:rsidRDefault="00D62D17" w:rsidP="007475B4">
            <w:proofErr w:type="spellStart"/>
            <w:r w:rsidRPr="5206FAEC">
              <w:rPr>
                <w:lang w:val="en-US"/>
              </w:rPr>
              <w:t>Metodické</w:t>
            </w:r>
            <w:proofErr w:type="spellEnd"/>
            <w:r w:rsidRPr="5206FAEC">
              <w:rPr>
                <w:lang w:val="en-US"/>
              </w:rPr>
              <w:t xml:space="preserve"> centrum </w:t>
            </w:r>
            <w:proofErr w:type="spellStart"/>
            <w:r w:rsidRPr="5206FAEC">
              <w:rPr>
                <w:lang w:val="en-US"/>
              </w:rPr>
              <w:t>učení</w:t>
            </w:r>
            <w:proofErr w:type="spellEnd"/>
            <w:r w:rsidRPr="5206FAEC">
              <w:rPr>
                <w:lang w:val="en-US"/>
              </w:rPr>
              <w:t xml:space="preserve"> </w:t>
            </w:r>
            <w:proofErr w:type="spellStart"/>
            <w:r w:rsidRPr="5206FAEC">
              <w:rPr>
                <w:lang w:val="en-US"/>
              </w:rPr>
              <w:t>venku</w:t>
            </w:r>
            <w:proofErr w:type="spellEnd"/>
            <w:r w:rsidRPr="5206FAEC">
              <w:rPr>
                <w:lang w:val="en-US"/>
              </w:rPr>
              <w:t xml:space="preserve"> </w:t>
            </w:r>
            <w:r>
              <w:t>ZŠ Uhlířské Janovice</w:t>
            </w:r>
            <w:r w:rsidRPr="5206FAEC">
              <w:rPr>
                <w:lang w:val="en-US"/>
              </w:rPr>
              <w:t>, CPV KH</w:t>
            </w:r>
          </w:p>
        </w:tc>
        <w:tc>
          <w:tcPr>
            <w:tcW w:w="1616" w:type="dxa"/>
          </w:tcPr>
          <w:p w14:paraId="50DD544A" w14:textId="77777777" w:rsidR="00D62D17" w:rsidRDefault="00D62D17" w:rsidP="007475B4">
            <w:proofErr w:type="spellStart"/>
            <w:r w:rsidRPr="5206FAEC">
              <w:rPr>
                <w:lang w:val="en-US"/>
              </w:rPr>
              <w:t>zdarma</w:t>
            </w:r>
            <w:proofErr w:type="spellEnd"/>
          </w:p>
        </w:tc>
      </w:tr>
      <w:tr w:rsidR="00D62D17" w14:paraId="1DC9AE3A" w14:textId="77777777" w:rsidTr="007475B4">
        <w:trPr>
          <w:trHeight w:val="300"/>
        </w:trPr>
        <w:tc>
          <w:tcPr>
            <w:tcW w:w="1800" w:type="dxa"/>
          </w:tcPr>
          <w:p w14:paraId="13CC71C9" w14:textId="77777777" w:rsidR="00D62D17" w:rsidRDefault="00D62D17" w:rsidP="007475B4">
            <w:pPr>
              <w:rPr>
                <w:lang w:val="en-US"/>
              </w:rPr>
            </w:pPr>
            <w:r>
              <w:t>3.3. 2025</w:t>
            </w:r>
          </w:p>
        </w:tc>
        <w:tc>
          <w:tcPr>
            <w:tcW w:w="1560" w:type="dxa"/>
          </w:tcPr>
          <w:p w14:paraId="2535D887" w14:textId="77777777" w:rsidR="00D62D17" w:rsidRDefault="00D62D17" w:rsidP="007475B4">
            <w:pPr>
              <w:rPr>
                <w:lang w:val="en-US"/>
              </w:rPr>
            </w:pPr>
            <w:r>
              <w:t>Mrňáková</w:t>
            </w:r>
          </w:p>
        </w:tc>
        <w:tc>
          <w:tcPr>
            <w:tcW w:w="2940" w:type="dxa"/>
          </w:tcPr>
          <w:p w14:paraId="1DC088D7" w14:textId="77777777" w:rsidR="00D62D17" w:rsidRDefault="00D62D17" w:rsidP="007475B4">
            <w:pPr>
              <w:rPr>
                <w:lang w:val="en-US"/>
              </w:rPr>
            </w:pPr>
            <w:r>
              <w:t>CLIL, online webinář, NPI</w:t>
            </w:r>
          </w:p>
        </w:tc>
        <w:tc>
          <w:tcPr>
            <w:tcW w:w="1616" w:type="dxa"/>
          </w:tcPr>
          <w:p w14:paraId="7E4E52C1" w14:textId="77777777" w:rsidR="00D62D17" w:rsidRDefault="00D62D17" w:rsidP="007475B4">
            <w:pPr>
              <w:rPr>
                <w:lang w:val="en-US"/>
              </w:rPr>
            </w:pPr>
            <w:r>
              <w:t>zdarma</w:t>
            </w:r>
          </w:p>
        </w:tc>
      </w:tr>
      <w:tr w:rsidR="00D62D17" w14:paraId="1861D862" w14:textId="77777777" w:rsidTr="007475B4">
        <w:trPr>
          <w:trHeight w:val="300"/>
        </w:trPr>
        <w:tc>
          <w:tcPr>
            <w:tcW w:w="1800" w:type="dxa"/>
          </w:tcPr>
          <w:p w14:paraId="5D2DA123" w14:textId="77777777" w:rsidR="00D62D17" w:rsidRDefault="00D62D17" w:rsidP="007475B4">
            <w:r>
              <w:t>29.4. 2025</w:t>
            </w:r>
          </w:p>
        </w:tc>
        <w:tc>
          <w:tcPr>
            <w:tcW w:w="1560" w:type="dxa"/>
          </w:tcPr>
          <w:p w14:paraId="3A8BB327" w14:textId="77777777" w:rsidR="00D62D17" w:rsidRDefault="00D62D17" w:rsidP="007475B4">
            <w:r w:rsidRPr="5206FAEC">
              <w:rPr>
                <w:lang w:val="en-US"/>
              </w:rPr>
              <w:t>Mrňáková,</w:t>
            </w:r>
          </w:p>
        </w:tc>
        <w:tc>
          <w:tcPr>
            <w:tcW w:w="2940" w:type="dxa"/>
          </w:tcPr>
          <w:p w14:paraId="5C6E322D" w14:textId="71AEED0B" w:rsidR="00D62D17" w:rsidRPr="00322D8B" w:rsidRDefault="00D62D17" w:rsidP="007475B4">
            <w:pPr>
              <w:rPr>
                <w:lang w:val="en-US"/>
              </w:rPr>
            </w:pPr>
            <w:r w:rsidRPr="5206FAEC">
              <w:rPr>
                <w:lang w:val="en-US"/>
              </w:rPr>
              <w:t xml:space="preserve"> </w:t>
            </w:r>
            <w:proofErr w:type="spellStart"/>
            <w:r w:rsidRPr="5206FAEC">
              <w:rPr>
                <w:lang w:val="en-US"/>
              </w:rPr>
              <w:t>Metodiké</w:t>
            </w:r>
            <w:proofErr w:type="spellEnd"/>
            <w:r w:rsidRPr="5206FAEC">
              <w:rPr>
                <w:lang w:val="en-US"/>
              </w:rPr>
              <w:t xml:space="preserve"> centrum </w:t>
            </w:r>
            <w:proofErr w:type="spellStart"/>
            <w:r w:rsidRPr="5206FAEC">
              <w:rPr>
                <w:lang w:val="en-US"/>
              </w:rPr>
              <w:t>učení</w:t>
            </w:r>
            <w:proofErr w:type="spellEnd"/>
            <w:r w:rsidRPr="5206FAEC">
              <w:rPr>
                <w:lang w:val="en-US"/>
              </w:rPr>
              <w:t xml:space="preserve"> </w:t>
            </w:r>
            <w:proofErr w:type="spellStart"/>
            <w:r w:rsidRPr="5206FAEC">
              <w:rPr>
                <w:lang w:val="en-US"/>
              </w:rPr>
              <w:t>venku</w:t>
            </w:r>
            <w:proofErr w:type="spellEnd"/>
            <w:r w:rsidRPr="5206FAEC">
              <w:rPr>
                <w:lang w:val="en-US"/>
              </w:rPr>
              <w:t xml:space="preserve"> MŠ </w:t>
            </w:r>
            <w:proofErr w:type="spellStart"/>
            <w:r w:rsidRPr="5206FAEC">
              <w:rPr>
                <w:lang w:val="en-US"/>
              </w:rPr>
              <w:t>Církvice</w:t>
            </w:r>
            <w:proofErr w:type="spellEnd"/>
            <w:r w:rsidRPr="5206FAEC">
              <w:rPr>
                <w:lang w:val="en-US"/>
              </w:rPr>
              <w:t>, CPV KH</w:t>
            </w:r>
          </w:p>
        </w:tc>
        <w:tc>
          <w:tcPr>
            <w:tcW w:w="1616" w:type="dxa"/>
          </w:tcPr>
          <w:p w14:paraId="0A87D778" w14:textId="77777777" w:rsidR="00D62D17" w:rsidRDefault="00D62D17" w:rsidP="007475B4">
            <w:proofErr w:type="spellStart"/>
            <w:r w:rsidRPr="5206FAEC">
              <w:rPr>
                <w:lang w:val="en-US"/>
              </w:rPr>
              <w:t>zdarma</w:t>
            </w:r>
            <w:proofErr w:type="spellEnd"/>
          </w:p>
        </w:tc>
      </w:tr>
      <w:tr w:rsidR="00D62D17" w14:paraId="2963C182" w14:textId="77777777" w:rsidTr="007475B4">
        <w:trPr>
          <w:trHeight w:val="300"/>
        </w:trPr>
        <w:tc>
          <w:tcPr>
            <w:tcW w:w="1800" w:type="dxa"/>
          </w:tcPr>
          <w:p w14:paraId="7CB6ED82" w14:textId="77777777" w:rsidR="00D62D17" w:rsidRDefault="00D62D17" w:rsidP="007475B4">
            <w:r>
              <w:t>5.-12.2.25</w:t>
            </w:r>
          </w:p>
        </w:tc>
        <w:tc>
          <w:tcPr>
            <w:tcW w:w="1560" w:type="dxa"/>
          </w:tcPr>
          <w:p w14:paraId="10C28020" w14:textId="77777777" w:rsidR="00D62D17" w:rsidRDefault="00D62D17" w:rsidP="007475B4">
            <w:r>
              <w:t>Šíblová</w:t>
            </w:r>
          </w:p>
        </w:tc>
        <w:tc>
          <w:tcPr>
            <w:tcW w:w="2940" w:type="dxa"/>
          </w:tcPr>
          <w:p w14:paraId="10BA14AF" w14:textId="77777777" w:rsidR="00D62D17" w:rsidRDefault="00D62D17" w:rsidP="007475B4">
            <w:r>
              <w:t>Kompetence s nadhledem</w:t>
            </w:r>
          </w:p>
          <w:p w14:paraId="4DB834DF" w14:textId="77777777" w:rsidR="00D62D17" w:rsidRDefault="00D62D17" w:rsidP="007475B4">
            <w:r>
              <w:t>Příprava na ŠVP</w:t>
            </w:r>
          </w:p>
        </w:tc>
        <w:tc>
          <w:tcPr>
            <w:tcW w:w="1616" w:type="dxa"/>
          </w:tcPr>
          <w:p w14:paraId="2ED12ACD" w14:textId="77777777" w:rsidR="00D62D17" w:rsidRDefault="00D62D17" w:rsidP="007475B4">
            <w:r>
              <w:t>0,-</w:t>
            </w:r>
          </w:p>
        </w:tc>
      </w:tr>
      <w:tr w:rsidR="00D62D17" w14:paraId="7D5B7D54" w14:textId="77777777" w:rsidTr="007475B4">
        <w:trPr>
          <w:trHeight w:val="300"/>
        </w:trPr>
        <w:tc>
          <w:tcPr>
            <w:tcW w:w="1800" w:type="dxa"/>
          </w:tcPr>
          <w:p w14:paraId="73035331" w14:textId="77777777" w:rsidR="00D62D17" w:rsidRDefault="00D62D17" w:rsidP="007475B4">
            <w:r>
              <w:t>16. 6. 25</w:t>
            </w:r>
          </w:p>
        </w:tc>
        <w:tc>
          <w:tcPr>
            <w:tcW w:w="1560" w:type="dxa"/>
          </w:tcPr>
          <w:p w14:paraId="619B7D21" w14:textId="77777777" w:rsidR="00D62D17" w:rsidRDefault="00D62D17" w:rsidP="007475B4">
            <w:r>
              <w:t>Zoubková</w:t>
            </w:r>
          </w:p>
        </w:tc>
        <w:tc>
          <w:tcPr>
            <w:tcW w:w="2940" w:type="dxa"/>
          </w:tcPr>
          <w:p w14:paraId="251C3E6C" w14:textId="77777777" w:rsidR="00D62D17" w:rsidRDefault="00D62D17" w:rsidP="007475B4">
            <w:r>
              <w:t xml:space="preserve">Komunikace s žáky s problémovým </w:t>
            </w:r>
            <w:proofErr w:type="spellStart"/>
            <w:proofErr w:type="gramStart"/>
            <w:r>
              <w:t>chovním</w:t>
            </w:r>
            <w:proofErr w:type="spellEnd"/>
            <w:r>
              <w:t>….</w:t>
            </w:r>
            <w:proofErr w:type="gramEnd"/>
          </w:p>
        </w:tc>
        <w:tc>
          <w:tcPr>
            <w:tcW w:w="1616" w:type="dxa"/>
          </w:tcPr>
          <w:p w14:paraId="47936A22" w14:textId="77777777" w:rsidR="00D62D17" w:rsidRDefault="00D62D17" w:rsidP="007475B4">
            <w:r>
              <w:t>2 800,-</w:t>
            </w:r>
          </w:p>
        </w:tc>
      </w:tr>
      <w:tr w:rsidR="00D62D17" w14:paraId="7F6A24B1" w14:textId="77777777" w:rsidTr="007475B4">
        <w:trPr>
          <w:trHeight w:val="300"/>
        </w:trPr>
        <w:tc>
          <w:tcPr>
            <w:tcW w:w="1800" w:type="dxa"/>
          </w:tcPr>
          <w:p w14:paraId="39E3FDB2" w14:textId="77777777" w:rsidR="00D62D17" w:rsidRDefault="00D62D17" w:rsidP="007475B4">
            <w:r>
              <w:t>10. 6. 25</w:t>
            </w:r>
          </w:p>
        </w:tc>
        <w:tc>
          <w:tcPr>
            <w:tcW w:w="1560" w:type="dxa"/>
          </w:tcPr>
          <w:p w14:paraId="7A886B01" w14:textId="77777777" w:rsidR="00D62D17" w:rsidRDefault="00D62D17" w:rsidP="007475B4">
            <w:r>
              <w:t>Svobodová</w:t>
            </w:r>
          </w:p>
        </w:tc>
        <w:tc>
          <w:tcPr>
            <w:tcW w:w="2940" w:type="dxa"/>
          </w:tcPr>
          <w:p w14:paraId="5E7E014B" w14:textId="77777777" w:rsidR="00D62D17" w:rsidRDefault="00D62D17" w:rsidP="007475B4">
            <w:r>
              <w:t>Klíč k vyjednávání</w:t>
            </w:r>
          </w:p>
        </w:tc>
        <w:tc>
          <w:tcPr>
            <w:tcW w:w="1616" w:type="dxa"/>
          </w:tcPr>
          <w:p w14:paraId="230484DF" w14:textId="77777777" w:rsidR="00D62D17" w:rsidRDefault="00D62D17" w:rsidP="007475B4">
            <w:r>
              <w:t>2 500,-</w:t>
            </w:r>
          </w:p>
        </w:tc>
      </w:tr>
      <w:tr w:rsidR="00D62D17" w14:paraId="4276B145" w14:textId="77777777" w:rsidTr="007475B4">
        <w:trPr>
          <w:trHeight w:val="300"/>
        </w:trPr>
        <w:tc>
          <w:tcPr>
            <w:tcW w:w="1800" w:type="dxa"/>
          </w:tcPr>
          <w:p w14:paraId="260E97A8" w14:textId="77777777" w:rsidR="00D62D17" w:rsidRDefault="00D62D17" w:rsidP="007475B4">
            <w:r>
              <w:t>26. 5. 25</w:t>
            </w:r>
          </w:p>
        </w:tc>
        <w:tc>
          <w:tcPr>
            <w:tcW w:w="1560" w:type="dxa"/>
          </w:tcPr>
          <w:p w14:paraId="18DCDD87" w14:textId="77777777" w:rsidR="00D62D17" w:rsidRDefault="00D62D17" w:rsidP="007475B4">
            <w:r>
              <w:t>Svobodová</w:t>
            </w:r>
          </w:p>
        </w:tc>
        <w:tc>
          <w:tcPr>
            <w:tcW w:w="2940" w:type="dxa"/>
          </w:tcPr>
          <w:p w14:paraId="6C2B412F" w14:textId="77777777" w:rsidR="00D62D17" w:rsidRDefault="00D62D17" w:rsidP="007475B4">
            <w:r>
              <w:t>Koučink (V. Hynková)</w:t>
            </w:r>
          </w:p>
        </w:tc>
        <w:tc>
          <w:tcPr>
            <w:tcW w:w="1616" w:type="dxa"/>
          </w:tcPr>
          <w:p w14:paraId="52708A4E" w14:textId="77777777" w:rsidR="00D62D17" w:rsidRDefault="00D62D17" w:rsidP="007475B4">
            <w:r>
              <w:t>2 200,-</w:t>
            </w:r>
          </w:p>
        </w:tc>
      </w:tr>
      <w:tr w:rsidR="00D62D17" w14:paraId="3A6A2C4E" w14:textId="77777777" w:rsidTr="007475B4">
        <w:trPr>
          <w:trHeight w:val="300"/>
        </w:trPr>
        <w:tc>
          <w:tcPr>
            <w:tcW w:w="1800" w:type="dxa"/>
          </w:tcPr>
          <w:p w14:paraId="5E7B8339" w14:textId="77777777" w:rsidR="00D62D17" w:rsidRDefault="00D62D17" w:rsidP="007475B4">
            <w:r>
              <w:t>2. 7. 25</w:t>
            </w:r>
          </w:p>
        </w:tc>
        <w:tc>
          <w:tcPr>
            <w:tcW w:w="1560" w:type="dxa"/>
          </w:tcPr>
          <w:p w14:paraId="436615C5" w14:textId="77777777" w:rsidR="00D62D17" w:rsidRDefault="00D62D17" w:rsidP="007475B4">
            <w:r>
              <w:t>Svobodová</w:t>
            </w:r>
          </w:p>
        </w:tc>
        <w:tc>
          <w:tcPr>
            <w:tcW w:w="2940" w:type="dxa"/>
          </w:tcPr>
          <w:p w14:paraId="3E5E0E45" w14:textId="77777777" w:rsidR="00D62D17" w:rsidRDefault="00D62D17" w:rsidP="007475B4">
            <w:r>
              <w:t>Koučink</w:t>
            </w:r>
          </w:p>
        </w:tc>
        <w:tc>
          <w:tcPr>
            <w:tcW w:w="1616" w:type="dxa"/>
          </w:tcPr>
          <w:p w14:paraId="39562F87" w14:textId="77777777" w:rsidR="00D62D17" w:rsidRDefault="00D62D17" w:rsidP="007475B4">
            <w:r>
              <w:t>2 200,-</w:t>
            </w:r>
          </w:p>
        </w:tc>
      </w:tr>
      <w:tr w:rsidR="00D62D17" w14:paraId="141A44B7" w14:textId="77777777" w:rsidTr="007475B4">
        <w:trPr>
          <w:trHeight w:val="300"/>
        </w:trPr>
        <w:tc>
          <w:tcPr>
            <w:tcW w:w="1800" w:type="dxa"/>
          </w:tcPr>
          <w:p w14:paraId="16327325" w14:textId="77777777" w:rsidR="00D62D17" w:rsidRDefault="00D62D17" w:rsidP="007475B4">
            <w:r>
              <w:t xml:space="preserve">16. 6. </w:t>
            </w:r>
          </w:p>
        </w:tc>
        <w:tc>
          <w:tcPr>
            <w:tcW w:w="1560" w:type="dxa"/>
          </w:tcPr>
          <w:p w14:paraId="28781EDF" w14:textId="77777777" w:rsidR="00D62D17" w:rsidRDefault="00D62D17" w:rsidP="007475B4">
            <w:r>
              <w:t>Sahulková st.</w:t>
            </w:r>
          </w:p>
        </w:tc>
        <w:tc>
          <w:tcPr>
            <w:tcW w:w="2940" w:type="dxa"/>
          </w:tcPr>
          <w:p w14:paraId="23450EFB" w14:textId="77777777" w:rsidR="00D62D17" w:rsidRDefault="00D62D17" w:rsidP="007475B4">
            <w:r>
              <w:t>Loučení a přechody…</w:t>
            </w:r>
          </w:p>
        </w:tc>
        <w:tc>
          <w:tcPr>
            <w:tcW w:w="1616" w:type="dxa"/>
          </w:tcPr>
          <w:p w14:paraId="2B5C6EFA" w14:textId="77777777" w:rsidR="00D62D17" w:rsidRDefault="00D62D17" w:rsidP="007475B4">
            <w:r>
              <w:t>390,-</w:t>
            </w:r>
          </w:p>
        </w:tc>
      </w:tr>
      <w:tr w:rsidR="00D62D17" w14:paraId="5B0EAFE5" w14:textId="77777777" w:rsidTr="007475B4">
        <w:trPr>
          <w:trHeight w:val="300"/>
        </w:trPr>
        <w:tc>
          <w:tcPr>
            <w:tcW w:w="1800" w:type="dxa"/>
          </w:tcPr>
          <w:p w14:paraId="4ECAD66E" w14:textId="77777777" w:rsidR="00D62D17" w:rsidRDefault="00D62D17" w:rsidP="007475B4">
            <w:r>
              <w:t>2. 6. 25</w:t>
            </w:r>
          </w:p>
        </w:tc>
        <w:tc>
          <w:tcPr>
            <w:tcW w:w="1560" w:type="dxa"/>
          </w:tcPr>
          <w:p w14:paraId="56910B68" w14:textId="77777777" w:rsidR="00D62D17" w:rsidRDefault="00D62D17" w:rsidP="007475B4">
            <w:r>
              <w:t>Sahulková ml.</w:t>
            </w:r>
          </w:p>
        </w:tc>
        <w:tc>
          <w:tcPr>
            <w:tcW w:w="2940" w:type="dxa"/>
          </w:tcPr>
          <w:p w14:paraId="156F7FA2" w14:textId="77777777" w:rsidR="00D62D17" w:rsidRDefault="00D62D17" w:rsidP="007475B4">
            <w:r>
              <w:t>Aspergerův syndrom ve škole</w:t>
            </w:r>
          </w:p>
        </w:tc>
        <w:tc>
          <w:tcPr>
            <w:tcW w:w="1616" w:type="dxa"/>
          </w:tcPr>
          <w:p w14:paraId="71801E13" w14:textId="77777777" w:rsidR="00D62D17" w:rsidRDefault="00D62D17" w:rsidP="007475B4">
            <w:r>
              <w:t>950,-</w:t>
            </w:r>
          </w:p>
        </w:tc>
      </w:tr>
      <w:tr w:rsidR="00D62D17" w14:paraId="549DA6FE" w14:textId="77777777" w:rsidTr="007475B4">
        <w:trPr>
          <w:trHeight w:val="300"/>
        </w:trPr>
        <w:tc>
          <w:tcPr>
            <w:tcW w:w="1800" w:type="dxa"/>
          </w:tcPr>
          <w:p w14:paraId="5D7EBABB" w14:textId="77777777" w:rsidR="00D62D17" w:rsidRDefault="00D62D17" w:rsidP="007475B4">
            <w:r>
              <w:t>18. 6. 25</w:t>
            </w:r>
          </w:p>
        </w:tc>
        <w:tc>
          <w:tcPr>
            <w:tcW w:w="1560" w:type="dxa"/>
          </w:tcPr>
          <w:p w14:paraId="61CE9044" w14:textId="77777777" w:rsidR="00D62D17" w:rsidRDefault="00D62D17" w:rsidP="007475B4">
            <w:r>
              <w:t>Sahulková ml.</w:t>
            </w:r>
          </w:p>
        </w:tc>
        <w:tc>
          <w:tcPr>
            <w:tcW w:w="2940" w:type="dxa"/>
          </w:tcPr>
          <w:p w14:paraId="4C8175F7" w14:textId="77777777" w:rsidR="00D62D17" w:rsidRDefault="00D62D17" w:rsidP="007475B4">
            <w:r>
              <w:t>Práce s žáky s SPU pro AP</w:t>
            </w:r>
          </w:p>
        </w:tc>
        <w:tc>
          <w:tcPr>
            <w:tcW w:w="1616" w:type="dxa"/>
          </w:tcPr>
          <w:p w14:paraId="1D9768D6" w14:textId="77777777" w:rsidR="00D62D17" w:rsidRDefault="00D62D17" w:rsidP="007475B4">
            <w:r>
              <w:t>390,-</w:t>
            </w:r>
          </w:p>
        </w:tc>
      </w:tr>
      <w:tr w:rsidR="00D62D17" w14:paraId="6466B9A9" w14:textId="77777777" w:rsidTr="007475B4">
        <w:trPr>
          <w:trHeight w:val="300"/>
        </w:trPr>
        <w:tc>
          <w:tcPr>
            <w:tcW w:w="1800" w:type="dxa"/>
          </w:tcPr>
          <w:p w14:paraId="3F1C4287" w14:textId="77777777" w:rsidR="00D62D17" w:rsidRDefault="00D62D17" w:rsidP="007475B4">
            <w:r>
              <w:t>16. 7. 25</w:t>
            </w:r>
          </w:p>
        </w:tc>
        <w:tc>
          <w:tcPr>
            <w:tcW w:w="1560" w:type="dxa"/>
          </w:tcPr>
          <w:p w14:paraId="3A31103B" w14:textId="77777777" w:rsidR="00D62D17" w:rsidRDefault="00D62D17" w:rsidP="007475B4">
            <w:r>
              <w:t>Sahulková ml., Sahulková st.</w:t>
            </w:r>
          </w:p>
        </w:tc>
        <w:tc>
          <w:tcPr>
            <w:tcW w:w="2940" w:type="dxa"/>
          </w:tcPr>
          <w:p w14:paraId="07488373" w14:textId="77777777" w:rsidR="00D62D17" w:rsidRDefault="00D62D17" w:rsidP="007475B4">
            <w:r>
              <w:t>Jak na narušenou komunikační schopnost u dětí pro učitele MŠ a ZŠ</w:t>
            </w:r>
          </w:p>
        </w:tc>
        <w:tc>
          <w:tcPr>
            <w:tcW w:w="1616" w:type="dxa"/>
          </w:tcPr>
          <w:p w14:paraId="03E7885B" w14:textId="77777777" w:rsidR="00D62D17" w:rsidRDefault="00D62D17" w:rsidP="007475B4">
            <w:r>
              <w:t>390,- + 390,-</w:t>
            </w:r>
          </w:p>
        </w:tc>
      </w:tr>
      <w:tr w:rsidR="00D62D17" w14:paraId="2C8DF8EB" w14:textId="77777777" w:rsidTr="007475B4">
        <w:trPr>
          <w:trHeight w:val="300"/>
        </w:trPr>
        <w:tc>
          <w:tcPr>
            <w:tcW w:w="1800" w:type="dxa"/>
          </w:tcPr>
          <w:p w14:paraId="53ED87D9" w14:textId="77777777" w:rsidR="00D62D17" w:rsidRDefault="00D62D17" w:rsidP="007475B4">
            <w:r>
              <w:t>22.7. 25</w:t>
            </w:r>
          </w:p>
        </w:tc>
        <w:tc>
          <w:tcPr>
            <w:tcW w:w="1560" w:type="dxa"/>
          </w:tcPr>
          <w:p w14:paraId="5A81688C" w14:textId="77777777" w:rsidR="00D62D17" w:rsidRDefault="00D62D17" w:rsidP="007475B4">
            <w:r>
              <w:t>Svobodová</w:t>
            </w:r>
          </w:p>
        </w:tc>
        <w:tc>
          <w:tcPr>
            <w:tcW w:w="2940" w:type="dxa"/>
          </w:tcPr>
          <w:p w14:paraId="31949F19" w14:textId="77777777" w:rsidR="00D62D17" w:rsidRDefault="00D62D17" w:rsidP="007475B4">
            <w:r>
              <w:t>Koučink</w:t>
            </w:r>
          </w:p>
        </w:tc>
        <w:tc>
          <w:tcPr>
            <w:tcW w:w="1616" w:type="dxa"/>
          </w:tcPr>
          <w:p w14:paraId="2DA84C90" w14:textId="77777777" w:rsidR="00D62D17" w:rsidRDefault="00D62D17" w:rsidP="007475B4">
            <w:r>
              <w:t>2 200,-</w:t>
            </w:r>
          </w:p>
        </w:tc>
      </w:tr>
      <w:tr w:rsidR="00D62D17" w14:paraId="2DF7A25F" w14:textId="77777777" w:rsidTr="007475B4">
        <w:trPr>
          <w:trHeight w:val="300"/>
        </w:trPr>
        <w:tc>
          <w:tcPr>
            <w:tcW w:w="1800" w:type="dxa"/>
          </w:tcPr>
          <w:p w14:paraId="5D932995" w14:textId="77777777" w:rsidR="00D62D17" w:rsidRDefault="00D62D17" w:rsidP="007475B4">
            <w:r>
              <w:t>30. 7. 25</w:t>
            </w:r>
          </w:p>
        </w:tc>
        <w:tc>
          <w:tcPr>
            <w:tcW w:w="1560" w:type="dxa"/>
          </w:tcPr>
          <w:p w14:paraId="71AF2DA4" w14:textId="77777777" w:rsidR="00D62D17" w:rsidRDefault="00D62D17" w:rsidP="007475B4">
            <w:r>
              <w:t>Svobodová</w:t>
            </w:r>
          </w:p>
        </w:tc>
        <w:tc>
          <w:tcPr>
            <w:tcW w:w="2940" w:type="dxa"/>
          </w:tcPr>
          <w:p w14:paraId="6876D7B9" w14:textId="77777777" w:rsidR="00D62D17" w:rsidRDefault="00D62D17" w:rsidP="007475B4">
            <w:r>
              <w:t>Koučink</w:t>
            </w:r>
          </w:p>
        </w:tc>
        <w:tc>
          <w:tcPr>
            <w:tcW w:w="1616" w:type="dxa"/>
          </w:tcPr>
          <w:p w14:paraId="323ECAD2" w14:textId="77777777" w:rsidR="00D62D17" w:rsidRDefault="00D62D17" w:rsidP="007475B4">
            <w:r>
              <w:t>2 200,-</w:t>
            </w:r>
          </w:p>
        </w:tc>
      </w:tr>
      <w:tr w:rsidR="00D62D17" w14:paraId="5A4D8ADC" w14:textId="77777777" w:rsidTr="007475B4">
        <w:trPr>
          <w:trHeight w:val="300"/>
        </w:trPr>
        <w:tc>
          <w:tcPr>
            <w:tcW w:w="1800" w:type="dxa"/>
          </w:tcPr>
          <w:p w14:paraId="101CE650" w14:textId="77777777" w:rsidR="00D62D17" w:rsidRDefault="00D62D17" w:rsidP="007475B4">
            <w:r>
              <w:t>5.4.- 14. 6. 25</w:t>
            </w:r>
          </w:p>
        </w:tc>
        <w:tc>
          <w:tcPr>
            <w:tcW w:w="1560" w:type="dxa"/>
          </w:tcPr>
          <w:p w14:paraId="3FBC4FB2" w14:textId="77777777" w:rsidR="00D62D17" w:rsidRDefault="00D62D17" w:rsidP="007475B4">
            <w:r>
              <w:t>Černá</w:t>
            </w:r>
          </w:p>
        </w:tc>
        <w:tc>
          <w:tcPr>
            <w:tcW w:w="2940" w:type="dxa"/>
          </w:tcPr>
          <w:p w14:paraId="364A4831" w14:textId="2C32E75C" w:rsidR="00D62D17" w:rsidRDefault="00D62D17" w:rsidP="007475B4">
            <w:r>
              <w:t xml:space="preserve">Školní pedagogika pro as. </w:t>
            </w:r>
            <w:r w:rsidR="008E745B">
              <w:t>p</w:t>
            </w:r>
          </w:p>
        </w:tc>
        <w:tc>
          <w:tcPr>
            <w:tcW w:w="1616" w:type="dxa"/>
          </w:tcPr>
          <w:p w14:paraId="5AC04230" w14:textId="77777777" w:rsidR="00D62D17" w:rsidRDefault="00D62D17" w:rsidP="007475B4">
            <w:r>
              <w:t>Vlastní financování</w:t>
            </w:r>
          </w:p>
          <w:p w14:paraId="1CB802BB" w14:textId="77777777" w:rsidR="00D62D17" w:rsidRDefault="00D62D17" w:rsidP="007475B4">
            <w:r>
              <w:t>10 200,-</w:t>
            </w:r>
          </w:p>
        </w:tc>
      </w:tr>
      <w:tr w:rsidR="002A348A" w14:paraId="067F26FB" w14:textId="77777777" w:rsidTr="007475B4">
        <w:trPr>
          <w:trHeight w:val="300"/>
        </w:trPr>
        <w:tc>
          <w:tcPr>
            <w:tcW w:w="1800" w:type="dxa"/>
          </w:tcPr>
          <w:p w14:paraId="0FAA8FF7" w14:textId="4805CB72" w:rsidR="002A348A" w:rsidRDefault="002A348A" w:rsidP="007475B4">
            <w:r>
              <w:t>26.4.25</w:t>
            </w:r>
          </w:p>
        </w:tc>
        <w:tc>
          <w:tcPr>
            <w:tcW w:w="1560" w:type="dxa"/>
          </w:tcPr>
          <w:p w14:paraId="1D61BD65" w14:textId="7DD0CC01" w:rsidR="002A348A" w:rsidRDefault="002A348A" w:rsidP="007475B4">
            <w:r>
              <w:t>Sahulková st.</w:t>
            </w:r>
          </w:p>
        </w:tc>
        <w:tc>
          <w:tcPr>
            <w:tcW w:w="2940" w:type="dxa"/>
          </w:tcPr>
          <w:p w14:paraId="49AB7AD2" w14:textId="43F7BB46" w:rsidR="002A348A" w:rsidRDefault="002A348A" w:rsidP="007475B4">
            <w:r>
              <w:t>Odborné vzdělávání pěstounů…rodinná péče</w:t>
            </w:r>
          </w:p>
        </w:tc>
        <w:tc>
          <w:tcPr>
            <w:tcW w:w="1616" w:type="dxa"/>
          </w:tcPr>
          <w:p w14:paraId="7FBB3105" w14:textId="77777777" w:rsidR="002A348A" w:rsidRDefault="002A348A" w:rsidP="007475B4">
            <w:r>
              <w:t>6 h</w:t>
            </w:r>
          </w:p>
          <w:p w14:paraId="5293ADCB" w14:textId="31F6ED73" w:rsidR="002A348A" w:rsidRDefault="002A348A" w:rsidP="007475B4">
            <w:r>
              <w:t>Prostor</w:t>
            </w:r>
            <w:r w:rsidR="00944CEE">
              <w:t xml:space="preserve"> plus</w:t>
            </w:r>
          </w:p>
        </w:tc>
      </w:tr>
      <w:tr w:rsidR="002A348A" w14:paraId="4832B378" w14:textId="77777777" w:rsidTr="007475B4">
        <w:trPr>
          <w:trHeight w:val="300"/>
        </w:trPr>
        <w:tc>
          <w:tcPr>
            <w:tcW w:w="1800" w:type="dxa"/>
          </w:tcPr>
          <w:p w14:paraId="570723AE" w14:textId="50939EA8" w:rsidR="002A348A" w:rsidRPr="000736A4" w:rsidRDefault="002A348A" w:rsidP="007475B4">
            <w:pPr>
              <w:rPr>
                <w:highlight w:val="yellow"/>
              </w:rPr>
            </w:pPr>
            <w:r w:rsidRPr="000736A4">
              <w:t>27.4.25</w:t>
            </w:r>
          </w:p>
        </w:tc>
        <w:tc>
          <w:tcPr>
            <w:tcW w:w="1560" w:type="dxa"/>
          </w:tcPr>
          <w:p w14:paraId="47F0A267" w14:textId="08A78C58" w:rsidR="002A348A" w:rsidRDefault="002A348A" w:rsidP="007475B4">
            <w:r>
              <w:t>Sahulková st.</w:t>
            </w:r>
          </w:p>
        </w:tc>
        <w:tc>
          <w:tcPr>
            <w:tcW w:w="2940" w:type="dxa"/>
          </w:tcPr>
          <w:p w14:paraId="75931B3D" w14:textId="34884E8A" w:rsidR="002A348A" w:rsidRDefault="002A348A" w:rsidP="007475B4">
            <w:r>
              <w:t>Metody zážitkové pedagogiky</w:t>
            </w:r>
          </w:p>
        </w:tc>
        <w:tc>
          <w:tcPr>
            <w:tcW w:w="1616" w:type="dxa"/>
          </w:tcPr>
          <w:p w14:paraId="339D72A6" w14:textId="640E86E5" w:rsidR="00944CEE" w:rsidRDefault="00944CEE" w:rsidP="007475B4">
            <w:proofErr w:type="gramStart"/>
            <w:r>
              <w:t>6h</w:t>
            </w:r>
            <w:proofErr w:type="gramEnd"/>
          </w:p>
          <w:p w14:paraId="2788DA7D" w14:textId="1408E09C" w:rsidR="002A348A" w:rsidRDefault="00944CEE" w:rsidP="007475B4">
            <w:r>
              <w:t>Prostor plus</w:t>
            </w:r>
          </w:p>
        </w:tc>
      </w:tr>
      <w:tr w:rsidR="002A348A" w14:paraId="02BC6BF5" w14:textId="77777777" w:rsidTr="007475B4">
        <w:trPr>
          <w:trHeight w:val="300"/>
        </w:trPr>
        <w:tc>
          <w:tcPr>
            <w:tcW w:w="1800" w:type="dxa"/>
          </w:tcPr>
          <w:p w14:paraId="5C1BD610" w14:textId="61C61B89" w:rsidR="002A348A" w:rsidRPr="000736A4" w:rsidRDefault="00A76882" w:rsidP="007475B4">
            <w:pPr>
              <w:rPr>
                <w:highlight w:val="yellow"/>
              </w:rPr>
            </w:pPr>
            <w:r w:rsidRPr="00A76882">
              <w:t>24. 4. 25</w:t>
            </w:r>
          </w:p>
        </w:tc>
        <w:tc>
          <w:tcPr>
            <w:tcW w:w="1560" w:type="dxa"/>
          </w:tcPr>
          <w:p w14:paraId="32F00AFD" w14:textId="2B6D8852" w:rsidR="002A348A" w:rsidRDefault="00F12D4F" w:rsidP="007475B4">
            <w:r>
              <w:t>Svobodová, Mrňáková</w:t>
            </w:r>
          </w:p>
        </w:tc>
        <w:tc>
          <w:tcPr>
            <w:tcW w:w="2940" w:type="dxa"/>
          </w:tcPr>
          <w:p w14:paraId="3DE26A52" w14:textId="19D947CA" w:rsidR="002A348A" w:rsidRDefault="00F12D4F" w:rsidP="007475B4">
            <w:proofErr w:type="spellStart"/>
            <w:r>
              <w:t>Cpv</w:t>
            </w:r>
            <w:proofErr w:type="spellEnd"/>
            <w:r>
              <w:t xml:space="preserve"> </w:t>
            </w:r>
            <w:proofErr w:type="gramStart"/>
            <w:r>
              <w:t>KH -KONFERENCE</w:t>
            </w:r>
            <w:proofErr w:type="gramEnd"/>
          </w:p>
        </w:tc>
        <w:tc>
          <w:tcPr>
            <w:tcW w:w="1616" w:type="dxa"/>
          </w:tcPr>
          <w:p w14:paraId="3215A089" w14:textId="77777777" w:rsidR="002A348A" w:rsidRDefault="002A348A" w:rsidP="007475B4"/>
        </w:tc>
      </w:tr>
    </w:tbl>
    <w:p w14:paraId="2FB79DB2" w14:textId="77777777" w:rsidR="00D62D17" w:rsidRDefault="00D62D17" w:rsidP="00C540EF"/>
    <w:p w14:paraId="0F16355D" w14:textId="77777777" w:rsidR="001B0649" w:rsidRDefault="001B0649" w:rsidP="00C540EF"/>
    <w:p w14:paraId="6209EFF3" w14:textId="77777777" w:rsidR="00C540EF" w:rsidRPr="00FD6E4B" w:rsidRDefault="00C540EF" w:rsidP="00C540EF">
      <w:pPr>
        <w:rPr>
          <w:b/>
          <w:sz w:val="36"/>
          <w:szCs w:val="36"/>
        </w:rPr>
      </w:pPr>
      <w:r>
        <w:rPr>
          <w:b/>
          <w:sz w:val="36"/>
          <w:szCs w:val="36"/>
        </w:rPr>
        <w:lastRenderedPageBreak/>
        <w:t>10</w:t>
      </w:r>
      <w:r w:rsidRPr="00FD6E4B">
        <w:rPr>
          <w:b/>
          <w:sz w:val="36"/>
          <w:szCs w:val="36"/>
        </w:rPr>
        <w:t>. ČŠI a kontroly jiných orgánů</w:t>
      </w:r>
    </w:p>
    <w:p w14:paraId="207CEB33" w14:textId="58BBEBF1" w:rsidR="004D3B98" w:rsidRDefault="00C540EF" w:rsidP="00C540EF">
      <w:r>
        <w:t xml:space="preserve">V letošním roce proběhla na naší škole </w:t>
      </w:r>
      <w:r w:rsidR="006F647A">
        <w:t xml:space="preserve">ve dnech 8. a 9. dubna 2025 </w:t>
      </w:r>
      <w:r>
        <w:t>kontrola z ČŠI. Práce pedagogů byla hodnocena ze strany ŘŠ a pedagogy navzájem. Byly použity i možnosti náslechů v hodinách kolegů nebo i sdílení hodin</w:t>
      </w:r>
      <w:r w:rsidR="004648EE">
        <w:t>.</w:t>
      </w:r>
      <w:r>
        <w:t xml:space="preserve"> </w:t>
      </w:r>
      <w:r w:rsidR="004D3B98">
        <w:t>Probíhaly klasické hospitace.</w:t>
      </w:r>
    </w:p>
    <w:p w14:paraId="32471BD7" w14:textId="7860467C" w:rsidR="00C540EF" w:rsidRDefault="004D3B98" w:rsidP="00C540EF">
      <w:r>
        <w:t>Tým odjel na inspirativní návštěvu do partnerské školy v Louňovicích pod Blaníkem, vybraní pedagogové se zúčastnili návštěv v ZŠ Kamenná stezka v Kutné Hoře a v Křeseticích. U nás se také konala inspirativní návštěva pro kolegy a veřejnost.</w:t>
      </w:r>
    </w:p>
    <w:p w14:paraId="6D03C36C" w14:textId="5B710E51" w:rsidR="00C540EF" w:rsidRDefault="00C540EF" w:rsidP="00C540EF">
      <w:r>
        <w:t xml:space="preserve">Jednotlivé zprávy z kontrol ČŠI je možné nalézt na stránkách ČŠI. </w:t>
      </w:r>
    </w:p>
    <w:p w14:paraId="446CE88A" w14:textId="7278E722" w:rsidR="00C540EF" w:rsidRDefault="00C540EF" w:rsidP="00C540EF">
      <w:r>
        <w:t xml:space="preserve">Proběhly </w:t>
      </w:r>
      <w:r w:rsidR="00E57670">
        <w:t xml:space="preserve">pravidelné </w:t>
      </w:r>
      <w:r>
        <w:t>finanční kontroly zajišťované zřizovatelem</w:t>
      </w:r>
      <w:r w:rsidR="004D3B98">
        <w:t xml:space="preserve">, </w:t>
      </w:r>
      <w:r>
        <w:t>tedy Obcí Červené Janovice a dokladové kontroly ze ZO Červené Janovice</w:t>
      </w:r>
      <w:r w:rsidR="00611F6C">
        <w:t xml:space="preserve">. </w:t>
      </w:r>
      <w:r w:rsidR="001063DC">
        <w:t xml:space="preserve">Proběhly také veškeré požadované kontroly spojené s dalším provozem školy a bezpečností (hasící přístroje, elektrospotřebiče, tělocvičné náčiní a </w:t>
      </w:r>
      <w:proofErr w:type="gramStart"/>
      <w:r w:rsidR="001063DC">
        <w:t>nářadí</w:t>
      </w:r>
      <w:r w:rsidR="00611F6C">
        <w:t>,</w:t>
      </w:r>
      <w:proofErr w:type="gramEnd"/>
      <w:r w:rsidR="00611F6C">
        <w:t xml:space="preserve"> </w:t>
      </w:r>
      <w:r w:rsidR="001063DC">
        <w:t>apod.)</w:t>
      </w:r>
    </w:p>
    <w:p w14:paraId="2121DBF6" w14:textId="77777777" w:rsidR="00C540EF" w:rsidRPr="00CA56E5" w:rsidRDefault="00C540EF" w:rsidP="00C540EF"/>
    <w:p w14:paraId="2B004070" w14:textId="77777777" w:rsidR="00C540EF" w:rsidRPr="00FD6E4B" w:rsidRDefault="00C540EF" w:rsidP="00C540EF">
      <w:pPr>
        <w:rPr>
          <w:b/>
          <w:sz w:val="36"/>
          <w:szCs w:val="36"/>
        </w:rPr>
      </w:pPr>
      <w:r>
        <w:rPr>
          <w:b/>
          <w:sz w:val="36"/>
          <w:szCs w:val="36"/>
        </w:rPr>
        <w:t xml:space="preserve">11. </w:t>
      </w:r>
      <w:r w:rsidRPr="00FD6E4B">
        <w:rPr>
          <w:b/>
          <w:sz w:val="36"/>
          <w:szCs w:val="36"/>
        </w:rPr>
        <w:t xml:space="preserve">Základní údaje o hospodaření školy </w:t>
      </w:r>
    </w:p>
    <w:p w14:paraId="43B4DAE2" w14:textId="557D8C93" w:rsidR="00C540EF" w:rsidRDefault="00C540EF" w:rsidP="000A26D9">
      <w:r>
        <w:t xml:space="preserve">Hospodaření probíhá podle platných předpisů ve fiskálním roce, nelze vytrhovat školní rok z tohoto roku. Podle vyhlášky MF je průběžně </w:t>
      </w:r>
      <w:r w:rsidR="00E57670">
        <w:t>čtyři</w:t>
      </w:r>
      <w:r>
        <w:t xml:space="preserve">krát ročně zpracována rozvaha (bilance) a předávána ke kontrole zřizovateli a elektronickou poštou přímo na MÚZO. </w:t>
      </w:r>
      <w:r w:rsidR="00E57670">
        <w:t xml:space="preserve">Dvakrát </w:t>
      </w:r>
      <w:r>
        <w:t xml:space="preserve">ročně zřizovatel PO provádí kontrolu hospodaření a </w:t>
      </w:r>
      <w:r w:rsidR="00E57670">
        <w:t xml:space="preserve">dvakrát </w:t>
      </w:r>
      <w:r>
        <w:t xml:space="preserve">ročně kontrolu faktur, dokladů a pokladní knihy. </w:t>
      </w:r>
    </w:p>
    <w:p w14:paraId="3FC2E306" w14:textId="23DDF24C" w:rsidR="00C540EF" w:rsidRDefault="00C540EF" w:rsidP="000A26D9">
      <w:pPr>
        <w:ind w:right="-828"/>
      </w:pPr>
      <w:r w:rsidRPr="00F74945">
        <w:t>Škola pro svo</w:t>
      </w:r>
      <w:r>
        <w:t xml:space="preserve">u činnost využívá prostředky ze </w:t>
      </w:r>
      <w:r w:rsidR="00E57670">
        <w:t>dvou</w:t>
      </w:r>
      <w:r>
        <w:t xml:space="preserve"> </w:t>
      </w:r>
      <w:r w:rsidRPr="00F74945">
        <w:t xml:space="preserve">základních zdrojů. Hlavním z nich jsou prostředky ze státního rozpočtu zasílané škole Středočeským krajem, které jsou určeny především na financování vzdělávání, tj. na </w:t>
      </w:r>
      <w:r>
        <w:t>platy učitelů a provozních zaměstnanců,</w:t>
      </w:r>
      <w:r w:rsidRPr="00F74945">
        <w:t xml:space="preserve"> </w:t>
      </w:r>
      <w:r>
        <w:t xml:space="preserve">na </w:t>
      </w:r>
      <w:r w:rsidRPr="00F74945">
        <w:t>školní pomůcky a potřeby a na další vzdělávání učitelů. Druhým stejně významným zdrojem jsou prostředky zasílané zřizovatelem v rámci obecního rozpočtu na zajištění podmínek pro vzdělávání a pro chod</w:t>
      </w:r>
      <w:r>
        <w:t xml:space="preserve"> </w:t>
      </w:r>
      <w:r w:rsidRPr="00F74945">
        <w:t xml:space="preserve">školy, </w:t>
      </w:r>
      <w:r>
        <w:t xml:space="preserve">provoz a údržbu školních budov všech součástí PO. </w:t>
      </w:r>
    </w:p>
    <w:p w14:paraId="328C2B8E" w14:textId="77777777" w:rsidR="00C540EF" w:rsidRPr="00DC2D63" w:rsidRDefault="00C540EF" w:rsidP="000A26D9">
      <w:pPr>
        <w:ind w:right="-828"/>
      </w:pPr>
      <w:r w:rsidRPr="00DC2D63">
        <w:t>Hospodářský výsledek byl schválen zastupitelstvem Obce Červené Janovice.</w:t>
      </w:r>
    </w:p>
    <w:p w14:paraId="466FC046" w14:textId="0513D381" w:rsidR="00C540EF" w:rsidRPr="00DC2D63" w:rsidRDefault="00C540EF" w:rsidP="000A26D9">
      <w:pPr>
        <w:ind w:left="-180" w:right="-828"/>
      </w:pPr>
      <w:r w:rsidRPr="00DC2D63">
        <w:t xml:space="preserve">   Účetní výkazy za rok 202</w:t>
      </w:r>
      <w:r w:rsidR="001063DC" w:rsidRPr="00DC2D63">
        <w:t>4</w:t>
      </w:r>
      <w:r w:rsidRPr="00DC2D63">
        <w:t xml:space="preserve"> (Rozvaha, Výkaz zisku a ztrát, Příloha, Schválení účetní závěrky) jsou    </w:t>
      </w:r>
    </w:p>
    <w:p w14:paraId="48302787" w14:textId="77777777" w:rsidR="00C540EF" w:rsidRPr="00DC2D63" w:rsidRDefault="00C540EF" w:rsidP="000A26D9">
      <w:pPr>
        <w:ind w:left="-180" w:right="-828"/>
      </w:pPr>
      <w:r w:rsidRPr="00DC2D63">
        <w:t xml:space="preserve">   uloženy v kanceláři školy. Tvorba čerpání finančních prostředků se plánuje prostřednictvím ročních  </w:t>
      </w:r>
    </w:p>
    <w:p w14:paraId="6FE67387" w14:textId="77777777" w:rsidR="00611F6C" w:rsidRDefault="00C540EF" w:rsidP="000A26D9">
      <w:pPr>
        <w:ind w:left="-180" w:right="-828"/>
      </w:pPr>
      <w:r w:rsidRPr="00DC2D63">
        <w:t xml:space="preserve">   finančních rozpočtů pro každou oblast tvorby a čerpání z výše popsaných zdrojů zvlášť</w:t>
      </w:r>
      <w:r w:rsidR="00611F6C">
        <w:t xml:space="preserve">. </w:t>
      </w:r>
    </w:p>
    <w:p w14:paraId="06DA941A" w14:textId="76EAEEB0" w:rsidR="00C540EF" w:rsidRPr="00F74945" w:rsidRDefault="00C540EF" w:rsidP="000A26D9">
      <w:pPr>
        <w:ind w:left="-180" w:right="-828"/>
      </w:pPr>
      <w:r w:rsidRPr="00F74945">
        <w:t>Hospodaření školy se děje podle platné legislativy státu, příslušných zákonů a vyhlášek týkajících se příspěvkových</w:t>
      </w:r>
      <w:r>
        <w:t xml:space="preserve"> </w:t>
      </w:r>
      <w:r w:rsidRPr="00F74945">
        <w:t>organizací zřizovaných obcemi.</w:t>
      </w:r>
    </w:p>
    <w:p w14:paraId="6B3206CC" w14:textId="77777777" w:rsidR="00D164E3" w:rsidRDefault="00C540EF" w:rsidP="000A26D9">
      <w:pPr>
        <w:ind w:left="-180" w:right="-828"/>
      </w:pPr>
      <w:r w:rsidRPr="00F74945">
        <w:t>Škola má vlastní vnitřní účetní směrnice a předpisy, ve kterých definuje zásady hospodaření se svými</w:t>
      </w:r>
      <w:r>
        <w:t xml:space="preserve"> </w:t>
      </w:r>
      <w:r w:rsidRPr="00F74945">
        <w:t xml:space="preserve">prostředky. Hospodaření školy podléhá pravidelným </w:t>
      </w:r>
      <w:r>
        <w:t xml:space="preserve">měsíčním </w:t>
      </w:r>
      <w:r w:rsidRPr="00F74945">
        <w:t>kontrolám ředitelky školy. Pravidelně dochází k finančním kontrolám pověřenými pracovníky</w:t>
      </w:r>
      <w:r>
        <w:t xml:space="preserve"> zřizovatele a pracovnicemi ČŠI a dalšími státními institucemi.</w:t>
      </w:r>
      <w:r w:rsidRPr="00F74945">
        <w:t xml:space="preserve"> </w:t>
      </w:r>
    </w:p>
    <w:p w14:paraId="1173EEC4" w14:textId="21EC2AE0" w:rsidR="00C540EF" w:rsidRDefault="00711D8D" w:rsidP="000A26D9">
      <w:pPr>
        <w:ind w:left="-180" w:right="-828"/>
      </w:pPr>
      <w:r>
        <w:t xml:space="preserve">V letošním roce jsme o dotace z Mas Lípa pro venkov nežádali. </w:t>
      </w:r>
      <w:r w:rsidR="00E57670">
        <w:t>P</w:t>
      </w:r>
      <w:r w:rsidR="00D164E3">
        <w:t xml:space="preserve">okračujeme </w:t>
      </w:r>
      <w:r w:rsidR="001063DC">
        <w:t xml:space="preserve">v </w:t>
      </w:r>
      <w:r w:rsidR="00E57670">
        <w:t>Operační</w:t>
      </w:r>
      <w:r w:rsidR="001063DC">
        <w:t>m</w:t>
      </w:r>
      <w:r w:rsidR="00C06502">
        <w:t xml:space="preserve"> </w:t>
      </w:r>
      <w:r w:rsidR="00E57670">
        <w:t>programu Jana Amose Komenského</w:t>
      </w:r>
      <w:r w:rsidR="00C06502">
        <w:t>, který je dalším zdrojem finančních prostředků pro rozšiřující vzdělávání žáků a podporu vzdělávání pedagogů.</w:t>
      </w:r>
      <w:r w:rsidR="00C540EF">
        <w:t xml:space="preserve"> </w:t>
      </w:r>
      <w:r w:rsidR="001063DC" w:rsidRPr="00195D80">
        <w:t>Škola získala finance také formou daru</w:t>
      </w:r>
      <w:r w:rsidR="00611F6C">
        <w:t xml:space="preserve"> od soukromé osoby na financování Zahradní slavnosti</w:t>
      </w:r>
      <w:r w:rsidR="00195D80">
        <w:t>, na drobné výdaje spojené s odměňováním žáků za soutěže a od Obce Úmonín na rozvoj vzdělávání žáků.</w:t>
      </w:r>
      <w:r w:rsidR="00611F6C">
        <w:t xml:space="preserve"> Kooperativa poskytla několik žákovských počítačů na dovybavení počítačové učebny.</w:t>
      </w:r>
    </w:p>
    <w:p w14:paraId="7450797B" w14:textId="77777777" w:rsidR="00CE4C4E" w:rsidRDefault="00CE4C4E" w:rsidP="00C540EF">
      <w:pPr>
        <w:ind w:left="-180" w:right="-828"/>
      </w:pPr>
    </w:p>
    <w:p w14:paraId="279B7CFE" w14:textId="77777777" w:rsidR="00C540EF" w:rsidRDefault="00C540EF" w:rsidP="00C540EF">
      <w:pPr>
        <w:ind w:left="-180" w:right="-828"/>
      </w:pPr>
      <w:r w:rsidRPr="00F74945">
        <w:t> </w:t>
      </w:r>
      <w:r>
        <w:t xml:space="preserve">  </w:t>
      </w:r>
    </w:p>
    <w:p w14:paraId="20B45CA1" w14:textId="776ACC64" w:rsidR="009A4C6F" w:rsidRDefault="009A4C6F" w:rsidP="009A4C6F">
      <w:pPr>
        <w:rPr>
          <w:b/>
          <w:bCs/>
          <w:sz w:val="36"/>
          <w:szCs w:val="36"/>
        </w:rPr>
      </w:pPr>
      <w:r w:rsidRPr="009A4C6F">
        <w:rPr>
          <w:b/>
          <w:bCs/>
          <w:sz w:val="36"/>
          <w:szCs w:val="36"/>
        </w:rPr>
        <w:t>12. Poskytování informací podle zákona č. 106/1999 Sb. o svobodném přístupu k</w:t>
      </w:r>
      <w:r>
        <w:rPr>
          <w:b/>
          <w:bCs/>
          <w:sz w:val="36"/>
          <w:szCs w:val="36"/>
        </w:rPr>
        <w:t> </w:t>
      </w:r>
      <w:r w:rsidRPr="009A4C6F">
        <w:rPr>
          <w:b/>
          <w:bCs/>
          <w:sz w:val="36"/>
          <w:szCs w:val="36"/>
        </w:rPr>
        <w:t>informacím</w:t>
      </w:r>
      <w:r>
        <w:rPr>
          <w:b/>
          <w:bCs/>
          <w:sz w:val="36"/>
          <w:szCs w:val="36"/>
        </w:rPr>
        <w:t xml:space="preserve"> a řeš</w:t>
      </w:r>
      <w:r w:rsidR="000A26D9">
        <w:rPr>
          <w:b/>
          <w:bCs/>
          <w:sz w:val="36"/>
          <w:szCs w:val="36"/>
        </w:rPr>
        <w:t>ení stížností</w:t>
      </w:r>
    </w:p>
    <w:p w14:paraId="28DCA006" w14:textId="77777777" w:rsidR="009A4C6F" w:rsidRDefault="009A4C6F" w:rsidP="009A4C6F">
      <w:pPr>
        <w:rPr>
          <w:b/>
          <w:bCs/>
          <w:sz w:val="36"/>
          <w:szCs w:val="36"/>
        </w:rPr>
      </w:pPr>
    </w:p>
    <w:p w14:paraId="140AC206" w14:textId="3D2289A4" w:rsidR="009A4C6F" w:rsidRPr="000A26D9" w:rsidRDefault="009A4C6F" w:rsidP="009A4C6F">
      <w:r w:rsidRPr="000A26D9">
        <w:t xml:space="preserve">V oblasti poskytování informací nebyla řešena žádná žádost. </w:t>
      </w:r>
    </w:p>
    <w:p w14:paraId="38B0AC60" w14:textId="57300E0A" w:rsidR="009A4C6F" w:rsidRPr="000A26D9" w:rsidRDefault="009A4C6F" w:rsidP="009A4C6F">
      <w:r w:rsidRPr="000A26D9">
        <w:lastRenderedPageBreak/>
        <w:t>V oblasti stížností podle § 16a nebyla řešena žádná stížnost</w:t>
      </w:r>
      <w:r w:rsidR="000A26D9" w:rsidRPr="000A26D9">
        <w:t>.</w:t>
      </w:r>
    </w:p>
    <w:p w14:paraId="7B850D5E" w14:textId="77777777" w:rsidR="00242AD6" w:rsidRDefault="00242AD6" w:rsidP="005B1285">
      <w:pPr>
        <w:rPr>
          <w:b/>
          <w:bCs/>
          <w:sz w:val="36"/>
          <w:szCs w:val="36"/>
        </w:rPr>
      </w:pPr>
    </w:p>
    <w:p w14:paraId="23066345" w14:textId="05146C22" w:rsidR="005B1285" w:rsidRPr="005B1285" w:rsidRDefault="005B1285" w:rsidP="005B1285">
      <w:pPr>
        <w:rPr>
          <w:b/>
          <w:bCs/>
          <w:sz w:val="36"/>
          <w:szCs w:val="36"/>
        </w:rPr>
      </w:pPr>
      <w:r w:rsidRPr="005B1285">
        <w:rPr>
          <w:b/>
          <w:bCs/>
          <w:sz w:val="36"/>
          <w:szCs w:val="36"/>
        </w:rPr>
        <w:t>13. Samostatné hodnocení MŠ</w:t>
      </w:r>
    </w:p>
    <w:p w14:paraId="030C802F" w14:textId="2C162DD6" w:rsidR="005B1285" w:rsidRPr="005B1285" w:rsidRDefault="005B1285" w:rsidP="00BC5A03">
      <w:pPr>
        <w:rPr>
          <w:b/>
          <w:bCs/>
          <w:sz w:val="36"/>
          <w:szCs w:val="36"/>
        </w:rPr>
      </w:pPr>
      <w:r w:rsidRPr="005B1285">
        <w:rPr>
          <w:rFonts w:ascii="Liberation Serif" w:eastAsia="Liberation Serif" w:hAnsi="Liberation Serif" w:cs="Liberation Serif"/>
          <w:b/>
          <w:bCs/>
          <w:sz w:val="36"/>
          <w:szCs w:val="36"/>
        </w:rPr>
        <w:t>za školní rok 2024-25</w:t>
      </w:r>
    </w:p>
    <w:p w14:paraId="30D7E7F4" w14:textId="77777777" w:rsidR="005B1285" w:rsidRDefault="005B1285" w:rsidP="005B1285"/>
    <w:p w14:paraId="65EA4764" w14:textId="77777777" w:rsidR="005B1285" w:rsidRDefault="005B1285" w:rsidP="005B1285">
      <w:r>
        <w:t>V tomto školním roce došlo v MŠ k výrazným personálním a organizačním změnám. Bylo otevřeno nové, druhé oddělení, což nám umožnilo navýšit kapacitu a zajistit kvalitnější podmínky pro vzdělávání dětí. Do pracovního kolektivu přibyly dvě nové učitelky, dvě asistentky pedagoga a jedna provozní pracovnice. Došlo rovněž ke změně na pozici vedoucí učitelky, kterou se stala Štěpánka Krtilová.</w:t>
      </w:r>
    </w:p>
    <w:p w14:paraId="67C1B9AB" w14:textId="77777777" w:rsidR="005B1285" w:rsidRDefault="005B1285" w:rsidP="005B1285"/>
    <w:p w14:paraId="0DFCB602" w14:textId="77777777" w:rsidR="005B1285" w:rsidRDefault="005B1285" w:rsidP="005B1285">
      <w:r>
        <w:t>Pedagogické pracovnice se i nadále aktivně účastnily inspirativních návštěv v jiných MŠ, seminářů a webinářů (pořádaných například organizací EDUZMĚNA). Podle potřeby se do činnosti školy zapojují i rodiče.</w:t>
      </w:r>
    </w:p>
    <w:p w14:paraId="32DF18E2" w14:textId="77777777" w:rsidR="005B1285" w:rsidRDefault="005B1285" w:rsidP="005B1285"/>
    <w:p w14:paraId="33CA6BBF" w14:textId="77777777" w:rsidR="005B1285" w:rsidRDefault="005B1285" w:rsidP="005B1285">
      <w:r>
        <w:t>Kapacita MŠ byla v tomto roce zcela naplněna. Díky otevření druhého oddělení došlo k plynulejšímu chodu školy a k lepším podmínkám pro individuální přístup k dětem.</w:t>
      </w:r>
    </w:p>
    <w:p w14:paraId="77944976" w14:textId="77777777" w:rsidR="005B1285" w:rsidRDefault="005B1285" w:rsidP="005B1285"/>
    <w:p w14:paraId="0ED33439" w14:textId="77777777" w:rsidR="005B1285" w:rsidRDefault="005B1285" w:rsidP="005B1285">
      <w:r>
        <w:t>K individuálnímu vzdělávání bylo přijato několik dětí se speciálními vzdělávacími potřebami, pro něž byla nastavena vhodná podpůrná opatření. Ve spolupráci s rodiči probíhala pravidelná setkání, aby byla zajištěna co nejlepší podpora rozvoje dětí.</w:t>
      </w:r>
    </w:p>
    <w:p w14:paraId="57872807" w14:textId="77777777" w:rsidR="005B1285" w:rsidRDefault="005B1285" w:rsidP="005B1285">
      <w:r>
        <w:t>Každé dítě bylo i letos dvakrát ročně písemně hodnoceno v Přehledu individuálního rozvoje. Všichni mají založené své portfolio, předškolní děti vlastní desky na pracovní listy.</w:t>
      </w:r>
    </w:p>
    <w:p w14:paraId="77176CA8" w14:textId="77777777" w:rsidR="005B1285" w:rsidRDefault="005B1285" w:rsidP="005B1285">
      <w:r>
        <w:t>Nabídka zájmových aktivit nad rámec ŠVP zůstala bohatá. Probíhala výuka anglického jazyka, program Zdravé dýchání a Veselé pískání-hra na flétnu.</w:t>
      </w:r>
    </w:p>
    <w:p w14:paraId="58B05A3F" w14:textId="77777777" w:rsidR="005B1285" w:rsidRDefault="005B1285" w:rsidP="005B1285">
      <w:r>
        <w:t>Akce pro děti i rodiče byly opět součástí školního roku (viz příloha)</w:t>
      </w:r>
    </w:p>
    <w:p w14:paraId="00830E6A" w14:textId="77777777" w:rsidR="005B1285" w:rsidRDefault="005B1285" w:rsidP="005B1285">
      <w:r>
        <w:t>Pozitivní je, že v tomto roce nedošlo k žádnému vážnějšímu úrazu. Spolupráce s rodiči zůstává na velmi dobré úrovni a je pro školu významnou podporou.</w:t>
      </w:r>
    </w:p>
    <w:p w14:paraId="23BF541E" w14:textId="77777777" w:rsidR="0084274A" w:rsidRDefault="0084274A" w:rsidP="00D90007">
      <w:pPr>
        <w:rPr>
          <w:rFonts w:ascii="Liberation Serif" w:eastAsia="Liberation Serif" w:hAnsi="Liberation Serif" w:cs="Liberation Serif"/>
        </w:rPr>
      </w:pPr>
    </w:p>
    <w:p w14:paraId="502262E2" w14:textId="77777777" w:rsidR="005B1285" w:rsidRDefault="005B1285" w:rsidP="005B1285">
      <w:pPr>
        <w:pStyle w:val="Standard"/>
        <w:spacing w:line="251" w:lineRule="auto"/>
        <w:rPr>
          <w:rFonts w:ascii="Times New Roman" w:hAnsi="Times New Roman" w:cs="Times New Roman"/>
          <w:sz w:val="40"/>
          <w:szCs w:val="40"/>
        </w:rPr>
      </w:pPr>
      <w:r>
        <w:rPr>
          <w:rFonts w:ascii="Times New Roman" w:hAnsi="Times New Roman" w:cs="Times New Roman"/>
          <w:sz w:val="40"/>
          <w:szCs w:val="40"/>
        </w:rPr>
        <w:t>Akce 2024/2025, Motýlci</w:t>
      </w:r>
    </w:p>
    <w:p w14:paraId="52385BC1" w14:textId="77777777" w:rsidR="005B1285" w:rsidRDefault="005B1285" w:rsidP="005B1285">
      <w:pPr>
        <w:pStyle w:val="Standard"/>
        <w:spacing w:line="251" w:lineRule="auto"/>
        <w:rPr>
          <w:rFonts w:hint="eastAsia"/>
        </w:rPr>
      </w:pPr>
    </w:p>
    <w:p w14:paraId="5724EB48" w14:textId="77777777" w:rsidR="005B1285" w:rsidRDefault="005B1285">
      <w:pPr>
        <w:pStyle w:val="Odstavecseseznamem"/>
        <w:numPr>
          <w:ilvl w:val="0"/>
          <w:numId w:val="10"/>
        </w:numPr>
        <w:suppressAutoHyphens/>
        <w:autoSpaceDN w:val="0"/>
        <w:spacing w:line="251" w:lineRule="auto"/>
        <w:textAlignment w:val="baseline"/>
      </w:pPr>
      <w:r>
        <w:t>26.9.2024</w:t>
      </w:r>
      <w:r>
        <w:tab/>
        <w:t xml:space="preserve">Setkání s chovatelem – kuřátka </w:t>
      </w:r>
      <w:proofErr w:type="spellStart"/>
      <w:r>
        <w:t>Hedvábničky</w:t>
      </w:r>
      <w:proofErr w:type="spellEnd"/>
      <w:r>
        <w:t xml:space="preserve"> - p. </w:t>
      </w:r>
      <w:proofErr w:type="spellStart"/>
      <w:r>
        <w:t>Kekulová</w:t>
      </w:r>
      <w:proofErr w:type="spellEnd"/>
    </w:p>
    <w:p w14:paraId="3E62FFC6" w14:textId="77777777" w:rsidR="005B1285" w:rsidRDefault="005B1285">
      <w:pPr>
        <w:pStyle w:val="Odstavecseseznamem"/>
        <w:numPr>
          <w:ilvl w:val="0"/>
          <w:numId w:val="9"/>
        </w:numPr>
        <w:suppressAutoHyphens/>
        <w:autoSpaceDN w:val="0"/>
        <w:spacing w:line="251" w:lineRule="auto"/>
        <w:textAlignment w:val="baseline"/>
      </w:pPr>
      <w:r>
        <w:t>24.10.2024</w:t>
      </w:r>
      <w:r>
        <w:tab/>
        <w:t>Podzimní tvoření s rodiči</w:t>
      </w:r>
    </w:p>
    <w:p w14:paraId="76FB27DE" w14:textId="77777777" w:rsidR="005B1285" w:rsidRDefault="005B1285">
      <w:pPr>
        <w:pStyle w:val="Odstavecseseznamem"/>
        <w:numPr>
          <w:ilvl w:val="0"/>
          <w:numId w:val="9"/>
        </w:numPr>
        <w:suppressAutoHyphens/>
        <w:autoSpaceDN w:val="0"/>
        <w:spacing w:line="251" w:lineRule="auto"/>
        <w:textAlignment w:val="baseline"/>
      </w:pPr>
      <w:r>
        <w:t>31.10.2024</w:t>
      </w:r>
      <w:r>
        <w:tab/>
      </w:r>
      <w:proofErr w:type="spellStart"/>
      <w:r>
        <w:t>Halloweenský</w:t>
      </w:r>
      <w:proofErr w:type="spellEnd"/>
      <w:r>
        <w:t xml:space="preserve"> karneval</w:t>
      </w:r>
    </w:p>
    <w:p w14:paraId="1C3560CB" w14:textId="77777777" w:rsidR="005B1285" w:rsidRDefault="005B1285">
      <w:pPr>
        <w:pStyle w:val="Odstavecseseznamem"/>
        <w:numPr>
          <w:ilvl w:val="0"/>
          <w:numId w:val="9"/>
        </w:numPr>
        <w:suppressAutoHyphens/>
        <w:autoSpaceDN w:val="0"/>
        <w:spacing w:line="251" w:lineRule="auto"/>
        <w:textAlignment w:val="baseline"/>
      </w:pPr>
      <w:r>
        <w:t>12.11.2024</w:t>
      </w:r>
      <w:r>
        <w:tab/>
        <w:t>Pečení posvícenských koláčků</w:t>
      </w:r>
    </w:p>
    <w:p w14:paraId="46CF0A03" w14:textId="77777777" w:rsidR="005B1285" w:rsidRDefault="005B1285">
      <w:pPr>
        <w:pStyle w:val="Odstavecseseznamem"/>
        <w:numPr>
          <w:ilvl w:val="0"/>
          <w:numId w:val="9"/>
        </w:numPr>
        <w:suppressAutoHyphens/>
        <w:autoSpaceDN w:val="0"/>
        <w:spacing w:line="251" w:lineRule="auto"/>
        <w:textAlignment w:val="baseline"/>
      </w:pPr>
      <w:r>
        <w:t>26.11.2024</w:t>
      </w:r>
      <w:r>
        <w:tab/>
        <w:t>Divadlo Kutná Hora – Loutková revue: Vánoční čas</w:t>
      </w:r>
    </w:p>
    <w:p w14:paraId="0FBFECC2" w14:textId="77777777" w:rsidR="005B1285" w:rsidRDefault="005B1285">
      <w:pPr>
        <w:pStyle w:val="Odstavecseseznamem"/>
        <w:numPr>
          <w:ilvl w:val="0"/>
          <w:numId w:val="9"/>
        </w:numPr>
        <w:suppressAutoHyphens/>
        <w:autoSpaceDN w:val="0"/>
        <w:spacing w:line="251" w:lineRule="auto"/>
        <w:textAlignment w:val="baseline"/>
      </w:pPr>
      <w:r>
        <w:t>2.12.2024</w:t>
      </w:r>
      <w:r>
        <w:tab/>
        <w:t>Zdobení vánočních perníčků</w:t>
      </w:r>
    </w:p>
    <w:p w14:paraId="50EA95E2" w14:textId="77777777" w:rsidR="005B1285" w:rsidRDefault="005B1285">
      <w:pPr>
        <w:pStyle w:val="Odstavecseseznamem"/>
        <w:numPr>
          <w:ilvl w:val="0"/>
          <w:numId w:val="9"/>
        </w:numPr>
        <w:suppressAutoHyphens/>
        <w:autoSpaceDN w:val="0"/>
        <w:spacing w:line="251" w:lineRule="auto"/>
        <w:textAlignment w:val="baseline"/>
      </w:pPr>
      <w:r>
        <w:t>4.12.2024</w:t>
      </w:r>
      <w:r>
        <w:tab/>
        <w:t>Adventní dílny s rodiči v MŠ</w:t>
      </w:r>
    </w:p>
    <w:p w14:paraId="5284DCE9" w14:textId="77777777" w:rsidR="005B1285" w:rsidRDefault="005B1285">
      <w:pPr>
        <w:pStyle w:val="Odstavecseseznamem"/>
        <w:numPr>
          <w:ilvl w:val="0"/>
          <w:numId w:val="9"/>
        </w:numPr>
        <w:suppressAutoHyphens/>
        <w:autoSpaceDN w:val="0"/>
        <w:spacing w:line="251" w:lineRule="auto"/>
        <w:textAlignment w:val="baseline"/>
      </w:pPr>
      <w:r>
        <w:t>5.12.2024</w:t>
      </w:r>
      <w:r>
        <w:tab/>
        <w:t>Mikulášská družina ze ZŠ</w:t>
      </w:r>
    </w:p>
    <w:p w14:paraId="4E1BC05E" w14:textId="77777777" w:rsidR="005B1285" w:rsidRDefault="005B1285">
      <w:pPr>
        <w:pStyle w:val="Odstavecseseznamem"/>
        <w:numPr>
          <w:ilvl w:val="0"/>
          <w:numId w:val="9"/>
        </w:numPr>
        <w:suppressAutoHyphens/>
        <w:autoSpaceDN w:val="0"/>
        <w:spacing w:line="251" w:lineRule="auto"/>
        <w:textAlignment w:val="baseline"/>
      </w:pPr>
      <w:r>
        <w:t>6.12.2024</w:t>
      </w:r>
      <w:r>
        <w:tab/>
        <w:t>Fotografování dětí</w:t>
      </w:r>
    </w:p>
    <w:p w14:paraId="19AFBB4E" w14:textId="77777777" w:rsidR="005B1285" w:rsidRDefault="005B1285">
      <w:pPr>
        <w:pStyle w:val="Odstavecseseznamem"/>
        <w:numPr>
          <w:ilvl w:val="0"/>
          <w:numId w:val="9"/>
        </w:numPr>
        <w:suppressAutoHyphens/>
        <w:autoSpaceDN w:val="0"/>
        <w:spacing w:line="251" w:lineRule="auto"/>
        <w:textAlignment w:val="baseline"/>
      </w:pPr>
      <w:r>
        <w:t>10.12.2024</w:t>
      </w:r>
      <w:r>
        <w:tab/>
        <w:t>Vánoční besídka</w:t>
      </w:r>
    </w:p>
    <w:p w14:paraId="05B15B0F" w14:textId="77777777" w:rsidR="005B1285" w:rsidRDefault="005B1285">
      <w:pPr>
        <w:pStyle w:val="Odstavecseseznamem"/>
        <w:numPr>
          <w:ilvl w:val="0"/>
          <w:numId w:val="9"/>
        </w:numPr>
        <w:suppressAutoHyphens/>
        <w:autoSpaceDN w:val="0"/>
        <w:spacing w:line="251" w:lineRule="auto"/>
        <w:textAlignment w:val="baseline"/>
      </w:pPr>
      <w:r>
        <w:t>17.12.2024</w:t>
      </w:r>
      <w:r>
        <w:tab/>
        <w:t>vánoční vystoupení v kostele sv. Martina Červené Janovice</w:t>
      </w:r>
    </w:p>
    <w:p w14:paraId="7FFEF901" w14:textId="77777777" w:rsidR="005B1285" w:rsidRDefault="005B1285">
      <w:pPr>
        <w:pStyle w:val="Odstavecseseznamem"/>
        <w:numPr>
          <w:ilvl w:val="0"/>
          <w:numId w:val="9"/>
        </w:numPr>
        <w:suppressAutoHyphens/>
        <w:autoSpaceDN w:val="0"/>
        <w:spacing w:line="251" w:lineRule="auto"/>
        <w:textAlignment w:val="baseline"/>
      </w:pPr>
      <w:r>
        <w:t>19.12.2024</w:t>
      </w:r>
      <w:r>
        <w:tab/>
        <w:t>pečení cukroví (kuličky)</w:t>
      </w:r>
    </w:p>
    <w:p w14:paraId="73A3A228" w14:textId="77777777" w:rsidR="005B1285" w:rsidRDefault="005B1285">
      <w:pPr>
        <w:pStyle w:val="Odstavecseseznamem"/>
        <w:numPr>
          <w:ilvl w:val="0"/>
          <w:numId w:val="9"/>
        </w:numPr>
        <w:suppressAutoHyphens/>
        <w:autoSpaceDN w:val="0"/>
        <w:spacing w:line="251" w:lineRule="auto"/>
        <w:textAlignment w:val="baseline"/>
      </w:pPr>
      <w:r>
        <w:t>6.1.2025</w:t>
      </w:r>
      <w:r>
        <w:tab/>
        <w:t>Tříkrálová koleda</w:t>
      </w:r>
    </w:p>
    <w:p w14:paraId="6790D00A" w14:textId="77777777" w:rsidR="005B1285" w:rsidRDefault="005B1285">
      <w:pPr>
        <w:pStyle w:val="Odstavecseseznamem"/>
        <w:numPr>
          <w:ilvl w:val="0"/>
          <w:numId w:val="9"/>
        </w:numPr>
        <w:suppressAutoHyphens/>
        <w:autoSpaceDN w:val="0"/>
        <w:spacing w:line="251" w:lineRule="auto"/>
        <w:textAlignment w:val="baseline"/>
      </w:pPr>
      <w:r>
        <w:t>14.1.2024</w:t>
      </w:r>
      <w:r>
        <w:tab/>
        <w:t>Vyšetření očí VIZUS</w:t>
      </w:r>
    </w:p>
    <w:p w14:paraId="398A050C" w14:textId="77777777" w:rsidR="005B1285" w:rsidRDefault="005B1285">
      <w:pPr>
        <w:pStyle w:val="Odstavecseseznamem"/>
        <w:numPr>
          <w:ilvl w:val="0"/>
          <w:numId w:val="9"/>
        </w:numPr>
        <w:suppressAutoHyphens/>
        <w:autoSpaceDN w:val="0"/>
        <w:spacing w:line="251" w:lineRule="auto"/>
        <w:textAlignment w:val="baseline"/>
      </w:pPr>
      <w:r>
        <w:t>4.2.2025</w:t>
      </w:r>
      <w:r>
        <w:tab/>
        <w:t>Návštěva dětí ze ZŠ – Ptáčci</w:t>
      </w:r>
    </w:p>
    <w:p w14:paraId="7EF06909" w14:textId="77777777" w:rsidR="005B1285" w:rsidRDefault="005B1285">
      <w:pPr>
        <w:pStyle w:val="Odstavecseseznamem"/>
        <w:numPr>
          <w:ilvl w:val="0"/>
          <w:numId w:val="9"/>
        </w:numPr>
        <w:suppressAutoHyphens/>
        <w:autoSpaceDN w:val="0"/>
        <w:spacing w:line="251" w:lineRule="auto"/>
        <w:textAlignment w:val="baseline"/>
      </w:pPr>
      <w:r>
        <w:t>26.2.2025</w:t>
      </w:r>
      <w:r>
        <w:tab/>
        <w:t>Karneval</w:t>
      </w:r>
    </w:p>
    <w:p w14:paraId="67FA69A4" w14:textId="77777777" w:rsidR="005B1285" w:rsidRDefault="005B1285">
      <w:pPr>
        <w:pStyle w:val="Odstavecseseznamem"/>
        <w:numPr>
          <w:ilvl w:val="0"/>
          <w:numId w:val="9"/>
        </w:numPr>
        <w:suppressAutoHyphens/>
        <w:autoSpaceDN w:val="0"/>
        <w:spacing w:line="251" w:lineRule="auto"/>
        <w:textAlignment w:val="baseline"/>
      </w:pPr>
      <w:r>
        <w:lastRenderedPageBreak/>
        <w:t>28.2.2025</w:t>
      </w:r>
      <w:r>
        <w:tab/>
        <w:t>Setkání s chovatelem – králíci (</w:t>
      </w:r>
      <w:proofErr w:type="spellStart"/>
      <w:r>
        <w:t>J.Radilová</w:t>
      </w:r>
      <w:proofErr w:type="spellEnd"/>
      <w:r>
        <w:t>)</w:t>
      </w:r>
    </w:p>
    <w:p w14:paraId="0CB39DA9" w14:textId="77777777" w:rsidR="005B1285" w:rsidRDefault="005B1285">
      <w:pPr>
        <w:pStyle w:val="Odstavecseseznamem"/>
        <w:numPr>
          <w:ilvl w:val="0"/>
          <w:numId w:val="9"/>
        </w:numPr>
        <w:suppressAutoHyphens/>
        <w:autoSpaceDN w:val="0"/>
        <w:spacing w:line="251" w:lineRule="auto"/>
        <w:textAlignment w:val="baseline"/>
      </w:pPr>
      <w:r>
        <w:t>11.3.2025</w:t>
      </w:r>
      <w:r>
        <w:tab/>
        <w:t>Předškoláci v ZŠ – matematika</w:t>
      </w:r>
    </w:p>
    <w:p w14:paraId="61B41124" w14:textId="77777777" w:rsidR="005B1285" w:rsidRDefault="005B1285">
      <w:pPr>
        <w:pStyle w:val="Odstavecseseznamem"/>
        <w:numPr>
          <w:ilvl w:val="0"/>
          <w:numId w:val="9"/>
        </w:numPr>
        <w:suppressAutoHyphens/>
        <w:autoSpaceDN w:val="0"/>
        <w:spacing w:line="251" w:lineRule="auto"/>
        <w:textAlignment w:val="baseline"/>
      </w:pPr>
      <w:r>
        <w:t>12.3.2025</w:t>
      </w:r>
      <w:r>
        <w:tab/>
        <w:t>Návštěva knihovny Červené Janovice</w:t>
      </w:r>
    </w:p>
    <w:p w14:paraId="54028D7C" w14:textId="77777777" w:rsidR="005B1285" w:rsidRDefault="005B1285">
      <w:pPr>
        <w:pStyle w:val="Odstavecseseznamem"/>
        <w:numPr>
          <w:ilvl w:val="0"/>
          <w:numId w:val="9"/>
        </w:numPr>
        <w:suppressAutoHyphens/>
        <w:autoSpaceDN w:val="0"/>
        <w:spacing w:line="251" w:lineRule="auto"/>
        <w:textAlignment w:val="baseline"/>
      </w:pPr>
      <w:r>
        <w:t>14.3.2025</w:t>
      </w:r>
      <w:r>
        <w:tab/>
        <w:t>pečení z listového těsta</w:t>
      </w:r>
    </w:p>
    <w:p w14:paraId="00FAAE1C" w14:textId="77777777" w:rsidR="005B1285" w:rsidRDefault="005B1285">
      <w:pPr>
        <w:pStyle w:val="Odstavecseseznamem"/>
        <w:numPr>
          <w:ilvl w:val="0"/>
          <w:numId w:val="9"/>
        </w:numPr>
        <w:suppressAutoHyphens/>
        <w:autoSpaceDN w:val="0"/>
        <w:spacing w:line="251" w:lineRule="auto"/>
        <w:textAlignment w:val="baseline"/>
      </w:pPr>
      <w:r>
        <w:t>18.3.2025</w:t>
      </w:r>
      <w:r>
        <w:tab/>
      </w:r>
      <w:proofErr w:type="spellStart"/>
      <w:r>
        <w:t>předzápis</w:t>
      </w:r>
      <w:proofErr w:type="spellEnd"/>
      <w:r>
        <w:t xml:space="preserve"> s paní Vrbickou</w:t>
      </w:r>
    </w:p>
    <w:p w14:paraId="2BF61667" w14:textId="77777777" w:rsidR="005B1285" w:rsidRDefault="005B1285">
      <w:pPr>
        <w:pStyle w:val="Odstavecseseznamem"/>
        <w:numPr>
          <w:ilvl w:val="0"/>
          <w:numId w:val="9"/>
        </w:numPr>
        <w:suppressAutoHyphens/>
        <w:autoSpaceDN w:val="0"/>
        <w:spacing w:line="251" w:lineRule="auto"/>
        <w:textAlignment w:val="baseline"/>
      </w:pPr>
      <w:r>
        <w:t>2.4.2025</w:t>
      </w:r>
      <w:r>
        <w:tab/>
        <w:t xml:space="preserve">Předškoláci v ZŠ – </w:t>
      </w:r>
      <w:proofErr w:type="spellStart"/>
      <w:r>
        <w:t>těleská</w:t>
      </w:r>
      <w:proofErr w:type="spellEnd"/>
      <w:r>
        <w:t xml:space="preserve"> výchova, angličtina</w:t>
      </w:r>
    </w:p>
    <w:p w14:paraId="1AC64A08" w14:textId="77777777" w:rsidR="005B1285" w:rsidRDefault="005B1285">
      <w:pPr>
        <w:pStyle w:val="Odstavecseseznamem"/>
        <w:numPr>
          <w:ilvl w:val="0"/>
          <w:numId w:val="9"/>
        </w:numPr>
        <w:suppressAutoHyphens/>
        <w:autoSpaceDN w:val="0"/>
        <w:spacing w:line="251" w:lineRule="auto"/>
        <w:textAlignment w:val="baseline"/>
      </w:pPr>
      <w:r>
        <w:t>15.4.2025</w:t>
      </w:r>
      <w:r>
        <w:tab/>
        <w:t>Velikonoční jarmark v MŠ</w:t>
      </w:r>
    </w:p>
    <w:p w14:paraId="4412E75D" w14:textId="77777777" w:rsidR="005B1285" w:rsidRDefault="005B1285">
      <w:pPr>
        <w:pStyle w:val="Odstavecseseznamem"/>
        <w:numPr>
          <w:ilvl w:val="0"/>
          <w:numId w:val="9"/>
        </w:numPr>
        <w:suppressAutoHyphens/>
        <w:autoSpaceDN w:val="0"/>
        <w:spacing w:line="251" w:lineRule="auto"/>
        <w:textAlignment w:val="baseline"/>
      </w:pPr>
      <w:r>
        <w:t>22.4.2025</w:t>
      </w:r>
      <w:r>
        <w:tab/>
        <w:t>Ukázka výcviku dravců</w:t>
      </w:r>
    </w:p>
    <w:p w14:paraId="2442C3CD" w14:textId="77777777" w:rsidR="005B1285" w:rsidRDefault="005B1285">
      <w:pPr>
        <w:pStyle w:val="Odstavecseseznamem"/>
        <w:numPr>
          <w:ilvl w:val="0"/>
          <w:numId w:val="9"/>
        </w:numPr>
        <w:suppressAutoHyphens/>
        <w:autoSpaceDN w:val="0"/>
        <w:spacing w:line="251" w:lineRule="auto"/>
        <w:textAlignment w:val="baseline"/>
      </w:pPr>
      <w:r>
        <w:t>29.4.2025</w:t>
      </w:r>
      <w:r>
        <w:tab/>
        <w:t>Den otevřených dveří v MŠ</w:t>
      </w:r>
    </w:p>
    <w:p w14:paraId="305E4592" w14:textId="77777777" w:rsidR="005B1285" w:rsidRDefault="005B1285">
      <w:pPr>
        <w:pStyle w:val="Odstavecseseznamem"/>
        <w:numPr>
          <w:ilvl w:val="0"/>
          <w:numId w:val="9"/>
        </w:numPr>
        <w:suppressAutoHyphens/>
        <w:autoSpaceDN w:val="0"/>
        <w:spacing w:line="251" w:lineRule="auto"/>
        <w:textAlignment w:val="baseline"/>
      </w:pPr>
      <w:r>
        <w:t>30.4.2025</w:t>
      </w:r>
      <w:r>
        <w:tab/>
        <w:t>Čarodějnický rej</w:t>
      </w:r>
    </w:p>
    <w:p w14:paraId="2B9FD16D" w14:textId="77777777" w:rsidR="005B1285" w:rsidRDefault="005B1285">
      <w:pPr>
        <w:pStyle w:val="Odstavecseseznamem"/>
        <w:numPr>
          <w:ilvl w:val="0"/>
          <w:numId w:val="9"/>
        </w:numPr>
        <w:suppressAutoHyphens/>
        <w:autoSpaceDN w:val="0"/>
        <w:spacing w:line="251" w:lineRule="auto"/>
        <w:textAlignment w:val="baseline"/>
      </w:pPr>
      <w:r>
        <w:t>6.5.2025</w:t>
      </w:r>
      <w:r>
        <w:tab/>
        <w:t>motýlci u motýlků – setkání s chovatelem, p. Homolková</w:t>
      </w:r>
    </w:p>
    <w:p w14:paraId="2D31FED7" w14:textId="77777777" w:rsidR="005B1285" w:rsidRDefault="005B1285">
      <w:pPr>
        <w:pStyle w:val="Odstavecseseznamem"/>
        <w:numPr>
          <w:ilvl w:val="0"/>
          <w:numId w:val="9"/>
        </w:numPr>
        <w:suppressAutoHyphens/>
        <w:autoSpaceDN w:val="0"/>
        <w:spacing w:line="251" w:lineRule="auto"/>
        <w:textAlignment w:val="baseline"/>
      </w:pPr>
      <w:r>
        <w:t>7.5.2025</w:t>
      </w:r>
      <w:r>
        <w:tab/>
        <w:t>pečení lineckých srdíček</w:t>
      </w:r>
    </w:p>
    <w:p w14:paraId="720A5971" w14:textId="77777777" w:rsidR="005B1285" w:rsidRDefault="005B1285">
      <w:pPr>
        <w:pStyle w:val="Odstavecseseznamem"/>
        <w:numPr>
          <w:ilvl w:val="0"/>
          <w:numId w:val="9"/>
        </w:numPr>
        <w:suppressAutoHyphens/>
        <w:autoSpaceDN w:val="0"/>
        <w:spacing w:line="251" w:lineRule="auto"/>
        <w:textAlignment w:val="baseline"/>
      </w:pPr>
      <w:r>
        <w:t>7.5.2025</w:t>
      </w:r>
      <w:r>
        <w:tab/>
        <w:t>Besídka ke Dni matek</w:t>
      </w:r>
    </w:p>
    <w:p w14:paraId="12162E01" w14:textId="77777777" w:rsidR="005B1285" w:rsidRDefault="005B1285">
      <w:pPr>
        <w:pStyle w:val="Odstavecseseznamem"/>
        <w:numPr>
          <w:ilvl w:val="0"/>
          <w:numId w:val="9"/>
        </w:numPr>
        <w:suppressAutoHyphens/>
        <w:autoSpaceDN w:val="0"/>
        <w:spacing w:line="251" w:lineRule="auto"/>
        <w:textAlignment w:val="baseline"/>
      </w:pPr>
      <w:r>
        <w:t>15.5.2025</w:t>
      </w:r>
      <w:r>
        <w:tab/>
        <w:t>Fotografování dětí</w:t>
      </w:r>
    </w:p>
    <w:p w14:paraId="77EF89D7" w14:textId="77777777" w:rsidR="005B1285" w:rsidRDefault="005B1285">
      <w:pPr>
        <w:pStyle w:val="Odstavecseseznamem"/>
        <w:numPr>
          <w:ilvl w:val="0"/>
          <w:numId w:val="9"/>
        </w:numPr>
        <w:suppressAutoHyphens/>
        <w:autoSpaceDN w:val="0"/>
        <w:spacing w:line="251" w:lineRule="auto"/>
        <w:textAlignment w:val="baseline"/>
      </w:pPr>
      <w:r>
        <w:t>20.5.2025</w:t>
      </w:r>
      <w:r>
        <w:tab/>
        <w:t>Návštěva Policie ČR</w:t>
      </w:r>
    </w:p>
    <w:p w14:paraId="3B880720" w14:textId="77777777" w:rsidR="005B1285" w:rsidRDefault="005B1285">
      <w:pPr>
        <w:pStyle w:val="Odstavecseseznamem"/>
        <w:numPr>
          <w:ilvl w:val="0"/>
          <w:numId w:val="9"/>
        </w:numPr>
        <w:suppressAutoHyphens/>
        <w:autoSpaceDN w:val="0"/>
        <w:spacing w:line="251" w:lineRule="auto"/>
        <w:textAlignment w:val="baseline"/>
      </w:pPr>
      <w:r>
        <w:t>28.5.2025</w:t>
      </w:r>
      <w:r>
        <w:tab/>
        <w:t>Divadlo v ZŠ – Bleší cirkus</w:t>
      </w:r>
    </w:p>
    <w:p w14:paraId="6C862094" w14:textId="77777777" w:rsidR="005B1285" w:rsidRDefault="005B1285">
      <w:pPr>
        <w:pStyle w:val="Odstavecseseznamem"/>
        <w:numPr>
          <w:ilvl w:val="0"/>
          <w:numId w:val="9"/>
        </w:numPr>
        <w:suppressAutoHyphens/>
        <w:autoSpaceDN w:val="0"/>
        <w:spacing w:line="251" w:lineRule="auto"/>
        <w:textAlignment w:val="baseline"/>
      </w:pPr>
      <w:r>
        <w:t>29.5.2025</w:t>
      </w:r>
      <w:r>
        <w:tab/>
        <w:t>čokoládový workshop (</w:t>
      </w:r>
      <w:proofErr w:type="spellStart"/>
      <w:r>
        <w:t>čoko</w:t>
      </w:r>
      <w:proofErr w:type="spellEnd"/>
      <w:r>
        <w:t xml:space="preserve"> den) p. Homolková</w:t>
      </w:r>
    </w:p>
    <w:p w14:paraId="709CB251" w14:textId="77777777" w:rsidR="005B1285" w:rsidRDefault="005B1285">
      <w:pPr>
        <w:pStyle w:val="Odstavecseseznamem"/>
        <w:numPr>
          <w:ilvl w:val="0"/>
          <w:numId w:val="9"/>
        </w:numPr>
        <w:suppressAutoHyphens/>
        <w:autoSpaceDN w:val="0"/>
        <w:spacing w:line="251" w:lineRule="auto"/>
        <w:textAlignment w:val="baseline"/>
      </w:pPr>
      <w:r>
        <w:t>30.5.2025</w:t>
      </w:r>
      <w:r>
        <w:tab/>
        <w:t>Požární poplach</w:t>
      </w:r>
    </w:p>
    <w:p w14:paraId="4671C4A3" w14:textId="77777777" w:rsidR="005B1285" w:rsidRDefault="005B1285">
      <w:pPr>
        <w:pStyle w:val="Odstavecseseznamem"/>
        <w:numPr>
          <w:ilvl w:val="0"/>
          <w:numId w:val="9"/>
        </w:numPr>
        <w:suppressAutoHyphens/>
        <w:autoSpaceDN w:val="0"/>
        <w:spacing w:line="251" w:lineRule="auto"/>
        <w:textAlignment w:val="baseline"/>
      </w:pPr>
      <w:r>
        <w:t>4.6.2025</w:t>
      </w:r>
      <w:r>
        <w:tab/>
        <w:t>Canisterapie – setkání s chovatelem</w:t>
      </w:r>
    </w:p>
    <w:p w14:paraId="15917AC2" w14:textId="77777777" w:rsidR="005B1285" w:rsidRDefault="005B1285">
      <w:pPr>
        <w:pStyle w:val="Odstavecseseznamem"/>
        <w:numPr>
          <w:ilvl w:val="0"/>
          <w:numId w:val="9"/>
        </w:numPr>
        <w:suppressAutoHyphens/>
        <w:autoSpaceDN w:val="0"/>
        <w:spacing w:line="251" w:lineRule="auto"/>
        <w:textAlignment w:val="baseline"/>
      </w:pPr>
      <w:r>
        <w:t>5.6.2025</w:t>
      </w:r>
      <w:r>
        <w:tab/>
        <w:t>Želvičky – setkání s chovatelem</w:t>
      </w:r>
    </w:p>
    <w:p w14:paraId="091F1A47" w14:textId="77777777" w:rsidR="005B1285" w:rsidRDefault="005B1285">
      <w:pPr>
        <w:pStyle w:val="Odstavecseseznamem"/>
        <w:numPr>
          <w:ilvl w:val="0"/>
          <w:numId w:val="9"/>
        </w:numPr>
        <w:suppressAutoHyphens/>
        <w:autoSpaceDN w:val="0"/>
        <w:spacing w:line="251" w:lineRule="auto"/>
        <w:textAlignment w:val="baseline"/>
      </w:pPr>
      <w:r>
        <w:t>11.6.2025</w:t>
      </w:r>
      <w:r>
        <w:tab/>
        <w:t>Výlet ZOO Jihlava</w:t>
      </w:r>
    </w:p>
    <w:p w14:paraId="093FD94F" w14:textId="77777777" w:rsidR="005B1285" w:rsidRDefault="005B1285">
      <w:pPr>
        <w:pStyle w:val="Odstavecseseznamem"/>
        <w:numPr>
          <w:ilvl w:val="0"/>
          <w:numId w:val="9"/>
        </w:numPr>
        <w:suppressAutoHyphens/>
        <w:autoSpaceDN w:val="0"/>
        <w:spacing w:line="251" w:lineRule="auto"/>
        <w:textAlignment w:val="baseline"/>
      </w:pPr>
      <w:r>
        <w:t>12.6.2025</w:t>
      </w:r>
      <w:r>
        <w:tab/>
        <w:t>Kuřátka – setkání s chovatelem</w:t>
      </w:r>
    </w:p>
    <w:p w14:paraId="7180520F" w14:textId="77777777" w:rsidR="005B1285" w:rsidRDefault="005B1285">
      <w:pPr>
        <w:pStyle w:val="Odstavecseseznamem"/>
        <w:numPr>
          <w:ilvl w:val="0"/>
          <w:numId w:val="9"/>
        </w:numPr>
        <w:suppressAutoHyphens/>
        <w:autoSpaceDN w:val="0"/>
        <w:spacing w:line="251" w:lineRule="auto"/>
        <w:textAlignment w:val="baseline"/>
      </w:pPr>
      <w:r>
        <w:t>18.6.2025</w:t>
      </w:r>
      <w:r>
        <w:tab/>
        <w:t>Rozloučení s předškoláky</w:t>
      </w:r>
    </w:p>
    <w:p w14:paraId="62D909A6" w14:textId="77777777" w:rsidR="005B1285" w:rsidRDefault="005B1285">
      <w:pPr>
        <w:pStyle w:val="Odstavecseseznamem"/>
        <w:numPr>
          <w:ilvl w:val="0"/>
          <w:numId w:val="9"/>
        </w:numPr>
        <w:suppressAutoHyphens/>
        <w:autoSpaceDN w:val="0"/>
        <w:spacing w:line="251" w:lineRule="auto"/>
        <w:textAlignment w:val="baseline"/>
      </w:pPr>
      <w:r>
        <w:t>20.6.2025</w:t>
      </w:r>
      <w:r>
        <w:tab/>
        <w:t>Hasiči – návštěva s ukázkou hasičského vybaven</w:t>
      </w:r>
    </w:p>
    <w:p w14:paraId="3B541D6A" w14:textId="77777777" w:rsidR="005B1285" w:rsidRDefault="005B1285">
      <w:pPr>
        <w:pStyle w:val="Odstavecseseznamem"/>
        <w:numPr>
          <w:ilvl w:val="0"/>
          <w:numId w:val="9"/>
        </w:numPr>
        <w:suppressAutoHyphens/>
        <w:autoSpaceDN w:val="0"/>
        <w:spacing w:line="251" w:lineRule="auto"/>
        <w:textAlignment w:val="baseline"/>
      </w:pPr>
      <w:r>
        <w:t>24.6.2025</w:t>
      </w:r>
      <w:r>
        <w:tab/>
        <w:t xml:space="preserve">Pěší výlet na </w:t>
      </w:r>
      <w:proofErr w:type="spellStart"/>
      <w:r>
        <w:t>Katlov</w:t>
      </w:r>
      <w:proofErr w:type="spellEnd"/>
    </w:p>
    <w:p w14:paraId="64734765" w14:textId="77777777" w:rsidR="00BC5A03" w:rsidRDefault="00BC5A03" w:rsidP="005B1285">
      <w:pPr>
        <w:pStyle w:val="Nzev"/>
        <w:rPr>
          <w:rFonts w:ascii="Times New Roman" w:hAnsi="Times New Roman" w:cs="Times New Roman"/>
          <w:sz w:val="40"/>
          <w:szCs w:val="40"/>
        </w:rPr>
      </w:pPr>
    </w:p>
    <w:p w14:paraId="4222617C" w14:textId="34BD7D0E" w:rsidR="005B1285" w:rsidRPr="00703101" w:rsidRDefault="005B1285" w:rsidP="005B1285">
      <w:pPr>
        <w:pStyle w:val="Nzev"/>
        <w:rPr>
          <w:rFonts w:ascii="Times New Roman" w:hAnsi="Times New Roman" w:cs="Times New Roman"/>
          <w:sz w:val="40"/>
          <w:szCs w:val="40"/>
        </w:rPr>
      </w:pPr>
      <w:r w:rsidRPr="00703101">
        <w:rPr>
          <w:rFonts w:ascii="Times New Roman" w:hAnsi="Times New Roman" w:cs="Times New Roman"/>
          <w:sz w:val="40"/>
          <w:szCs w:val="40"/>
        </w:rPr>
        <w:t>Akce 2024/2025, Včeličky</w:t>
      </w:r>
    </w:p>
    <w:p w14:paraId="3C02B22E" w14:textId="77777777" w:rsidR="005B1285" w:rsidRPr="00E53FF1" w:rsidRDefault="005B1285" w:rsidP="005B1285"/>
    <w:p w14:paraId="4E7A6A46" w14:textId="77777777" w:rsidR="005B1285" w:rsidRPr="00E53FF1" w:rsidRDefault="005B1285">
      <w:pPr>
        <w:pStyle w:val="Odstavecseseznamem"/>
        <w:numPr>
          <w:ilvl w:val="0"/>
          <w:numId w:val="11"/>
        </w:numPr>
        <w:spacing w:after="160" w:line="259" w:lineRule="auto"/>
      </w:pPr>
      <w:r w:rsidRPr="00E53FF1">
        <w:t>26.9.2024</w:t>
      </w:r>
      <w:r w:rsidRPr="00E53FF1">
        <w:tab/>
        <w:t xml:space="preserve">Setkání s chovatelem – kuřátka </w:t>
      </w:r>
      <w:proofErr w:type="spellStart"/>
      <w:r w:rsidRPr="00E53FF1">
        <w:t>Hedvábničky</w:t>
      </w:r>
      <w:proofErr w:type="spellEnd"/>
      <w:r w:rsidRPr="00E53FF1">
        <w:t xml:space="preserve"> - p. </w:t>
      </w:r>
      <w:proofErr w:type="spellStart"/>
      <w:r w:rsidRPr="00E53FF1">
        <w:t>Kekulová</w:t>
      </w:r>
      <w:proofErr w:type="spellEnd"/>
    </w:p>
    <w:p w14:paraId="494BD7EB" w14:textId="77777777" w:rsidR="005B1285" w:rsidRPr="00E53FF1" w:rsidRDefault="005B1285">
      <w:pPr>
        <w:pStyle w:val="Odstavecseseznamem"/>
        <w:numPr>
          <w:ilvl w:val="0"/>
          <w:numId w:val="11"/>
        </w:numPr>
        <w:spacing w:after="160" w:line="259" w:lineRule="auto"/>
      </w:pPr>
      <w:r w:rsidRPr="00E53FF1">
        <w:t>23.10.2024</w:t>
      </w:r>
      <w:r w:rsidRPr="00E53FF1">
        <w:tab/>
        <w:t>Podzimní tvoření s rodiči</w:t>
      </w:r>
    </w:p>
    <w:p w14:paraId="7DA74010" w14:textId="77777777" w:rsidR="005B1285" w:rsidRPr="00E53FF1" w:rsidRDefault="005B1285">
      <w:pPr>
        <w:pStyle w:val="Odstavecseseznamem"/>
        <w:numPr>
          <w:ilvl w:val="0"/>
          <w:numId w:val="11"/>
        </w:numPr>
        <w:spacing w:after="160" w:line="259" w:lineRule="auto"/>
      </w:pPr>
      <w:r w:rsidRPr="00E53FF1">
        <w:t>30.10.2024</w:t>
      </w:r>
      <w:r w:rsidRPr="00E53FF1">
        <w:tab/>
      </w:r>
      <w:proofErr w:type="spellStart"/>
      <w:r w:rsidRPr="00E53FF1">
        <w:t>Halloweenský</w:t>
      </w:r>
      <w:proofErr w:type="spellEnd"/>
      <w:r w:rsidRPr="00E53FF1">
        <w:t xml:space="preserve"> karneval</w:t>
      </w:r>
    </w:p>
    <w:p w14:paraId="1451A305" w14:textId="77777777" w:rsidR="005B1285" w:rsidRPr="00E53FF1" w:rsidRDefault="005B1285">
      <w:pPr>
        <w:pStyle w:val="Odstavecseseznamem"/>
        <w:numPr>
          <w:ilvl w:val="0"/>
          <w:numId w:val="11"/>
        </w:numPr>
        <w:spacing w:after="160" w:line="259" w:lineRule="auto"/>
      </w:pPr>
      <w:r w:rsidRPr="00E53FF1">
        <w:t>12.11.2024</w:t>
      </w:r>
      <w:r w:rsidRPr="00E53FF1">
        <w:tab/>
        <w:t>Pečení Svatomartinských rohlíčků</w:t>
      </w:r>
    </w:p>
    <w:p w14:paraId="1AE7BE60" w14:textId="77777777" w:rsidR="005B1285" w:rsidRPr="00E53FF1" w:rsidRDefault="005B1285">
      <w:pPr>
        <w:pStyle w:val="Odstavecseseznamem"/>
        <w:numPr>
          <w:ilvl w:val="0"/>
          <w:numId w:val="11"/>
        </w:numPr>
        <w:spacing w:after="160" w:line="259" w:lineRule="auto"/>
      </w:pPr>
      <w:r w:rsidRPr="00E53FF1">
        <w:t>26.11.2024</w:t>
      </w:r>
      <w:r w:rsidRPr="00E53FF1">
        <w:tab/>
        <w:t>Divadlo Kutná Hora – Loutková revue: Vánoční čas</w:t>
      </w:r>
    </w:p>
    <w:p w14:paraId="477F2E42" w14:textId="77777777" w:rsidR="005B1285" w:rsidRPr="00E53FF1" w:rsidRDefault="005B1285">
      <w:pPr>
        <w:pStyle w:val="Odstavecseseznamem"/>
        <w:numPr>
          <w:ilvl w:val="0"/>
          <w:numId w:val="11"/>
        </w:numPr>
        <w:spacing w:after="160" w:line="259" w:lineRule="auto"/>
      </w:pPr>
      <w:r w:rsidRPr="00E53FF1">
        <w:t>2.12.2024</w:t>
      </w:r>
      <w:r w:rsidRPr="00E53FF1">
        <w:tab/>
        <w:t>Zdobení vánočních perníčků</w:t>
      </w:r>
    </w:p>
    <w:p w14:paraId="751E7B75" w14:textId="77777777" w:rsidR="005B1285" w:rsidRPr="00E53FF1" w:rsidRDefault="005B1285">
      <w:pPr>
        <w:pStyle w:val="Odstavecseseznamem"/>
        <w:numPr>
          <w:ilvl w:val="0"/>
          <w:numId w:val="11"/>
        </w:numPr>
        <w:spacing w:after="160" w:line="259" w:lineRule="auto"/>
      </w:pPr>
      <w:r w:rsidRPr="00E53FF1">
        <w:t>5.12.2024</w:t>
      </w:r>
      <w:r w:rsidRPr="00E53FF1">
        <w:tab/>
        <w:t>Mikulášská družina ze ZŠ</w:t>
      </w:r>
    </w:p>
    <w:p w14:paraId="2D731D68" w14:textId="77777777" w:rsidR="005B1285" w:rsidRPr="00E53FF1" w:rsidRDefault="005B1285">
      <w:pPr>
        <w:pStyle w:val="Odstavecseseznamem"/>
        <w:numPr>
          <w:ilvl w:val="0"/>
          <w:numId w:val="11"/>
        </w:numPr>
        <w:spacing w:after="160" w:line="259" w:lineRule="auto"/>
      </w:pPr>
      <w:r w:rsidRPr="00E53FF1">
        <w:t>6.12.2024</w:t>
      </w:r>
      <w:r w:rsidRPr="00E53FF1">
        <w:tab/>
        <w:t>Fotografování dětí</w:t>
      </w:r>
    </w:p>
    <w:p w14:paraId="343BF9D2" w14:textId="77777777" w:rsidR="005B1285" w:rsidRPr="00E53FF1" w:rsidRDefault="005B1285">
      <w:pPr>
        <w:pStyle w:val="Odstavecseseznamem"/>
        <w:numPr>
          <w:ilvl w:val="0"/>
          <w:numId w:val="11"/>
        </w:numPr>
        <w:spacing w:after="160" w:line="259" w:lineRule="auto"/>
      </w:pPr>
      <w:r w:rsidRPr="00E53FF1">
        <w:t>11.12.2024</w:t>
      </w:r>
      <w:r w:rsidRPr="00E53FF1">
        <w:tab/>
        <w:t>Vánoční besídka</w:t>
      </w:r>
    </w:p>
    <w:p w14:paraId="7BEBBB5C" w14:textId="77777777" w:rsidR="005B1285" w:rsidRPr="00E53FF1" w:rsidRDefault="005B1285">
      <w:pPr>
        <w:pStyle w:val="Odstavecseseznamem"/>
        <w:numPr>
          <w:ilvl w:val="0"/>
          <w:numId w:val="11"/>
        </w:numPr>
        <w:spacing w:after="160" w:line="259" w:lineRule="auto"/>
      </w:pPr>
      <w:r w:rsidRPr="00E53FF1">
        <w:t>6.1.2025</w:t>
      </w:r>
      <w:r w:rsidRPr="00E53FF1">
        <w:tab/>
        <w:t xml:space="preserve">Návštěva </w:t>
      </w:r>
      <w:proofErr w:type="spellStart"/>
      <w:r w:rsidRPr="00E53FF1">
        <w:t>Tříkrálovské</w:t>
      </w:r>
      <w:proofErr w:type="spellEnd"/>
      <w:r w:rsidRPr="00E53FF1">
        <w:t xml:space="preserve"> družiny</w:t>
      </w:r>
    </w:p>
    <w:p w14:paraId="1D7FC2F7" w14:textId="77777777" w:rsidR="005B1285" w:rsidRPr="00E53FF1" w:rsidRDefault="005B1285">
      <w:pPr>
        <w:pStyle w:val="Odstavecseseznamem"/>
        <w:numPr>
          <w:ilvl w:val="0"/>
          <w:numId w:val="11"/>
        </w:numPr>
        <w:spacing w:after="160" w:line="259" w:lineRule="auto"/>
      </w:pPr>
      <w:r w:rsidRPr="00E53FF1">
        <w:t>4.2.2025</w:t>
      </w:r>
      <w:r w:rsidRPr="00E53FF1">
        <w:tab/>
        <w:t>Návštěva dětí ze ZŠ – Ptáčci</w:t>
      </w:r>
    </w:p>
    <w:p w14:paraId="49675206" w14:textId="77777777" w:rsidR="005B1285" w:rsidRPr="00E53FF1" w:rsidRDefault="005B1285">
      <w:pPr>
        <w:pStyle w:val="Odstavecseseznamem"/>
        <w:numPr>
          <w:ilvl w:val="0"/>
          <w:numId w:val="11"/>
        </w:numPr>
        <w:spacing w:after="160" w:line="259" w:lineRule="auto"/>
      </w:pPr>
      <w:r w:rsidRPr="00E53FF1">
        <w:t>6.2.2025</w:t>
      </w:r>
      <w:r w:rsidRPr="00E53FF1">
        <w:tab/>
        <w:t>Školková zimní olympiáda</w:t>
      </w:r>
    </w:p>
    <w:p w14:paraId="1BC29749" w14:textId="77777777" w:rsidR="005B1285" w:rsidRPr="00E53FF1" w:rsidRDefault="005B1285">
      <w:pPr>
        <w:pStyle w:val="Odstavecseseznamem"/>
        <w:numPr>
          <w:ilvl w:val="0"/>
          <w:numId w:val="11"/>
        </w:numPr>
        <w:spacing w:after="160" w:line="259" w:lineRule="auto"/>
      </w:pPr>
      <w:r w:rsidRPr="00E53FF1">
        <w:t>2.2.2025</w:t>
      </w:r>
      <w:r w:rsidRPr="00E53FF1">
        <w:tab/>
        <w:t>Karneval</w:t>
      </w:r>
    </w:p>
    <w:p w14:paraId="13327C9A" w14:textId="77777777" w:rsidR="005B1285" w:rsidRPr="00E53FF1" w:rsidRDefault="005B1285">
      <w:pPr>
        <w:pStyle w:val="Odstavecseseznamem"/>
        <w:numPr>
          <w:ilvl w:val="0"/>
          <w:numId w:val="11"/>
        </w:numPr>
        <w:spacing w:after="160" w:line="259" w:lineRule="auto"/>
      </w:pPr>
      <w:r w:rsidRPr="00E53FF1">
        <w:t>28.2.2025</w:t>
      </w:r>
      <w:r w:rsidRPr="00E53FF1">
        <w:tab/>
        <w:t>Setkání s chovatelem – králíci (</w:t>
      </w:r>
      <w:proofErr w:type="spellStart"/>
      <w:r w:rsidRPr="00E53FF1">
        <w:t>J.Radilová</w:t>
      </w:r>
      <w:proofErr w:type="spellEnd"/>
      <w:r w:rsidRPr="00E53FF1">
        <w:t>)</w:t>
      </w:r>
    </w:p>
    <w:p w14:paraId="12E2D273" w14:textId="77777777" w:rsidR="005B1285" w:rsidRPr="00E53FF1" w:rsidRDefault="005B1285">
      <w:pPr>
        <w:pStyle w:val="Odstavecseseznamem"/>
        <w:numPr>
          <w:ilvl w:val="0"/>
          <w:numId w:val="11"/>
        </w:numPr>
        <w:spacing w:after="160" w:line="259" w:lineRule="auto"/>
      </w:pPr>
      <w:r w:rsidRPr="00E53FF1">
        <w:t>11.3.2025</w:t>
      </w:r>
      <w:r w:rsidRPr="00E53FF1">
        <w:tab/>
        <w:t>Návštěva knihovny Červené Janovice</w:t>
      </w:r>
    </w:p>
    <w:p w14:paraId="22B04997" w14:textId="77777777" w:rsidR="005B1285" w:rsidRPr="00E53FF1" w:rsidRDefault="005B1285">
      <w:pPr>
        <w:pStyle w:val="Odstavecseseznamem"/>
        <w:numPr>
          <w:ilvl w:val="0"/>
          <w:numId w:val="11"/>
        </w:numPr>
        <w:spacing w:after="160" w:line="259" w:lineRule="auto"/>
      </w:pPr>
      <w:r w:rsidRPr="00E53FF1">
        <w:t>11.3.2025</w:t>
      </w:r>
      <w:r w:rsidRPr="00E53FF1">
        <w:tab/>
        <w:t>Předškoláci v ZŠ – matematika</w:t>
      </w:r>
    </w:p>
    <w:p w14:paraId="6003E817" w14:textId="77777777" w:rsidR="005B1285" w:rsidRPr="00E53FF1" w:rsidRDefault="005B1285">
      <w:pPr>
        <w:pStyle w:val="Odstavecseseznamem"/>
        <w:numPr>
          <w:ilvl w:val="0"/>
          <w:numId w:val="11"/>
        </w:numPr>
        <w:spacing w:after="160" w:line="259" w:lineRule="auto"/>
      </w:pPr>
      <w:r w:rsidRPr="00E53FF1">
        <w:t>2.4.2025</w:t>
      </w:r>
      <w:r w:rsidRPr="00E53FF1">
        <w:tab/>
        <w:t xml:space="preserve">Předškoláci v ZŠ – </w:t>
      </w:r>
      <w:proofErr w:type="spellStart"/>
      <w:r w:rsidRPr="00E53FF1">
        <w:t>těleská</w:t>
      </w:r>
      <w:proofErr w:type="spellEnd"/>
      <w:r w:rsidRPr="00E53FF1">
        <w:t xml:space="preserve"> výchova, angličtina</w:t>
      </w:r>
    </w:p>
    <w:p w14:paraId="10EBAA14" w14:textId="77777777" w:rsidR="005B1285" w:rsidRPr="00E53FF1" w:rsidRDefault="005B1285">
      <w:pPr>
        <w:pStyle w:val="Odstavecseseznamem"/>
        <w:numPr>
          <w:ilvl w:val="0"/>
          <w:numId w:val="11"/>
        </w:numPr>
        <w:spacing w:after="160" w:line="259" w:lineRule="auto"/>
      </w:pPr>
      <w:r w:rsidRPr="00E53FF1">
        <w:t>15.4.2025</w:t>
      </w:r>
      <w:r w:rsidRPr="00E53FF1">
        <w:tab/>
        <w:t>Velikonoční jarmark v MŠ</w:t>
      </w:r>
    </w:p>
    <w:p w14:paraId="3BE86E13" w14:textId="77777777" w:rsidR="005B1285" w:rsidRPr="00E53FF1" w:rsidRDefault="005B1285">
      <w:pPr>
        <w:pStyle w:val="Odstavecseseznamem"/>
        <w:numPr>
          <w:ilvl w:val="0"/>
          <w:numId w:val="11"/>
        </w:numPr>
        <w:spacing w:after="160" w:line="259" w:lineRule="auto"/>
      </w:pPr>
      <w:r w:rsidRPr="00E53FF1">
        <w:lastRenderedPageBreak/>
        <w:t>22.4.2025</w:t>
      </w:r>
      <w:r w:rsidRPr="00E53FF1">
        <w:tab/>
        <w:t>Ukázka výcviku dravců</w:t>
      </w:r>
    </w:p>
    <w:p w14:paraId="5ED39A34" w14:textId="77777777" w:rsidR="005B1285" w:rsidRPr="00E53FF1" w:rsidRDefault="005B1285">
      <w:pPr>
        <w:pStyle w:val="Odstavecseseznamem"/>
        <w:numPr>
          <w:ilvl w:val="0"/>
          <w:numId w:val="11"/>
        </w:numPr>
        <w:spacing w:after="160" w:line="259" w:lineRule="auto"/>
      </w:pPr>
      <w:r w:rsidRPr="00E53FF1">
        <w:t>30.4.2025</w:t>
      </w:r>
      <w:r w:rsidRPr="00E53FF1">
        <w:tab/>
        <w:t>Čarodějnický rej</w:t>
      </w:r>
    </w:p>
    <w:p w14:paraId="76CFABC8" w14:textId="77777777" w:rsidR="005B1285" w:rsidRPr="00E53FF1" w:rsidRDefault="005B1285">
      <w:pPr>
        <w:pStyle w:val="Odstavecseseznamem"/>
        <w:numPr>
          <w:ilvl w:val="0"/>
          <w:numId w:val="11"/>
        </w:numPr>
        <w:spacing w:after="160" w:line="259" w:lineRule="auto"/>
      </w:pPr>
      <w:r w:rsidRPr="00E53FF1">
        <w:t>6.5.2025</w:t>
      </w:r>
      <w:r w:rsidRPr="00E53FF1">
        <w:tab/>
        <w:t>Besídka ke Dni matek</w:t>
      </w:r>
    </w:p>
    <w:p w14:paraId="17FE1145" w14:textId="77777777" w:rsidR="005B1285" w:rsidRPr="00E53FF1" w:rsidRDefault="005B1285">
      <w:pPr>
        <w:pStyle w:val="Odstavecseseznamem"/>
        <w:numPr>
          <w:ilvl w:val="0"/>
          <w:numId w:val="11"/>
        </w:numPr>
        <w:spacing w:after="160" w:line="259" w:lineRule="auto"/>
      </w:pPr>
      <w:r w:rsidRPr="00E53FF1">
        <w:t>15.5.2025</w:t>
      </w:r>
      <w:r w:rsidRPr="00E53FF1">
        <w:tab/>
        <w:t>Fotografování dětí</w:t>
      </w:r>
    </w:p>
    <w:p w14:paraId="08E9300E" w14:textId="77777777" w:rsidR="005B1285" w:rsidRPr="00E53FF1" w:rsidRDefault="005B1285">
      <w:pPr>
        <w:pStyle w:val="Odstavecseseznamem"/>
        <w:numPr>
          <w:ilvl w:val="0"/>
          <w:numId w:val="11"/>
        </w:numPr>
        <w:spacing w:after="160" w:line="259" w:lineRule="auto"/>
      </w:pPr>
      <w:r w:rsidRPr="00E53FF1">
        <w:t>20.5.2025</w:t>
      </w:r>
      <w:r w:rsidRPr="00E53FF1">
        <w:tab/>
        <w:t>Návštěva Policie ČR</w:t>
      </w:r>
    </w:p>
    <w:p w14:paraId="74E52E19" w14:textId="77777777" w:rsidR="005B1285" w:rsidRPr="00E53FF1" w:rsidRDefault="005B1285">
      <w:pPr>
        <w:pStyle w:val="Odstavecseseznamem"/>
        <w:numPr>
          <w:ilvl w:val="0"/>
          <w:numId w:val="11"/>
        </w:numPr>
        <w:spacing w:after="160" w:line="259" w:lineRule="auto"/>
      </w:pPr>
      <w:r w:rsidRPr="00E53FF1">
        <w:t>28.5.2025</w:t>
      </w:r>
      <w:r w:rsidRPr="00E53FF1">
        <w:tab/>
        <w:t>Divadlo v ZŠ – Bleší cirkus</w:t>
      </w:r>
    </w:p>
    <w:p w14:paraId="17266AF2" w14:textId="77777777" w:rsidR="005B1285" w:rsidRPr="00E53FF1" w:rsidRDefault="005B1285">
      <w:pPr>
        <w:pStyle w:val="Odstavecseseznamem"/>
        <w:numPr>
          <w:ilvl w:val="0"/>
          <w:numId w:val="11"/>
        </w:numPr>
        <w:spacing w:after="160" w:line="259" w:lineRule="auto"/>
      </w:pPr>
      <w:r w:rsidRPr="00E53FF1">
        <w:t>30.5.2025</w:t>
      </w:r>
      <w:r w:rsidRPr="00E53FF1">
        <w:tab/>
        <w:t>Požární poplach</w:t>
      </w:r>
    </w:p>
    <w:p w14:paraId="37E1951D" w14:textId="77777777" w:rsidR="005B1285" w:rsidRPr="00E53FF1" w:rsidRDefault="005B1285">
      <w:pPr>
        <w:pStyle w:val="Odstavecseseznamem"/>
        <w:numPr>
          <w:ilvl w:val="0"/>
          <w:numId w:val="11"/>
        </w:numPr>
        <w:spacing w:after="160" w:line="259" w:lineRule="auto"/>
      </w:pPr>
      <w:r w:rsidRPr="00E53FF1">
        <w:t>4.6.2025</w:t>
      </w:r>
      <w:r w:rsidRPr="00E53FF1">
        <w:tab/>
        <w:t>Canisterapie – setkání s chovatelem</w:t>
      </w:r>
    </w:p>
    <w:p w14:paraId="64225326" w14:textId="77777777" w:rsidR="005B1285" w:rsidRPr="00E53FF1" w:rsidRDefault="005B1285">
      <w:pPr>
        <w:pStyle w:val="Odstavecseseznamem"/>
        <w:numPr>
          <w:ilvl w:val="0"/>
          <w:numId w:val="11"/>
        </w:numPr>
        <w:spacing w:after="160" w:line="259" w:lineRule="auto"/>
      </w:pPr>
      <w:r w:rsidRPr="00E53FF1">
        <w:t>5.6.2025</w:t>
      </w:r>
      <w:r w:rsidRPr="00E53FF1">
        <w:tab/>
        <w:t>Želvičky – setkání s chovatelem</w:t>
      </w:r>
    </w:p>
    <w:p w14:paraId="13DCBBF0" w14:textId="77777777" w:rsidR="005B1285" w:rsidRPr="00E53FF1" w:rsidRDefault="005B1285">
      <w:pPr>
        <w:pStyle w:val="Odstavecseseznamem"/>
        <w:numPr>
          <w:ilvl w:val="0"/>
          <w:numId w:val="11"/>
        </w:numPr>
        <w:spacing w:after="160" w:line="259" w:lineRule="auto"/>
      </w:pPr>
      <w:r w:rsidRPr="00E53FF1">
        <w:t>9.6.2025</w:t>
      </w:r>
      <w:r w:rsidRPr="00E53FF1">
        <w:tab/>
        <w:t>Sběr bezu a výroba bezové šťávy</w:t>
      </w:r>
    </w:p>
    <w:p w14:paraId="1622A594" w14:textId="77777777" w:rsidR="005B1285" w:rsidRPr="00E53FF1" w:rsidRDefault="005B1285">
      <w:pPr>
        <w:pStyle w:val="Odstavecseseznamem"/>
        <w:numPr>
          <w:ilvl w:val="0"/>
          <w:numId w:val="11"/>
        </w:numPr>
        <w:spacing w:after="160" w:line="259" w:lineRule="auto"/>
      </w:pPr>
      <w:r w:rsidRPr="00E53FF1">
        <w:t>11.6.2025</w:t>
      </w:r>
      <w:r w:rsidRPr="00E53FF1">
        <w:tab/>
        <w:t>Výlet ZOO Jihlava</w:t>
      </w:r>
    </w:p>
    <w:p w14:paraId="4A36EBDE" w14:textId="77777777" w:rsidR="005B1285" w:rsidRPr="00E53FF1" w:rsidRDefault="005B1285">
      <w:pPr>
        <w:pStyle w:val="Odstavecseseznamem"/>
        <w:numPr>
          <w:ilvl w:val="0"/>
          <w:numId w:val="11"/>
        </w:numPr>
        <w:spacing w:after="160" w:line="259" w:lineRule="auto"/>
      </w:pPr>
      <w:r w:rsidRPr="00E53FF1">
        <w:t>12.6.2025</w:t>
      </w:r>
      <w:r w:rsidRPr="00E53FF1">
        <w:tab/>
        <w:t>Kuřátka – setkání s chovatelem</w:t>
      </w:r>
    </w:p>
    <w:p w14:paraId="380379F7" w14:textId="77777777" w:rsidR="005B1285" w:rsidRPr="00E53FF1" w:rsidRDefault="005B1285">
      <w:pPr>
        <w:pStyle w:val="Odstavecseseznamem"/>
        <w:numPr>
          <w:ilvl w:val="0"/>
          <w:numId w:val="11"/>
        </w:numPr>
        <w:spacing w:after="160" w:line="259" w:lineRule="auto"/>
      </w:pPr>
      <w:r w:rsidRPr="00E53FF1">
        <w:t>18.6.2025</w:t>
      </w:r>
      <w:r w:rsidRPr="00E53FF1">
        <w:tab/>
        <w:t>Rozloučení s předškoláky</w:t>
      </w:r>
    </w:p>
    <w:p w14:paraId="786ADC28" w14:textId="77777777" w:rsidR="005B1285" w:rsidRPr="00E53FF1" w:rsidRDefault="005B1285">
      <w:pPr>
        <w:pStyle w:val="Odstavecseseznamem"/>
        <w:numPr>
          <w:ilvl w:val="0"/>
          <w:numId w:val="11"/>
        </w:numPr>
        <w:spacing w:after="160" w:line="259" w:lineRule="auto"/>
      </w:pPr>
      <w:r w:rsidRPr="00E53FF1">
        <w:t>20.6.2025</w:t>
      </w:r>
      <w:r w:rsidRPr="00E53FF1">
        <w:tab/>
        <w:t>Hasiči – návštěva s ukázkou hasičského vybavení</w:t>
      </w:r>
    </w:p>
    <w:p w14:paraId="368CEC28" w14:textId="77777777" w:rsidR="005B1285" w:rsidRPr="00E53FF1" w:rsidRDefault="005B1285">
      <w:pPr>
        <w:pStyle w:val="Odstavecseseznamem"/>
        <w:numPr>
          <w:ilvl w:val="0"/>
          <w:numId w:val="11"/>
        </w:numPr>
        <w:spacing w:after="160" w:line="259" w:lineRule="auto"/>
      </w:pPr>
      <w:r w:rsidRPr="00E53FF1">
        <w:t>24.6.2025</w:t>
      </w:r>
      <w:r w:rsidRPr="00E53FF1">
        <w:tab/>
        <w:t xml:space="preserve">Pěší výlet na </w:t>
      </w:r>
      <w:proofErr w:type="spellStart"/>
      <w:r w:rsidRPr="00E53FF1">
        <w:t>Katlov</w:t>
      </w:r>
      <w:proofErr w:type="spellEnd"/>
    </w:p>
    <w:p w14:paraId="0B1293F6" w14:textId="77777777" w:rsidR="0084274A" w:rsidRDefault="0084274A" w:rsidP="00D90007">
      <w:pPr>
        <w:rPr>
          <w:rFonts w:ascii="Liberation Serif" w:eastAsia="Liberation Serif" w:hAnsi="Liberation Serif" w:cs="Liberation Serif"/>
        </w:rPr>
      </w:pPr>
    </w:p>
    <w:p w14:paraId="0EBB5CEB" w14:textId="77777777" w:rsidR="00BC5A03" w:rsidRDefault="00BC5A03" w:rsidP="00D90007">
      <w:pPr>
        <w:rPr>
          <w:rFonts w:ascii="Liberation Serif" w:eastAsia="Liberation Serif" w:hAnsi="Liberation Serif" w:cs="Liberation Serif"/>
        </w:rPr>
      </w:pPr>
    </w:p>
    <w:p w14:paraId="20783315" w14:textId="77777777" w:rsidR="00BC5A03" w:rsidRDefault="00BC5A03" w:rsidP="00D90007">
      <w:pPr>
        <w:rPr>
          <w:rFonts w:ascii="Liberation Serif" w:eastAsia="Liberation Serif" w:hAnsi="Liberation Serif" w:cs="Liberation Serif"/>
        </w:rPr>
      </w:pPr>
    </w:p>
    <w:p w14:paraId="6A5DA5A6" w14:textId="7B60C503" w:rsidR="0084274A" w:rsidRDefault="0084274A" w:rsidP="00D90007">
      <w:pPr>
        <w:rPr>
          <w:rFonts w:ascii="Liberation Serif" w:eastAsia="Liberation Serif" w:hAnsi="Liberation Serif" w:cs="Liberation Serif"/>
        </w:rPr>
      </w:pPr>
      <w:r>
        <w:rPr>
          <w:rFonts w:ascii="Liberation Serif" w:eastAsia="Liberation Serif" w:hAnsi="Liberation Serif" w:cs="Liberation Serif"/>
        </w:rPr>
        <w:t xml:space="preserve">Vypracovala: Mgr. Jana Šíblová    </w:t>
      </w:r>
      <w:r w:rsidR="00BC5A03">
        <w:rPr>
          <w:rFonts w:ascii="Liberation Serif" w:eastAsia="Liberation Serif" w:hAnsi="Liberation Serif" w:cs="Liberation Serif"/>
        </w:rPr>
        <w:t>28</w:t>
      </w:r>
      <w:r w:rsidR="00F12D4F">
        <w:rPr>
          <w:rFonts w:ascii="Liberation Serif" w:eastAsia="Liberation Serif" w:hAnsi="Liberation Serif" w:cs="Liberation Serif"/>
        </w:rPr>
        <w:t xml:space="preserve">. 8. </w:t>
      </w:r>
      <w:r>
        <w:rPr>
          <w:rFonts w:ascii="Liberation Serif" w:eastAsia="Liberation Serif" w:hAnsi="Liberation Serif" w:cs="Liberation Serif"/>
        </w:rPr>
        <w:t>202</w:t>
      </w:r>
      <w:r w:rsidR="004A416F">
        <w:rPr>
          <w:rFonts w:ascii="Liberation Serif" w:eastAsia="Liberation Serif" w:hAnsi="Liberation Serif" w:cs="Liberation Serif"/>
        </w:rPr>
        <w:t>5</w:t>
      </w:r>
    </w:p>
    <w:p w14:paraId="41E3F5C3" w14:textId="77777777" w:rsidR="000D3A25" w:rsidRDefault="000D3A25" w:rsidP="00D90007">
      <w:pPr>
        <w:rPr>
          <w:rFonts w:ascii="Liberation Serif" w:eastAsia="Liberation Serif" w:hAnsi="Liberation Serif" w:cs="Liberation Serif"/>
        </w:rPr>
      </w:pPr>
    </w:p>
    <w:p w14:paraId="40977A78" w14:textId="01B51524" w:rsidR="0084274A" w:rsidRDefault="0084274A" w:rsidP="00D90007">
      <w:pPr>
        <w:rPr>
          <w:rFonts w:ascii="Liberation Serif" w:eastAsia="Liberation Serif" w:hAnsi="Liberation Serif" w:cs="Liberation Serif"/>
        </w:rPr>
      </w:pPr>
      <w:r>
        <w:rPr>
          <w:rFonts w:ascii="Liberation Serif" w:eastAsia="Liberation Serif" w:hAnsi="Liberation Serif" w:cs="Liberation Serif"/>
        </w:rPr>
        <w:t>Pedagogická rada schválila</w:t>
      </w:r>
      <w:r w:rsidR="004A416F">
        <w:rPr>
          <w:rFonts w:ascii="Liberation Serif" w:eastAsia="Liberation Serif" w:hAnsi="Liberation Serif" w:cs="Liberation Serif"/>
        </w:rPr>
        <w:t>:</w:t>
      </w:r>
      <w:r>
        <w:rPr>
          <w:rFonts w:ascii="Liberation Serif" w:eastAsia="Liberation Serif" w:hAnsi="Liberation Serif" w:cs="Liberation Serif"/>
        </w:rPr>
        <w:tab/>
      </w:r>
      <w:r w:rsidR="00F12D4F">
        <w:rPr>
          <w:rFonts w:ascii="Liberation Serif" w:eastAsia="Liberation Serif" w:hAnsi="Liberation Serif" w:cs="Liberation Serif"/>
        </w:rPr>
        <w:t>1.</w:t>
      </w:r>
      <w:r w:rsidR="00BC5A03">
        <w:rPr>
          <w:rFonts w:ascii="Liberation Serif" w:eastAsia="Liberation Serif" w:hAnsi="Liberation Serif" w:cs="Liberation Serif"/>
        </w:rPr>
        <w:t xml:space="preserve"> </w:t>
      </w:r>
      <w:r w:rsidR="00F12D4F">
        <w:rPr>
          <w:rFonts w:ascii="Liberation Serif" w:eastAsia="Liberation Serif" w:hAnsi="Liberation Serif" w:cs="Liberation Serif"/>
        </w:rPr>
        <w:t>9. 2025</w:t>
      </w:r>
      <w:r>
        <w:rPr>
          <w:rFonts w:ascii="Liberation Serif" w:eastAsia="Liberation Serif" w:hAnsi="Liberation Serif" w:cs="Liberation Serif"/>
        </w:rPr>
        <w:tab/>
      </w:r>
    </w:p>
    <w:p w14:paraId="58889940" w14:textId="77777777" w:rsidR="0084274A" w:rsidRDefault="0084274A" w:rsidP="00D90007">
      <w:pPr>
        <w:rPr>
          <w:rFonts w:ascii="Liberation Serif" w:eastAsia="Liberation Serif" w:hAnsi="Liberation Serif" w:cs="Liberation Serif"/>
        </w:rPr>
      </w:pPr>
    </w:p>
    <w:p w14:paraId="4CCA7427" w14:textId="72DF53FE" w:rsidR="0084274A" w:rsidRPr="00BC5A03" w:rsidRDefault="0084274A" w:rsidP="00D90007">
      <w:pPr>
        <w:rPr>
          <w:rFonts w:ascii="Liberation Serif" w:eastAsia="Liberation Serif" w:hAnsi="Liberation Serif" w:cs="Liberation Serif"/>
        </w:rPr>
      </w:pPr>
      <w:r w:rsidRPr="00BC5A03">
        <w:rPr>
          <w:rFonts w:ascii="Liberation Serif" w:eastAsia="Liberation Serif" w:hAnsi="Liberation Serif" w:cs="Liberation Serif"/>
        </w:rPr>
        <w:t>Rada školy schválila:</w:t>
      </w:r>
      <w:r w:rsidR="000D3A25" w:rsidRPr="00BC5A03">
        <w:rPr>
          <w:rFonts w:ascii="Liberation Serif" w:eastAsia="Liberation Serif" w:hAnsi="Liberation Serif" w:cs="Liberation Serif"/>
        </w:rPr>
        <w:tab/>
      </w:r>
      <w:r w:rsidR="008E745B">
        <w:rPr>
          <w:rFonts w:ascii="Liberation Serif" w:eastAsia="Liberation Serif" w:hAnsi="Liberation Serif" w:cs="Liberation Serif"/>
        </w:rPr>
        <w:t>12.</w:t>
      </w:r>
      <w:r w:rsidR="00546652">
        <w:rPr>
          <w:rFonts w:ascii="Liberation Serif" w:eastAsia="Liberation Serif" w:hAnsi="Liberation Serif" w:cs="Liberation Serif"/>
        </w:rPr>
        <w:t xml:space="preserve"> 9. 2025</w:t>
      </w:r>
      <w:r w:rsidR="000D3A25" w:rsidRPr="00BC5A03">
        <w:rPr>
          <w:rFonts w:ascii="Liberation Serif" w:eastAsia="Liberation Serif" w:hAnsi="Liberation Serif" w:cs="Liberation Serif"/>
        </w:rPr>
        <w:tab/>
      </w:r>
      <w:r w:rsidR="000D3A25" w:rsidRPr="00BC5A03">
        <w:rPr>
          <w:rFonts w:ascii="Liberation Serif" w:eastAsia="Liberation Serif" w:hAnsi="Liberation Serif" w:cs="Liberation Serif"/>
        </w:rPr>
        <w:tab/>
      </w:r>
      <w:r w:rsidR="000D3A25" w:rsidRPr="00BC5A03">
        <w:rPr>
          <w:rFonts w:ascii="Liberation Serif" w:eastAsia="Liberation Serif" w:hAnsi="Liberation Serif" w:cs="Liberation Serif"/>
        </w:rPr>
        <w:tab/>
      </w:r>
      <w:r w:rsidR="00592701" w:rsidRPr="00BC5A03">
        <w:rPr>
          <w:rFonts w:ascii="Liberation Serif" w:eastAsia="Liberation Serif" w:hAnsi="Liberation Serif" w:cs="Liberation Serif"/>
        </w:rPr>
        <w:t xml:space="preserve">Předáno dne </w:t>
      </w:r>
      <w:r w:rsidR="00BC5A03">
        <w:rPr>
          <w:rFonts w:ascii="Liberation Serif" w:eastAsia="Liberation Serif" w:hAnsi="Liberation Serif" w:cs="Liberation Serif"/>
        </w:rPr>
        <w:t>1</w:t>
      </w:r>
      <w:r w:rsidR="00592701" w:rsidRPr="00BC5A03">
        <w:rPr>
          <w:rFonts w:ascii="Liberation Serif" w:eastAsia="Liberation Serif" w:hAnsi="Liberation Serif" w:cs="Liberation Serif"/>
        </w:rPr>
        <w:t>.</w:t>
      </w:r>
      <w:r w:rsidR="00BC5A03">
        <w:rPr>
          <w:rFonts w:ascii="Liberation Serif" w:eastAsia="Liberation Serif" w:hAnsi="Liberation Serif" w:cs="Liberation Serif"/>
        </w:rPr>
        <w:t xml:space="preserve"> 9</w:t>
      </w:r>
      <w:r w:rsidR="00592701" w:rsidRPr="00BC5A03">
        <w:rPr>
          <w:rFonts w:ascii="Liberation Serif" w:eastAsia="Liberation Serif" w:hAnsi="Liberation Serif" w:cs="Liberation Serif"/>
        </w:rPr>
        <w:t>.</w:t>
      </w:r>
      <w:r w:rsidR="00BC5A03">
        <w:rPr>
          <w:rFonts w:ascii="Liberation Serif" w:eastAsia="Liberation Serif" w:hAnsi="Liberation Serif" w:cs="Liberation Serif"/>
        </w:rPr>
        <w:t xml:space="preserve"> </w:t>
      </w:r>
      <w:r w:rsidR="00592701" w:rsidRPr="00BC5A03">
        <w:rPr>
          <w:rFonts w:ascii="Liberation Serif" w:eastAsia="Liberation Serif" w:hAnsi="Liberation Serif" w:cs="Liberation Serif"/>
        </w:rPr>
        <w:t>202</w:t>
      </w:r>
      <w:r w:rsidR="00BC5A03">
        <w:rPr>
          <w:rFonts w:ascii="Liberation Serif" w:eastAsia="Liberation Serif" w:hAnsi="Liberation Serif" w:cs="Liberation Serif"/>
        </w:rPr>
        <w:t>5</w:t>
      </w:r>
      <w:r w:rsidR="000D3A25" w:rsidRPr="00BC5A03">
        <w:rPr>
          <w:rFonts w:ascii="Liberation Serif" w:eastAsia="Liberation Serif" w:hAnsi="Liberation Serif" w:cs="Liberation Serif"/>
        </w:rPr>
        <w:tab/>
      </w:r>
    </w:p>
    <w:p w14:paraId="06DCB0E4" w14:textId="77777777" w:rsidR="0084274A" w:rsidRPr="00BC5A03" w:rsidRDefault="0084274A" w:rsidP="00D90007">
      <w:pPr>
        <w:rPr>
          <w:rFonts w:ascii="Liberation Serif" w:eastAsia="Liberation Serif" w:hAnsi="Liberation Serif" w:cs="Liberation Serif"/>
        </w:rPr>
      </w:pPr>
    </w:p>
    <w:p w14:paraId="14FCB46C" w14:textId="11A4B7A2" w:rsidR="000D3A25" w:rsidRDefault="000D3A25" w:rsidP="00D90007">
      <w:pPr>
        <w:rPr>
          <w:rFonts w:ascii="Liberation Serif" w:eastAsia="Liberation Serif" w:hAnsi="Liberation Serif" w:cs="Liberation Serif"/>
        </w:rPr>
      </w:pPr>
      <w:r w:rsidRPr="00BC5A03">
        <w:rPr>
          <w:rFonts w:ascii="Liberation Serif" w:eastAsia="Liberation Serif" w:hAnsi="Liberation Serif" w:cs="Liberation Serif"/>
        </w:rPr>
        <w:t>Předáno ZO Červené Janovice</w:t>
      </w:r>
      <w:r w:rsidR="00592701" w:rsidRPr="00BC5A03">
        <w:rPr>
          <w:rFonts w:ascii="Liberation Serif" w:eastAsia="Liberation Serif" w:hAnsi="Liberation Serif" w:cs="Liberation Serif"/>
        </w:rPr>
        <w:t xml:space="preserve"> dne </w:t>
      </w:r>
      <w:r w:rsidR="008E745B">
        <w:rPr>
          <w:rFonts w:ascii="Liberation Serif" w:eastAsia="Liberation Serif" w:hAnsi="Liberation Serif" w:cs="Liberation Serif"/>
        </w:rPr>
        <w:t>12.</w:t>
      </w:r>
      <w:r w:rsidR="00546652">
        <w:rPr>
          <w:rFonts w:ascii="Liberation Serif" w:eastAsia="Liberation Serif" w:hAnsi="Liberation Serif" w:cs="Liberation Serif"/>
        </w:rPr>
        <w:t xml:space="preserve"> </w:t>
      </w:r>
      <w:r w:rsidR="00BC5A03">
        <w:rPr>
          <w:rFonts w:ascii="Liberation Serif" w:eastAsia="Liberation Serif" w:hAnsi="Liberation Serif" w:cs="Liberation Serif"/>
        </w:rPr>
        <w:t xml:space="preserve">9. </w:t>
      </w:r>
      <w:r w:rsidR="00592701" w:rsidRPr="00BC5A03">
        <w:rPr>
          <w:rFonts w:ascii="Liberation Serif" w:eastAsia="Liberation Serif" w:hAnsi="Liberation Serif" w:cs="Liberation Serif"/>
        </w:rPr>
        <w:t>202</w:t>
      </w:r>
      <w:r w:rsidR="00BC5A03">
        <w:rPr>
          <w:rFonts w:ascii="Liberation Serif" w:eastAsia="Liberation Serif" w:hAnsi="Liberation Serif" w:cs="Liberation Serif"/>
        </w:rPr>
        <w:t>5</w:t>
      </w:r>
    </w:p>
    <w:p w14:paraId="13BEDBB0" w14:textId="77777777" w:rsidR="0084274A" w:rsidRDefault="0084274A" w:rsidP="00D90007">
      <w:pPr>
        <w:rPr>
          <w:rFonts w:ascii="Liberation Serif" w:eastAsia="Liberation Serif" w:hAnsi="Liberation Serif" w:cs="Liberation Serif"/>
        </w:rPr>
      </w:pPr>
    </w:p>
    <w:p w14:paraId="1552CF88" w14:textId="77777777" w:rsidR="0084274A" w:rsidRDefault="0084274A" w:rsidP="00D90007">
      <w:pPr>
        <w:rPr>
          <w:rFonts w:ascii="Liberation Serif" w:eastAsia="Liberation Serif" w:hAnsi="Liberation Serif" w:cs="Liberation Serif"/>
        </w:rPr>
      </w:pPr>
    </w:p>
    <w:p w14:paraId="340D77BA" w14:textId="77777777" w:rsidR="0084274A" w:rsidRDefault="0084274A" w:rsidP="00D90007">
      <w:pPr>
        <w:rPr>
          <w:rFonts w:ascii="Liberation Serif" w:eastAsia="Liberation Serif" w:hAnsi="Liberation Serif" w:cs="Liberation Serif"/>
        </w:rPr>
      </w:pPr>
    </w:p>
    <w:p w14:paraId="1B2F19CD" w14:textId="77777777" w:rsidR="00E77D5C" w:rsidRDefault="00E77D5C" w:rsidP="00D90007">
      <w:pPr>
        <w:rPr>
          <w:rFonts w:ascii="Liberation Serif" w:eastAsia="Liberation Serif" w:hAnsi="Liberation Serif" w:cs="Liberation Serif"/>
        </w:rPr>
      </w:pPr>
    </w:p>
    <w:p w14:paraId="1C1619F7" w14:textId="77777777" w:rsidR="0084274A" w:rsidRDefault="0084274A" w:rsidP="00D90007">
      <w:pPr>
        <w:rPr>
          <w:rFonts w:ascii="Liberation Serif" w:eastAsia="Liberation Serif" w:hAnsi="Liberation Serif" w:cs="Liberation Serif"/>
        </w:rPr>
      </w:pPr>
    </w:p>
    <w:p w14:paraId="666CD335" w14:textId="77777777" w:rsidR="0084274A" w:rsidRDefault="0084274A" w:rsidP="0084274A">
      <w:pPr>
        <w:pStyle w:val="Zkladntext"/>
        <w:rPr>
          <w:rFonts w:ascii="Times New Roman"/>
          <w:sz w:val="40"/>
        </w:rPr>
      </w:pPr>
    </w:p>
    <w:p w14:paraId="5617EE62" w14:textId="77777777" w:rsidR="005E2B29" w:rsidRDefault="005E2B29"/>
    <w:sectPr w:rsidR="005E2B29" w:rsidSect="00A26A6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44C8" w14:textId="77777777" w:rsidR="00D32423" w:rsidRDefault="00D32423" w:rsidP="006F68FE">
      <w:r>
        <w:separator/>
      </w:r>
    </w:p>
  </w:endnote>
  <w:endnote w:type="continuationSeparator" w:id="0">
    <w:p w14:paraId="373FC3EE" w14:textId="77777777" w:rsidR="00D32423" w:rsidRDefault="00D32423" w:rsidP="006F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63844"/>
      <w:docPartObj>
        <w:docPartGallery w:val="Page Numbers (Bottom of Page)"/>
        <w:docPartUnique/>
      </w:docPartObj>
    </w:sdtPr>
    <w:sdtContent>
      <w:p w14:paraId="4B71ED24" w14:textId="77777777" w:rsidR="004B5C0B" w:rsidRDefault="001830F6">
        <w:pPr>
          <w:pStyle w:val="Zpat"/>
          <w:jc w:val="center"/>
        </w:pPr>
        <w:r>
          <w:fldChar w:fldCharType="begin"/>
        </w:r>
        <w:r>
          <w:instrText xml:space="preserve"> PAGE   \* MERGEFORMAT </w:instrText>
        </w:r>
        <w:r>
          <w:fldChar w:fldCharType="separate"/>
        </w:r>
        <w:r w:rsidR="00DB4CF5">
          <w:rPr>
            <w:noProof/>
          </w:rPr>
          <w:t>14</w:t>
        </w:r>
        <w:r>
          <w:rPr>
            <w:noProof/>
          </w:rPr>
          <w:fldChar w:fldCharType="end"/>
        </w:r>
      </w:p>
    </w:sdtContent>
  </w:sdt>
  <w:p w14:paraId="6CA36ACC" w14:textId="77777777" w:rsidR="004B5C0B" w:rsidRDefault="004B5C0B">
    <w:pPr>
      <w:widowControl w:val="0"/>
      <w:autoSpaceDE w:val="0"/>
      <w:autoSpaceDN w:val="0"/>
      <w:adjustRightInd w:val="0"/>
      <w:spacing w:line="200" w:lineRule="exact"/>
      <w:rPr>
        <w:sz w:val="20"/>
        <w:szCs w:val="20"/>
      </w:rPr>
    </w:pPr>
  </w:p>
  <w:p w14:paraId="65AB1508" w14:textId="77777777" w:rsidR="00901D37" w:rsidRDefault="00901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1628" w14:textId="77777777" w:rsidR="00D32423" w:rsidRDefault="00D32423" w:rsidP="006F68FE">
      <w:r>
        <w:separator/>
      </w:r>
    </w:p>
  </w:footnote>
  <w:footnote w:type="continuationSeparator" w:id="0">
    <w:p w14:paraId="0A7B071A" w14:textId="77777777" w:rsidR="00D32423" w:rsidRDefault="00D32423" w:rsidP="006F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171F" w14:textId="59E6CB56" w:rsidR="004B5C0B" w:rsidRDefault="004B5C0B" w:rsidP="00A26A67">
    <w:pPr>
      <w:pStyle w:val="Zhlav"/>
      <w:pBdr>
        <w:bottom w:val="thickThinSmallGap" w:sz="24" w:space="1" w:color="622423" w:themeColor="accent2" w:themeShade="7F"/>
      </w:pBdr>
      <w:jc w:val="center"/>
      <w:rPr>
        <w:sz w:val="20"/>
        <w:szCs w:val="20"/>
      </w:rPr>
    </w:pPr>
    <w:r>
      <w:rPr>
        <w:rFonts w:asciiTheme="majorHAnsi" w:eastAsiaTheme="majorEastAsia" w:hAnsiTheme="majorHAnsi" w:cstheme="majorBidi"/>
        <w:sz w:val="32"/>
        <w:szCs w:val="32"/>
      </w:rPr>
      <w:t xml:space="preserve">ZŠ </w:t>
    </w:r>
    <w:r w:rsidR="001830F6">
      <w:rPr>
        <w:rFonts w:asciiTheme="majorHAnsi" w:eastAsiaTheme="majorEastAsia" w:hAnsiTheme="majorHAnsi" w:cstheme="majorBidi"/>
        <w:sz w:val="32"/>
        <w:szCs w:val="32"/>
      </w:rPr>
      <w:t xml:space="preserve">a MŠ </w:t>
    </w:r>
    <w:r>
      <w:rPr>
        <w:rFonts w:asciiTheme="majorHAnsi" w:eastAsiaTheme="majorEastAsia" w:hAnsiTheme="majorHAnsi" w:cstheme="majorBidi"/>
        <w:sz w:val="32"/>
        <w:szCs w:val="32"/>
      </w:rPr>
      <w:t xml:space="preserve">Červené Janovice </w:t>
    </w:r>
  </w:p>
  <w:p w14:paraId="36E339EA" w14:textId="77777777" w:rsidR="00901D37" w:rsidRDefault="00901D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97A"/>
    <w:multiLevelType w:val="hybridMultilevel"/>
    <w:tmpl w:val="CAC6A6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65261C"/>
    <w:multiLevelType w:val="hybridMultilevel"/>
    <w:tmpl w:val="2F0C25A6"/>
    <w:lvl w:ilvl="0" w:tplc="A1B073A4">
      <w:start w:val="1"/>
      <w:numFmt w:val="bullet"/>
      <w:lvlText w:val="-"/>
      <w:lvlJc w:val="left"/>
      <w:pPr>
        <w:ind w:left="720" w:hanging="360"/>
      </w:pPr>
      <w:rPr>
        <w:rFonts w:ascii="Calibri" w:hAnsi="Calibri" w:cs="Times New Roman" w:hint="default"/>
      </w:rPr>
    </w:lvl>
    <w:lvl w:ilvl="1" w:tplc="F5AA3022">
      <w:start w:val="1"/>
      <w:numFmt w:val="bullet"/>
      <w:lvlText w:val="o"/>
      <w:lvlJc w:val="left"/>
      <w:pPr>
        <w:ind w:left="1440" w:hanging="360"/>
      </w:pPr>
      <w:rPr>
        <w:rFonts w:ascii="Courier New" w:hAnsi="Courier New" w:cs="Times New Roman" w:hint="default"/>
      </w:rPr>
    </w:lvl>
    <w:lvl w:ilvl="2" w:tplc="DDD8614E">
      <w:start w:val="1"/>
      <w:numFmt w:val="bullet"/>
      <w:lvlText w:val=""/>
      <w:lvlJc w:val="left"/>
      <w:pPr>
        <w:ind w:left="2160" w:hanging="360"/>
      </w:pPr>
      <w:rPr>
        <w:rFonts w:ascii="Wingdings" w:hAnsi="Wingdings" w:hint="default"/>
      </w:rPr>
    </w:lvl>
    <w:lvl w:ilvl="3" w:tplc="77D6D7BE">
      <w:start w:val="1"/>
      <w:numFmt w:val="bullet"/>
      <w:lvlText w:val=""/>
      <w:lvlJc w:val="left"/>
      <w:pPr>
        <w:ind w:left="2880" w:hanging="360"/>
      </w:pPr>
      <w:rPr>
        <w:rFonts w:ascii="Symbol" w:hAnsi="Symbol" w:hint="default"/>
      </w:rPr>
    </w:lvl>
    <w:lvl w:ilvl="4" w:tplc="52561F62">
      <w:start w:val="1"/>
      <w:numFmt w:val="bullet"/>
      <w:lvlText w:val="o"/>
      <w:lvlJc w:val="left"/>
      <w:pPr>
        <w:ind w:left="3600" w:hanging="360"/>
      </w:pPr>
      <w:rPr>
        <w:rFonts w:ascii="Courier New" w:hAnsi="Courier New" w:cs="Times New Roman" w:hint="default"/>
      </w:rPr>
    </w:lvl>
    <w:lvl w:ilvl="5" w:tplc="3E803EDE">
      <w:start w:val="1"/>
      <w:numFmt w:val="bullet"/>
      <w:lvlText w:val=""/>
      <w:lvlJc w:val="left"/>
      <w:pPr>
        <w:ind w:left="4320" w:hanging="360"/>
      </w:pPr>
      <w:rPr>
        <w:rFonts w:ascii="Wingdings" w:hAnsi="Wingdings" w:hint="default"/>
      </w:rPr>
    </w:lvl>
    <w:lvl w:ilvl="6" w:tplc="527856E8">
      <w:start w:val="1"/>
      <w:numFmt w:val="bullet"/>
      <w:lvlText w:val=""/>
      <w:lvlJc w:val="left"/>
      <w:pPr>
        <w:ind w:left="5040" w:hanging="360"/>
      </w:pPr>
      <w:rPr>
        <w:rFonts w:ascii="Symbol" w:hAnsi="Symbol" w:hint="default"/>
      </w:rPr>
    </w:lvl>
    <w:lvl w:ilvl="7" w:tplc="9A30B316">
      <w:start w:val="1"/>
      <w:numFmt w:val="bullet"/>
      <w:lvlText w:val="o"/>
      <w:lvlJc w:val="left"/>
      <w:pPr>
        <w:ind w:left="5760" w:hanging="360"/>
      </w:pPr>
      <w:rPr>
        <w:rFonts w:ascii="Courier New" w:hAnsi="Courier New" w:cs="Times New Roman" w:hint="default"/>
      </w:rPr>
    </w:lvl>
    <w:lvl w:ilvl="8" w:tplc="E810600C">
      <w:start w:val="1"/>
      <w:numFmt w:val="bullet"/>
      <w:lvlText w:val=""/>
      <w:lvlJc w:val="left"/>
      <w:pPr>
        <w:ind w:left="6480" w:hanging="360"/>
      </w:pPr>
      <w:rPr>
        <w:rFonts w:ascii="Wingdings" w:hAnsi="Wingdings" w:hint="default"/>
      </w:rPr>
    </w:lvl>
  </w:abstractNum>
  <w:abstractNum w:abstractNumId="2" w15:restartNumberingAfterBreak="0">
    <w:nsid w:val="0F30620E"/>
    <w:multiLevelType w:val="hybridMultilevel"/>
    <w:tmpl w:val="CEA2A1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B0810"/>
    <w:multiLevelType w:val="hybridMultilevel"/>
    <w:tmpl w:val="E5768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F161E3"/>
    <w:multiLevelType w:val="hybridMultilevel"/>
    <w:tmpl w:val="ED50D96E"/>
    <w:lvl w:ilvl="0" w:tplc="54A0149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EEB53B"/>
    <w:multiLevelType w:val="hybridMultilevel"/>
    <w:tmpl w:val="05060C30"/>
    <w:lvl w:ilvl="0" w:tplc="C9C4F53A">
      <w:start w:val="1"/>
      <w:numFmt w:val="bullet"/>
      <w:lvlText w:val="-"/>
      <w:lvlJc w:val="left"/>
      <w:pPr>
        <w:ind w:left="720" w:hanging="360"/>
      </w:pPr>
      <w:rPr>
        <w:rFonts w:ascii="Calibri" w:hAnsi="Calibri" w:cs="Times New Roman" w:hint="default"/>
      </w:rPr>
    </w:lvl>
    <w:lvl w:ilvl="1" w:tplc="54A6D820">
      <w:start w:val="1"/>
      <w:numFmt w:val="bullet"/>
      <w:lvlText w:val="o"/>
      <w:lvlJc w:val="left"/>
      <w:pPr>
        <w:ind w:left="1440" w:hanging="360"/>
      </w:pPr>
      <w:rPr>
        <w:rFonts w:ascii="Courier New" w:hAnsi="Courier New" w:cs="Times New Roman" w:hint="default"/>
      </w:rPr>
    </w:lvl>
    <w:lvl w:ilvl="2" w:tplc="EF124A56">
      <w:start w:val="1"/>
      <w:numFmt w:val="bullet"/>
      <w:lvlText w:val=""/>
      <w:lvlJc w:val="left"/>
      <w:pPr>
        <w:ind w:left="2160" w:hanging="360"/>
      </w:pPr>
      <w:rPr>
        <w:rFonts w:ascii="Wingdings" w:hAnsi="Wingdings" w:hint="default"/>
      </w:rPr>
    </w:lvl>
    <w:lvl w:ilvl="3" w:tplc="3AE01CF2">
      <w:start w:val="1"/>
      <w:numFmt w:val="bullet"/>
      <w:lvlText w:val=""/>
      <w:lvlJc w:val="left"/>
      <w:pPr>
        <w:ind w:left="2880" w:hanging="360"/>
      </w:pPr>
      <w:rPr>
        <w:rFonts w:ascii="Symbol" w:hAnsi="Symbol" w:hint="default"/>
      </w:rPr>
    </w:lvl>
    <w:lvl w:ilvl="4" w:tplc="E3782808">
      <w:start w:val="1"/>
      <w:numFmt w:val="bullet"/>
      <w:lvlText w:val="o"/>
      <w:lvlJc w:val="left"/>
      <w:pPr>
        <w:ind w:left="3600" w:hanging="360"/>
      </w:pPr>
      <w:rPr>
        <w:rFonts w:ascii="Courier New" w:hAnsi="Courier New" w:cs="Times New Roman" w:hint="default"/>
      </w:rPr>
    </w:lvl>
    <w:lvl w:ilvl="5" w:tplc="097EA4F0">
      <w:start w:val="1"/>
      <w:numFmt w:val="bullet"/>
      <w:lvlText w:val=""/>
      <w:lvlJc w:val="left"/>
      <w:pPr>
        <w:ind w:left="4320" w:hanging="360"/>
      </w:pPr>
      <w:rPr>
        <w:rFonts w:ascii="Wingdings" w:hAnsi="Wingdings" w:hint="default"/>
      </w:rPr>
    </w:lvl>
    <w:lvl w:ilvl="6" w:tplc="F8B4B3B0">
      <w:start w:val="1"/>
      <w:numFmt w:val="bullet"/>
      <w:lvlText w:val=""/>
      <w:lvlJc w:val="left"/>
      <w:pPr>
        <w:ind w:left="5040" w:hanging="360"/>
      </w:pPr>
      <w:rPr>
        <w:rFonts w:ascii="Symbol" w:hAnsi="Symbol" w:hint="default"/>
      </w:rPr>
    </w:lvl>
    <w:lvl w:ilvl="7" w:tplc="0BD4086C">
      <w:start w:val="1"/>
      <w:numFmt w:val="bullet"/>
      <w:lvlText w:val="o"/>
      <w:lvlJc w:val="left"/>
      <w:pPr>
        <w:ind w:left="5760" w:hanging="360"/>
      </w:pPr>
      <w:rPr>
        <w:rFonts w:ascii="Courier New" w:hAnsi="Courier New" w:cs="Times New Roman" w:hint="default"/>
      </w:rPr>
    </w:lvl>
    <w:lvl w:ilvl="8" w:tplc="6FF8E5EC">
      <w:start w:val="1"/>
      <w:numFmt w:val="bullet"/>
      <w:lvlText w:val=""/>
      <w:lvlJc w:val="left"/>
      <w:pPr>
        <w:ind w:left="6480" w:hanging="360"/>
      </w:pPr>
      <w:rPr>
        <w:rFonts w:ascii="Wingdings" w:hAnsi="Wingdings" w:hint="default"/>
      </w:rPr>
    </w:lvl>
  </w:abstractNum>
  <w:abstractNum w:abstractNumId="6" w15:restartNumberingAfterBreak="0">
    <w:nsid w:val="59EE58DE"/>
    <w:multiLevelType w:val="multilevel"/>
    <w:tmpl w:val="0E5ADEEE"/>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5C0270AE"/>
    <w:multiLevelType w:val="hybridMultilevel"/>
    <w:tmpl w:val="3DD8D5AE"/>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6E3E87"/>
    <w:multiLevelType w:val="hybridMultilevel"/>
    <w:tmpl w:val="F25C3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F1766D"/>
    <w:multiLevelType w:val="hybridMultilevel"/>
    <w:tmpl w:val="3EB65D60"/>
    <w:lvl w:ilvl="0" w:tplc="3A5A1F96">
      <w:start w:val="1"/>
      <w:numFmt w:val="decimal"/>
      <w:lvlText w:val="%1."/>
      <w:lvlJc w:val="left"/>
      <w:pPr>
        <w:ind w:left="720" w:hanging="360"/>
      </w:pPr>
      <w:rPr>
        <w:rFonts w:hint="default"/>
      </w:rPr>
    </w:lvl>
    <w:lvl w:ilvl="1" w:tplc="3A66AC44" w:tentative="1">
      <w:start w:val="1"/>
      <w:numFmt w:val="lowerLetter"/>
      <w:lvlText w:val="%2."/>
      <w:lvlJc w:val="left"/>
      <w:pPr>
        <w:ind w:left="1440" w:hanging="360"/>
      </w:pPr>
    </w:lvl>
    <w:lvl w:ilvl="2" w:tplc="5A48E002" w:tentative="1">
      <w:start w:val="1"/>
      <w:numFmt w:val="lowerRoman"/>
      <w:lvlText w:val="%3."/>
      <w:lvlJc w:val="right"/>
      <w:pPr>
        <w:ind w:left="2160" w:hanging="180"/>
      </w:pPr>
    </w:lvl>
    <w:lvl w:ilvl="3" w:tplc="2ABCB31A" w:tentative="1">
      <w:start w:val="1"/>
      <w:numFmt w:val="decimal"/>
      <w:lvlText w:val="%4."/>
      <w:lvlJc w:val="left"/>
      <w:pPr>
        <w:ind w:left="2880" w:hanging="360"/>
      </w:pPr>
    </w:lvl>
    <w:lvl w:ilvl="4" w:tplc="6D12C3DA" w:tentative="1">
      <w:start w:val="1"/>
      <w:numFmt w:val="lowerLetter"/>
      <w:lvlText w:val="%5."/>
      <w:lvlJc w:val="left"/>
      <w:pPr>
        <w:ind w:left="3600" w:hanging="360"/>
      </w:pPr>
    </w:lvl>
    <w:lvl w:ilvl="5" w:tplc="3CF03818" w:tentative="1">
      <w:start w:val="1"/>
      <w:numFmt w:val="lowerRoman"/>
      <w:lvlText w:val="%6."/>
      <w:lvlJc w:val="right"/>
      <w:pPr>
        <w:ind w:left="4320" w:hanging="180"/>
      </w:pPr>
    </w:lvl>
    <w:lvl w:ilvl="6" w:tplc="6A1049F0" w:tentative="1">
      <w:start w:val="1"/>
      <w:numFmt w:val="decimal"/>
      <w:lvlText w:val="%7."/>
      <w:lvlJc w:val="left"/>
      <w:pPr>
        <w:ind w:left="5040" w:hanging="360"/>
      </w:pPr>
    </w:lvl>
    <w:lvl w:ilvl="7" w:tplc="CD94511C" w:tentative="1">
      <w:start w:val="1"/>
      <w:numFmt w:val="lowerLetter"/>
      <w:lvlText w:val="%8."/>
      <w:lvlJc w:val="left"/>
      <w:pPr>
        <w:ind w:left="5760" w:hanging="360"/>
      </w:pPr>
    </w:lvl>
    <w:lvl w:ilvl="8" w:tplc="32F670F0" w:tentative="1">
      <w:start w:val="1"/>
      <w:numFmt w:val="lowerRoman"/>
      <w:lvlText w:val="%9."/>
      <w:lvlJc w:val="right"/>
      <w:pPr>
        <w:ind w:left="6480" w:hanging="180"/>
      </w:pPr>
    </w:lvl>
  </w:abstractNum>
  <w:num w:numId="1" w16cid:durableId="2065055996">
    <w:abstractNumId w:val="7"/>
  </w:num>
  <w:num w:numId="2" w16cid:durableId="1420326495">
    <w:abstractNumId w:val="3"/>
  </w:num>
  <w:num w:numId="3" w16cid:durableId="897320340">
    <w:abstractNumId w:val="9"/>
  </w:num>
  <w:num w:numId="4" w16cid:durableId="435058508">
    <w:abstractNumId w:val="0"/>
  </w:num>
  <w:num w:numId="5" w16cid:durableId="1881741184">
    <w:abstractNumId w:val="1"/>
  </w:num>
  <w:num w:numId="6" w16cid:durableId="940065285">
    <w:abstractNumId w:val="5"/>
  </w:num>
  <w:num w:numId="7" w16cid:durableId="935284924">
    <w:abstractNumId w:val="8"/>
  </w:num>
  <w:num w:numId="8" w16cid:durableId="1538859057">
    <w:abstractNumId w:val="4"/>
  </w:num>
  <w:num w:numId="9" w16cid:durableId="2009014498">
    <w:abstractNumId w:val="6"/>
  </w:num>
  <w:num w:numId="10" w16cid:durableId="1125852223">
    <w:abstractNumId w:val="6"/>
    <w:lvlOverride w:ilvl="0">
      <w:startOverride w:val="1"/>
    </w:lvlOverride>
  </w:num>
  <w:num w:numId="11" w16cid:durableId="210037103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EF"/>
    <w:rsid w:val="0001356E"/>
    <w:rsid w:val="00017F3F"/>
    <w:rsid w:val="000326A2"/>
    <w:rsid w:val="00040164"/>
    <w:rsid w:val="000434F9"/>
    <w:rsid w:val="00051714"/>
    <w:rsid w:val="000635B3"/>
    <w:rsid w:val="00063DBA"/>
    <w:rsid w:val="000646FB"/>
    <w:rsid w:val="000700D6"/>
    <w:rsid w:val="00070351"/>
    <w:rsid w:val="00071C92"/>
    <w:rsid w:val="000736A4"/>
    <w:rsid w:val="00076E50"/>
    <w:rsid w:val="00086CCA"/>
    <w:rsid w:val="000976ED"/>
    <w:rsid w:val="000A1F16"/>
    <w:rsid w:val="000A26D9"/>
    <w:rsid w:val="000A5C57"/>
    <w:rsid w:val="000C5FDB"/>
    <w:rsid w:val="000D3A25"/>
    <w:rsid w:val="000D4583"/>
    <w:rsid w:val="000F79FF"/>
    <w:rsid w:val="00102126"/>
    <w:rsid w:val="00105627"/>
    <w:rsid w:val="001063DC"/>
    <w:rsid w:val="00114CD6"/>
    <w:rsid w:val="0012621B"/>
    <w:rsid w:val="00163143"/>
    <w:rsid w:val="001722FA"/>
    <w:rsid w:val="00181F19"/>
    <w:rsid w:val="00182C76"/>
    <w:rsid w:val="001830F6"/>
    <w:rsid w:val="00184018"/>
    <w:rsid w:val="00195D80"/>
    <w:rsid w:val="001974FE"/>
    <w:rsid w:val="001A647E"/>
    <w:rsid w:val="001B0649"/>
    <w:rsid w:val="001C730E"/>
    <w:rsid w:val="001E26C8"/>
    <w:rsid w:val="001E64DF"/>
    <w:rsid w:val="00224C5C"/>
    <w:rsid w:val="00235ABE"/>
    <w:rsid w:val="00242AD6"/>
    <w:rsid w:val="00242B18"/>
    <w:rsid w:val="002656A3"/>
    <w:rsid w:val="00276365"/>
    <w:rsid w:val="00280796"/>
    <w:rsid w:val="0028436B"/>
    <w:rsid w:val="00294614"/>
    <w:rsid w:val="002A348A"/>
    <w:rsid w:val="002C66C8"/>
    <w:rsid w:val="002E5607"/>
    <w:rsid w:val="002E5D4A"/>
    <w:rsid w:val="002F1B15"/>
    <w:rsid w:val="002F21E6"/>
    <w:rsid w:val="002F3771"/>
    <w:rsid w:val="002F4F6F"/>
    <w:rsid w:val="00316BE3"/>
    <w:rsid w:val="00322D8B"/>
    <w:rsid w:val="00325A9B"/>
    <w:rsid w:val="00332AEB"/>
    <w:rsid w:val="00336268"/>
    <w:rsid w:val="00365F1E"/>
    <w:rsid w:val="0037357A"/>
    <w:rsid w:val="003906FC"/>
    <w:rsid w:val="00393C2E"/>
    <w:rsid w:val="003B0237"/>
    <w:rsid w:val="003D12DA"/>
    <w:rsid w:val="003D5894"/>
    <w:rsid w:val="003F5BF2"/>
    <w:rsid w:val="00400BAB"/>
    <w:rsid w:val="00404A91"/>
    <w:rsid w:val="0041185F"/>
    <w:rsid w:val="0041608A"/>
    <w:rsid w:val="00416448"/>
    <w:rsid w:val="0043282D"/>
    <w:rsid w:val="0043538C"/>
    <w:rsid w:val="004420C7"/>
    <w:rsid w:val="00462ABA"/>
    <w:rsid w:val="004648EE"/>
    <w:rsid w:val="00466859"/>
    <w:rsid w:val="004A416F"/>
    <w:rsid w:val="004A4894"/>
    <w:rsid w:val="004B5C0B"/>
    <w:rsid w:val="004B6CF5"/>
    <w:rsid w:val="004C6884"/>
    <w:rsid w:val="004D1901"/>
    <w:rsid w:val="004D3B98"/>
    <w:rsid w:val="004E3121"/>
    <w:rsid w:val="004F0DA0"/>
    <w:rsid w:val="004F7E7E"/>
    <w:rsid w:val="00503326"/>
    <w:rsid w:val="00515E88"/>
    <w:rsid w:val="00531C06"/>
    <w:rsid w:val="005338AE"/>
    <w:rsid w:val="005348F5"/>
    <w:rsid w:val="00536327"/>
    <w:rsid w:val="005457DB"/>
    <w:rsid w:val="00546652"/>
    <w:rsid w:val="005509BA"/>
    <w:rsid w:val="005534DF"/>
    <w:rsid w:val="005615FB"/>
    <w:rsid w:val="00583773"/>
    <w:rsid w:val="00586F20"/>
    <w:rsid w:val="00592701"/>
    <w:rsid w:val="005B1285"/>
    <w:rsid w:val="005B4410"/>
    <w:rsid w:val="005D3CEE"/>
    <w:rsid w:val="005E2B29"/>
    <w:rsid w:val="00611F6C"/>
    <w:rsid w:val="00620DCB"/>
    <w:rsid w:val="0062427E"/>
    <w:rsid w:val="00633EBE"/>
    <w:rsid w:val="00637BB3"/>
    <w:rsid w:val="006428C8"/>
    <w:rsid w:val="006704A6"/>
    <w:rsid w:val="006918A6"/>
    <w:rsid w:val="006A08CA"/>
    <w:rsid w:val="006A1CEA"/>
    <w:rsid w:val="006A24ED"/>
    <w:rsid w:val="006A5AC0"/>
    <w:rsid w:val="006A7B24"/>
    <w:rsid w:val="006B1174"/>
    <w:rsid w:val="006C2452"/>
    <w:rsid w:val="006C6205"/>
    <w:rsid w:val="006D1ECF"/>
    <w:rsid w:val="006E081B"/>
    <w:rsid w:val="006F37D6"/>
    <w:rsid w:val="006F647A"/>
    <w:rsid w:val="006F68FE"/>
    <w:rsid w:val="00711D8D"/>
    <w:rsid w:val="00734765"/>
    <w:rsid w:val="0074189D"/>
    <w:rsid w:val="00744FBC"/>
    <w:rsid w:val="00755544"/>
    <w:rsid w:val="00755622"/>
    <w:rsid w:val="0076133A"/>
    <w:rsid w:val="00765D4D"/>
    <w:rsid w:val="007754C5"/>
    <w:rsid w:val="00785003"/>
    <w:rsid w:val="007D140B"/>
    <w:rsid w:val="007D1C14"/>
    <w:rsid w:val="0082263B"/>
    <w:rsid w:val="008348A7"/>
    <w:rsid w:val="0084274A"/>
    <w:rsid w:val="00843CF0"/>
    <w:rsid w:val="008440BE"/>
    <w:rsid w:val="00856E56"/>
    <w:rsid w:val="0087051D"/>
    <w:rsid w:val="00871258"/>
    <w:rsid w:val="00887C5F"/>
    <w:rsid w:val="00892B2F"/>
    <w:rsid w:val="008B329C"/>
    <w:rsid w:val="008B7082"/>
    <w:rsid w:val="008B7B42"/>
    <w:rsid w:val="008C0CC6"/>
    <w:rsid w:val="008C62C8"/>
    <w:rsid w:val="008E2C36"/>
    <w:rsid w:val="008E745B"/>
    <w:rsid w:val="008F52AB"/>
    <w:rsid w:val="00901D37"/>
    <w:rsid w:val="0092103B"/>
    <w:rsid w:val="00925786"/>
    <w:rsid w:val="00926FA6"/>
    <w:rsid w:val="00927655"/>
    <w:rsid w:val="009327AB"/>
    <w:rsid w:val="00933194"/>
    <w:rsid w:val="00935E1C"/>
    <w:rsid w:val="00944CEE"/>
    <w:rsid w:val="00954D9A"/>
    <w:rsid w:val="00956058"/>
    <w:rsid w:val="00957567"/>
    <w:rsid w:val="00964B5D"/>
    <w:rsid w:val="009709B8"/>
    <w:rsid w:val="0098292E"/>
    <w:rsid w:val="009842C3"/>
    <w:rsid w:val="00984D72"/>
    <w:rsid w:val="009857BE"/>
    <w:rsid w:val="00994CE1"/>
    <w:rsid w:val="009A4C6F"/>
    <w:rsid w:val="009A6A39"/>
    <w:rsid w:val="009B17B0"/>
    <w:rsid w:val="009B776F"/>
    <w:rsid w:val="009F70CF"/>
    <w:rsid w:val="009F742A"/>
    <w:rsid w:val="00A066BB"/>
    <w:rsid w:val="00A07B8A"/>
    <w:rsid w:val="00A11897"/>
    <w:rsid w:val="00A1322C"/>
    <w:rsid w:val="00A200F4"/>
    <w:rsid w:val="00A20298"/>
    <w:rsid w:val="00A216D3"/>
    <w:rsid w:val="00A26A67"/>
    <w:rsid w:val="00A366BA"/>
    <w:rsid w:val="00A50EFE"/>
    <w:rsid w:val="00A521E1"/>
    <w:rsid w:val="00A617C4"/>
    <w:rsid w:val="00A73626"/>
    <w:rsid w:val="00A74306"/>
    <w:rsid w:val="00A76882"/>
    <w:rsid w:val="00A76B4B"/>
    <w:rsid w:val="00A832DD"/>
    <w:rsid w:val="00AA0A5B"/>
    <w:rsid w:val="00AA3704"/>
    <w:rsid w:val="00AB2FF7"/>
    <w:rsid w:val="00AB42BC"/>
    <w:rsid w:val="00AB5577"/>
    <w:rsid w:val="00AB7914"/>
    <w:rsid w:val="00AE56F7"/>
    <w:rsid w:val="00AE5C61"/>
    <w:rsid w:val="00B04A68"/>
    <w:rsid w:val="00B52D61"/>
    <w:rsid w:val="00B54D0E"/>
    <w:rsid w:val="00B56C73"/>
    <w:rsid w:val="00B642A4"/>
    <w:rsid w:val="00B717E1"/>
    <w:rsid w:val="00B73424"/>
    <w:rsid w:val="00B95055"/>
    <w:rsid w:val="00B96F05"/>
    <w:rsid w:val="00BB0606"/>
    <w:rsid w:val="00BC1BFB"/>
    <w:rsid w:val="00BC5A03"/>
    <w:rsid w:val="00BE4CB6"/>
    <w:rsid w:val="00C05A8D"/>
    <w:rsid w:val="00C06502"/>
    <w:rsid w:val="00C2225E"/>
    <w:rsid w:val="00C24D80"/>
    <w:rsid w:val="00C33A69"/>
    <w:rsid w:val="00C42D31"/>
    <w:rsid w:val="00C43907"/>
    <w:rsid w:val="00C52D56"/>
    <w:rsid w:val="00C53820"/>
    <w:rsid w:val="00C540EF"/>
    <w:rsid w:val="00C605D0"/>
    <w:rsid w:val="00C64DAB"/>
    <w:rsid w:val="00C84CB9"/>
    <w:rsid w:val="00CB37DB"/>
    <w:rsid w:val="00CC1CBF"/>
    <w:rsid w:val="00CD0E2D"/>
    <w:rsid w:val="00CE2DB6"/>
    <w:rsid w:val="00CE4C4E"/>
    <w:rsid w:val="00CE5EC4"/>
    <w:rsid w:val="00CF2444"/>
    <w:rsid w:val="00CF4F71"/>
    <w:rsid w:val="00CF6CCD"/>
    <w:rsid w:val="00D03736"/>
    <w:rsid w:val="00D164E3"/>
    <w:rsid w:val="00D16733"/>
    <w:rsid w:val="00D24BFB"/>
    <w:rsid w:val="00D32423"/>
    <w:rsid w:val="00D36101"/>
    <w:rsid w:val="00D41AFF"/>
    <w:rsid w:val="00D4632A"/>
    <w:rsid w:val="00D47932"/>
    <w:rsid w:val="00D553E5"/>
    <w:rsid w:val="00D5928B"/>
    <w:rsid w:val="00D62438"/>
    <w:rsid w:val="00D62D17"/>
    <w:rsid w:val="00D90007"/>
    <w:rsid w:val="00DB42FB"/>
    <w:rsid w:val="00DB4CF5"/>
    <w:rsid w:val="00DC2D63"/>
    <w:rsid w:val="00DC5B0B"/>
    <w:rsid w:val="00DD0BD6"/>
    <w:rsid w:val="00DE56DF"/>
    <w:rsid w:val="00E01FD7"/>
    <w:rsid w:val="00E05FEF"/>
    <w:rsid w:val="00E16009"/>
    <w:rsid w:val="00E37655"/>
    <w:rsid w:val="00E47D8C"/>
    <w:rsid w:val="00E56206"/>
    <w:rsid w:val="00E57670"/>
    <w:rsid w:val="00E6408D"/>
    <w:rsid w:val="00E75BA5"/>
    <w:rsid w:val="00E77D5C"/>
    <w:rsid w:val="00E8130E"/>
    <w:rsid w:val="00E8470C"/>
    <w:rsid w:val="00E90170"/>
    <w:rsid w:val="00E91648"/>
    <w:rsid w:val="00E96DC4"/>
    <w:rsid w:val="00EA114B"/>
    <w:rsid w:val="00EA268D"/>
    <w:rsid w:val="00EC3213"/>
    <w:rsid w:val="00ED07F7"/>
    <w:rsid w:val="00ED59E8"/>
    <w:rsid w:val="00EE2387"/>
    <w:rsid w:val="00EE45B9"/>
    <w:rsid w:val="00F02FB6"/>
    <w:rsid w:val="00F05262"/>
    <w:rsid w:val="00F12D4F"/>
    <w:rsid w:val="00F14E32"/>
    <w:rsid w:val="00F14EF6"/>
    <w:rsid w:val="00F22E62"/>
    <w:rsid w:val="00F25CFA"/>
    <w:rsid w:val="00F3315D"/>
    <w:rsid w:val="00F74022"/>
    <w:rsid w:val="00F8187A"/>
    <w:rsid w:val="00F826C9"/>
    <w:rsid w:val="00FA05D5"/>
    <w:rsid w:val="00FA1EBD"/>
    <w:rsid w:val="00FB4326"/>
    <w:rsid w:val="00FB6D41"/>
    <w:rsid w:val="00FB7D48"/>
    <w:rsid w:val="00FC6E5B"/>
    <w:rsid w:val="00FE3184"/>
    <w:rsid w:val="00FF3D6D"/>
    <w:rsid w:val="02ACDFEE"/>
    <w:rsid w:val="03509053"/>
    <w:rsid w:val="03AC3288"/>
    <w:rsid w:val="03AD5EE3"/>
    <w:rsid w:val="03BCF6AE"/>
    <w:rsid w:val="03D4A6FC"/>
    <w:rsid w:val="03F8713C"/>
    <w:rsid w:val="056287B0"/>
    <w:rsid w:val="05735FA9"/>
    <w:rsid w:val="0632E877"/>
    <w:rsid w:val="06F46B96"/>
    <w:rsid w:val="071FDCFB"/>
    <w:rsid w:val="07C906E4"/>
    <w:rsid w:val="0802F65D"/>
    <w:rsid w:val="08440563"/>
    <w:rsid w:val="0882C232"/>
    <w:rsid w:val="08C3735B"/>
    <w:rsid w:val="0903CDFC"/>
    <w:rsid w:val="09B3005E"/>
    <w:rsid w:val="09E50DBD"/>
    <w:rsid w:val="09F8E1DC"/>
    <w:rsid w:val="0AD13AFA"/>
    <w:rsid w:val="0B1ECF31"/>
    <w:rsid w:val="0BA2C623"/>
    <w:rsid w:val="0CE13100"/>
    <w:rsid w:val="0E1E120B"/>
    <w:rsid w:val="0E236690"/>
    <w:rsid w:val="0E285727"/>
    <w:rsid w:val="0E41FD23"/>
    <w:rsid w:val="0E4CF2C4"/>
    <w:rsid w:val="0EA177B7"/>
    <w:rsid w:val="0EE3ED4E"/>
    <w:rsid w:val="0F083AF5"/>
    <w:rsid w:val="0F7644FA"/>
    <w:rsid w:val="0FCDE3DD"/>
    <w:rsid w:val="101F8BD8"/>
    <w:rsid w:val="10404C4D"/>
    <w:rsid w:val="10F0C6CB"/>
    <w:rsid w:val="110F26D4"/>
    <w:rsid w:val="114D31DB"/>
    <w:rsid w:val="124669EB"/>
    <w:rsid w:val="12493F01"/>
    <w:rsid w:val="13298F43"/>
    <w:rsid w:val="13BD6AE8"/>
    <w:rsid w:val="13D70991"/>
    <w:rsid w:val="13EB9F22"/>
    <w:rsid w:val="14033D40"/>
    <w:rsid w:val="14329C32"/>
    <w:rsid w:val="1488B565"/>
    <w:rsid w:val="148D1EC9"/>
    <w:rsid w:val="14AAA05D"/>
    <w:rsid w:val="14AC8730"/>
    <w:rsid w:val="1515F09C"/>
    <w:rsid w:val="15473397"/>
    <w:rsid w:val="156C5276"/>
    <w:rsid w:val="159F85A3"/>
    <w:rsid w:val="15FC1F40"/>
    <w:rsid w:val="16219A48"/>
    <w:rsid w:val="166D8F92"/>
    <w:rsid w:val="16E93666"/>
    <w:rsid w:val="1738BAD9"/>
    <w:rsid w:val="178AA1B2"/>
    <w:rsid w:val="17A94201"/>
    <w:rsid w:val="18204B05"/>
    <w:rsid w:val="185E836A"/>
    <w:rsid w:val="186DFFD5"/>
    <w:rsid w:val="1899B207"/>
    <w:rsid w:val="18FB87D1"/>
    <w:rsid w:val="1A72F60E"/>
    <w:rsid w:val="1A934C7C"/>
    <w:rsid w:val="1B1BABBB"/>
    <w:rsid w:val="1B3FEFEF"/>
    <w:rsid w:val="1B4D418B"/>
    <w:rsid w:val="1C5DFD67"/>
    <w:rsid w:val="1D73C74C"/>
    <w:rsid w:val="1EA29998"/>
    <w:rsid w:val="1EE05E43"/>
    <w:rsid w:val="1F475352"/>
    <w:rsid w:val="1FBD3677"/>
    <w:rsid w:val="205D5E83"/>
    <w:rsid w:val="20807614"/>
    <w:rsid w:val="212C43D6"/>
    <w:rsid w:val="212EF556"/>
    <w:rsid w:val="21F249C1"/>
    <w:rsid w:val="222DAC02"/>
    <w:rsid w:val="223944E2"/>
    <w:rsid w:val="2332A3CE"/>
    <w:rsid w:val="2385CE44"/>
    <w:rsid w:val="2560E0AC"/>
    <w:rsid w:val="2623392D"/>
    <w:rsid w:val="26BE6BEE"/>
    <w:rsid w:val="26DD0C62"/>
    <w:rsid w:val="26FD3916"/>
    <w:rsid w:val="277295E2"/>
    <w:rsid w:val="2786E268"/>
    <w:rsid w:val="27EE44CC"/>
    <w:rsid w:val="27F931EE"/>
    <w:rsid w:val="285E8587"/>
    <w:rsid w:val="28AF8509"/>
    <w:rsid w:val="28BB4092"/>
    <w:rsid w:val="290036EB"/>
    <w:rsid w:val="2902704D"/>
    <w:rsid w:val="293506E6"/>
    <w:rsid w:val="29DACF2B"/>
    <w:rsid w:val="2A6A8CA2"/>
    <w:rsid w:val="2A8119F4"/>
    <w:rsid w:val="2A8C9DB9"/>
    <w:rsid w:val="2A9759C4"/>
    <w:rsid w:val="2AC46968"/>
    <w:rsid w:val="2B00E2F5"/>
    <w:rsid w:val="2B072E05"/>
    <w:rsid w:val="2B40158D"/>
    <w:rsid w:val="2B970CE4"/>
    <w:rsid w:val="2CA5AEE2"/>
    <w:rsid w:val="2D1C6C70"/>
    <w:rsid w:val="2E1292C1"/>
    <w:rsid w:val="2E573E56"/>
    <w:rsid w:val="2EE214E1"/>
    <w:rsid w:val="2FB6B4E2"/>
    <w:rsid w:val="2FE3D3A0"/>
    <w:rsid w:val="30180FCA"/>
    <w:rsid w:val="30795BC4"/>
    <w:rsid w:val="309E8A42"/>
    <w:rsid w:val="30FFE791"/>
    <w:rsid w:val="31148B44"/>
    <w:rsid w:val="312FFFFE"/>
    <w:rsid w:val="322C9545"/>
    <w:rsid w:val="32709350"/>
    <w:rsid w:val="333806D3"/>
    <w:rsid w:val="338F9E63"/>
    <w:rsid w:val="33AB484A"/>
    <w:rsid w:val="340157FF"/>
    <w:rsid w:val="34424931"/>
    <w:rsid w:val="36870058"/>
    <w:rsid w:val="36994065"/>
    <w:rsid w:val="36DD6293"/>
    <w:rsid w:val="37160196"/>
    <w:rsid w:val="373DD797"/>
    <w:rsid w:val="37DFBE5C"/>
    <w:rsid w:val="38278CDB"/>
    <w:rsid w:val="38411307"/>
    <w:rsid w:val="3850BD79"/>
    <w:rsid w:val="38A6F278"/>
    <w:rsid w:val="38ED42CE"/>
    <w:rsid w:val="38F63810"/>
    <w:rsid w:val="396E8B7C"/>
    <w:rsid w:val="39BC5A8E"/>
    <w:rsid w:val="3A8992C1"/>
    <w:rsid w:val="3B0E1F1F"/>
    <w:rsid w:val="3B69B860"/>
    <w:rsid w:val="3C5505BE"/>
    <w:rsid w:val="3C6D1E8D"/>
    <w:rsid w:val="3CAB1891"/>
    <w:rsid w:val="3CC3AB88"/>
    <w:rsid w:val="3DB51D61"/>
    <w:rsid w:val="3DB74BB2"/>
    <w:rsid w:val="3DEE1317"/>
    <w:rsid w:val="3E324A08"/>
    <w:rsid w:val="3EC6CA16"/>
    <w:rsid w:val="40A46B09"/>
    <w:rsid w:val="40FAF994"/>
    <w:rsid w:val="40FBF037"/>
    <w:rsid w:val="410E6834"/>
    <w:rsid w:val="414A85B0"/>
    <w:rsid w:val="41C5E621"/>
    <w:rsid w:val="42F84CE2"/>
    <w:rsid w:val="4347F9E4"/>
    <w:rsid w:val="4363A48C"/>
    <w:rsid w:val="43C6E862"/>
    <w:rsid w:val="43EAAA36"/>
    <w:rsid w:val="441939BF"/>
    <w:rsid w:val="44666DD8"/>
    <w:rsid w:val="4488C6CF"/>
    <w:rsid w:val="449CA4E0"/>
    <w:rsid w:val="44DC56B5"/>
    <w:rsid w:val="456C8A97"/>
    <w:rsid w:val="4585E45C"/>
    <w:rsid w:val="4633C633"/>
    <w:rsid w:val="46A4F6F5"/>
    <w:rsid w:val="46BEB5FC"/>
    <w:rsid w:val="46DAD569"/>
    <w:rsid w:val="46F05AEF"/>
    <w:rsid w:val="475BC80C"/>
    <w:rsid w:val="479356A3"/>
    <w:rsid w:val="47B067BB"/>
    <w:rsid w:val="4800AF63"/>
    <w:rsid w:val="480D2B85"/>
    <w:rsid w:val="486184AB"/>
    <w:rsid w:val="48BE047F"/>
    <w:rsid w:val="491B93D1"/>
    <w:rsid w:val="497AA961"/>
    <w:rsid w:val="498D67D0"/>
    <w:rsid w:val="49900668"/>
    <w:rsid w:val="4A961939"/>
    <w:rsid w:val="4B0748C5"/>
    <w:rsid w:val="4B09DA8F"/>
    <w:rsid w:val="4B6B498F"/>
    <w:rsid w:val="4BA7804D"/>
    <w:rsid w:val="4BD4820C"/>
    <w:rsid w:val="4BFA92C2"/>
    <w:rsid w:val="4C761D95"/>
    <w:rsid w:val="4CA309D3"/>
    <w:rsid w:val="4D02734D"/>
    <w:rsid w:val="4D4C7114"/>
    <w:rsid w:val="4D7C23F6"/>
    <w:rsid w:val="4F02086C"/>
    <w:rsid w:val="4F4830D6"/>
    <w:rsid w:val="4F92A804"/>
    <w:rsid w:val="4F978B1F"/>
    <w:rsid w:val="4FCE29D3"/>
    <w:rsid w:val="4FE7452D"/>
    <w:rsid w:val="5007CB15"/>
    <w:rsid w:val="504E5CB1"/>
    <w:rsid w:val="50C2D921"/>
    <w:rsid w:val="514A3464"/>
    <w:rsid w:val="525517FF"/>
    <w:rsid w:val="527E889E"/>
    <w:rsid w:val="53074079"/>
    <w:rsid w:val="538F0397"/>
    <w:rsid w:val="5435E5D7"/>
    <w:rsid w:val="545B20AB"/>
    <w:rsid w:val="545CFA9C"/>
    <w:rsid w:val="547D0D2C"/>
    <w:rsid w:val="54993053"/>
    <w:rsid w:val="54CFF8A9"/>
    <w:rsid w:val="54D1E1AE"/>
    <w:rsid w:val="54D7C203"/>
    <w:rsid w:val="54E9A14E"/>
    <w:rsid w:val="557AC4B4"/>
    <w:rsid w:val="56052575"/>
    <w:rsid w:val="567A19DF"/>
    <w:rsid w:val="56D7EBD6"/>
    <w:rsid w:val="573CD65D"/>
    <w:rsid w:val="57539B8F"/>
    <w:rsid w:val="57C6045D"/>
    <w:rsid w:val="58DEB7DE"/>
    <w:rsid w:val="5906B59F"/>
    <w:rsid w:val="599C5A85"/>
    <w:rsid w:val="59E713F2"/>
    <w:rsid w:val="5A6F59E0"/>
    <w:rsid w:val="5A8FB776"/>
    <w:rsid w:val="5A9A1295"/>
    <w:rsid w:val="5B2184E6"/>
    <w:rsid w:val="5C0BF74A"/>
    <w:rsid w:val="5C258135"/>
    <w:rsid w:val="5C44D008"/>
    <w:rsid w:val="5CEB87F3"/>
    <w:rsid w:val="5CFA6B55"/>
    <w:rsid w:val="5D6ABE38"/>
    <w:rsid w:val="5E147E28"/>
    <w:rsid w:val="5E5EEE34"/>
    <w:rsid w:val="5EBF6265"/>
    <w:rsid w:val="5F485302"/>
    <w:rsid w:val="5F49FDCA"/>
    <w:rsid w:val="5FBE4217"/>
    <w:rsid w:val="617875C5"/>
    <w:rsid w:val="61A27105"/>
    <w:rsid w:val="61E55E05"/>
    <w:rsid w:val="62E4946A"/>
    <w:rsid w:val="630D36A7"/>
    <w:rsid w:val="63239A62"/>
    <w:rsid w:val="638E88E4"/>
    <w:rsid w:val="63D0D591"/>
    <w:rsid w:val="6643A756"/>
    <w:rsid w:val="66904B6D"/>
    <w:rsid w:val="6743F7E8"/>
    <w:rsid w:val="67CD4B41"/>
    <w:rsid w:val="68136882"/>
    <w:rsid w:val="685B84B3"/>
    <w:rsid w:val="6862D6C8"/>
    <w:rsid w:val="6868CD27"/>
    <w:rsid w:val="69206430"/>
    <w:rsid w:val="6944C98C"/>
    <w:rsid w:val="697CC14C"/>
    <w:rsid w:val="6A43A460"/>
    <w:rsid w:val="6AAD7C13"/>
    <w:rsid w:val="6AD4EB0B"/>
    <w:rsid w:val="6AE63FA7"/>
    <w:rsid w:val="6B615B14"/>
    <w:rsid w:val="6B86A90D"/>
    <w:rsid w:val="6C2625DF"/>
    <w:rsid w:val="6CA07F86"/>
    <w:rsid w:val="6D040258"/>
    <w:rsid w:val="6D154E74"/>
    <w:rsid w:val="6E620B94"/>
    <w:rsid w:val="6F6AAB29"/>
    <w:rsid w:val="6FE4915B"/>
    <w:rsid w:val="6FE6F043"/>
    <w:rsid w:val="706AC526"/>
    <w:rsid w:val="71750ADB"/>
    <w:rsid w:val="720BD11F"/>
    <w:rsid w:val="7270C794"/>
    <w:rsid w:val="72A3C885"/>
    <w:rsid w:val="72F43CEF"/>
    <w:rsid w:val="737129B8"/>
    <w:rsid w:val="7398E88C"/>
    <w:rsid w:val="740E0365"/>
    <w:rsid w:val="744BB5F4"/>
    <w:rsid w:val="74504AB8"/>
    <w:rsid w:val="74DE6B94"/>
    <w:rsid w:val="751477CE"/>
    <w:rsid w:val="761FD0CD"/>
    <w:rsid w:val="7626BE88"/>
    <w:rsid w:val="780EB447"/>
    <w:rsid w:val="78F93B1E"/>
    <w:rsid w:val="79FEC82E"/>
    <w:rsid w:val="7A23257D"/>
    <w:rsid w:val="7A5436A2"/>
    <w:rsid w:val="7B1C5F8E"/>
    <w:rsid w:val="7B23B5B9"/>
    <w:rsid w:val="7B42B264"/>
    <w:rsid w:val="7BB012F7"/>
    <w:rsid w:val="7BEF313E"/>
    <w:rsid w:val="7C46F322"/>
    <w:rsid w:val="7D0315E9"/>
    <w:rsid w:val="7D4F3A79"/>
    <w:rsid w:val="7D5DCB26"/>
    <w:rsid w:val="7D9CF00F"/>
    <w:rsid w:val="7F0FDF0F"/>
    <w:rsid w:val="7FA8C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7778"/>
  <w15:docId w15:val="{046DD894-B5EC-4DB1-93E1-548BC9A3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0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C540EF"/>
    <w:pPr>
      <w:spacing w:before="150" w:after="60"/>
      <w:outlineLvl w:val="0"/>
    </w:pPr>
    <w:rPr>
      <w:b/>
      <w:bCs/>
      <w:color w:val="004981"/>
      <w:kern w:val="36"/>
      <w:sz w:val="27"/>
      <w:szCs w:val="27"/>
    </w:rPr>
  </w:style>
  <w:style w:type="paragraph" w:styleId="Nadpis2">
    <w:name w:val="heading 2"/>
    <w:basedOn w:val="Normln"/>
    <w:next w:val="Normln"/>
    <w:link w:val="Nadpis2Char"/>
    <w:uiPriority w:val="9"/>
    <w:unhideWhenUsed/>
    <w:qFormat/>
    <w:rsid w:val="00E77D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
    <w:qFormat/>
    <w:rsid w:val="00C540EF"/>
    <w:pPr>
      <w:spacing w:before="100" w:beforeAutospacing="1" w:after="45"/>
      <w:outlineLvl w:val="2"/>
    </w:pPr>
    <w:rPr>
      <w:b/>
      <w:bCs/>
      <w:color w:val="000000"/>
      <w:sz w:val="20"/>
      <w:szCs w:val="20"/>
    </w:rPr>
  </w:style>
  <w:style w:type="paragraph" w:styleId="Nadpis4">
    <w:name w:val="heading 4"/>
    <w:basedOn w:val="Normln"/>
    <w:next w:val="Normln"/>
    <w:link w:val="Nadpis4Char"/>
    <w:uiPriority w:val="9"/>
    <w:unhideWhenUsed/>
    <w:qFormat/>
    <w:rsid w:val="00E77D5C"/>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link w:val="Nadpis5Char"/>
    <w:uiPriority w:val="9"/>
    <w:unhideWhenUsed/>
    <w:qFormat/>
    <w:rsid w:val="0084274A"/>
    <w:pPr>
      <w:widowControl w:val="0"/>
      <w:autoSpaceDE w:val="0"/>
      <w:autoSpaceDN w:val="0"/>
      <w:spacing w:before="214"/>
      <w:ind w:left="291"/>
      <w:outlineLvl w:val="4"/>
    </w:pPr>
    <w:rPr>
      <w:rFonts w:ascii="Arial" w:eastAsia="Arial" w:hAnsi="Arial" w:cs="Arial"/>
      <w:b/>
      <w:b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40EF"/>
    <w:rPr>
      <w:rFonts w:ascii="Times New Roman" w:eastAsia="Times New Roman" w:hAnsi="Times New Roman" w:cs="Times New Roman"/>
      <w:b/>
      <w:bCs/>
      <w:color w:val="004981"/>
      <w:kern w:val="36"/>
      <w:sz w:val="27"/>
      <w:szCs w:val="27"/>
      <w:lang w:eastAsia="cs-CZ"/>
    </w:rPr>
  </w:style>
  <w:style w:type="character" w:customStyle="1" w:styleId="Nadpis3Char">
    <w:name w:val="Nadpis 3 Char"/>
    <w:basedOn w:val="Standardnpsmoodstavce"/>
    <w:link w:val="Nadpis3"/>
    <w:rsid w:val="00C540EF"/>
    <w:rPr>
      <w:rFonts w:ascii="Times New Roman" w:eastAsia="Times New Roman" w:hAnsi="Times New Roman" w:cs="Times New Roman"/>
      <w:b/>
      <w:bCs/>
      <w:color w:val="000000"/>
      <w:sz w:val="20"/>
      <w:szCs w:val="20"/>
      <w:lang w:eastAsia="cs-CZ"/>
    </w:rPr>
  </w:style>
  <w:style w:type="paragraph" w:customStyle="1" w:styleId="Zadn">
    <w:name w:val="Zadání"/>
    <w:basedOn w:val="Normln"/>
    <w:next w:val="Normln"/>
    <w:link w:val="ZadnChar"/>
    <w:qFormat/>
    <w:rsid w:val="00C540EF"/>
    <w:rPr>
      <w:b/>
      <w:sz w:val="32"/>
      <w:szCs w:val="32"/>
    </w:rPr>
  </w:style>
  <w:style w:type="character" w:customStyle="1" w:styleId="ZadnChar">
    <w:name w:val="Zadání Char"/>
    <w:basedOn w:val="Standardnpsmoodstavce"/>
    <w:link w:val="Zadn"/>
    <w:rsid w:val="00C540EF"/>
    <w:rPr>
      <w:rFonts w:ascii="Times New Roman" w:eastAsia="Times New Roman" w:hAnsi="Times New Roman" w:cs="Times New Roman"/>
      <w:b/>
      <w:sz w:val="32"/>
      <w:szCs w:val="32"/>
      <w:lang w:eastAsia="cs-CZ"/>
    </w:rPr>
  </w:style>
  <w:style w:type="character" w:customStyle="1" w:styleId="ZhlavChar">
    <w:name w:val="Záhlaví Char"/>
    <w:basedOn w:val="Standardnpsmoodstavce"/>
    <w:link w:val="Zhlav"/>
    <w:uiPriority w:val="99"/>
    <w:rsid w:val="00C540EF"/>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540EF"/>
    <w:pPr>
      <w:tabs>
        <w:tab w:val="center" w:pos="4536"/>
        <w:tab w:val="right" w:pos="9072"/>
      </w:tabs>
    </w:pPr>
  </w:style>
  <w:style w:type="character" w:customStyle="1" w:styleId="ZhlavChar1">
    <w:name w:val="Záhlaví Char1"/>
    <w:basedOn w:val="Standardnpsmoodstavce"/>
    <w:uiPriority w:val="99"/>
    <w:semiHidden/>
    <w:rsid w:val="00C540E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C540E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540EF"/>
    <w:pPr>
      <w:tabs>
        <w:tab w:val="center" w:pos="4536"/>
        <w:tab w:val="right" w:pos="9072"/>
      </w:tabs>
    </w:pPr>
  </w:style>
  <w:style w:type="character" w:customStyle="1" w:styleId="ZpatChar1">
    <w:name w:val="Zápatí Char1"/>
    <w:basedOn w:val="Standardnpsmoodstavce"/>
    <w:uiPriority w:val="99"/>
    <w:semiHidden/>
    <w:rsid w:val="00C540EF"/>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540EF"/>
    <w:rPr>
      <w:b/>
      <w:bCs/>
    </w:rPr>
  </w:style>
  <w:style w:type="paragraph" w:styleId="Textbubliny">
    <w:name w:val="Balloon Text"/>
    <w:basedOn w:val="Normln"/>
    <w:link w:val="TextbublinyChar"/>
    <w:uiPriority w:val="99"/>
    <w:semiHidden/>
    <w:unhideWhenUsed/>
    <w:rsid w:val="00C540EF"/>
    <w:rPr>
      <w:rFonts w:ascii="Tahoma" w:hAnsi="Tahoma" w:cs="Tahoma"/>
      <w:sz w:val="16"/>
      <w:szCs w:val="16"/>
    </w:rPr>
  </w:style>
  <w:style w:type="character" w:customStyle="1" w:styleId="TextbublinyChar">
    <w:name w:val="Text bubliny Char"/>
    <w:basedOn w:val="Standardnpsmoodstavce"/>
    <w:link w:val="Textbubliny"/>
    <w:uiPriority w:val="99"/>
    <w:semiHidden/>
    <w:rsid w:val="00C540EF"/>
    <w:rPr>
      <w:rFonts w:ascii="Tahoma" w:eastAsia="Times New Roman" w:hAnsi="Tahoma" w:cs="Tahoma"/>
      <w:sz w:val="16"/>
      <w:szCs w:val="16"/>
      <w:lang w:eastAsia="cs-CZ"/>
    </w:rPr>
  </w:style>
  <w:style w:type="character" w:styleId="Hypertextovodkaz">
    <w:name w:val="Hyperlink"/>
    <w:basedOn w:val="Standardnpsmoodstavce"/>
    <w:rsid w:val="00C540EF"/>
    <w:rPr>
      <w:strike w:val="0"/>
      <w:dstrike w:val="0"/>
      <w:color w:val="1B75BB"/>
      <w:u w:val="none"/>
      <w:effect w:val="none"/>
    </w:rPr>
  </w:style>
  <w:style w:type="paragraph" w:styleId="Odstavecseseznamem">
    <w:name w:val="List Paragraph"/>
    <w:basedOn w:val="Normln"/>
    <w:uiPriority w:val="34"/>
    <w:qFormat/>
    <w:rsid w:val="00C540EF"/>
    <w:pPr>
      <w:ind w:left="720"/>
      <w:contextualSpacing/>
    </w:pPr>
  </w:style>
  <w:style w:type="paragraph" w:customStyle="1" w:styleId="Standard">
    <w:name w:val="Standard"/>
    <w:rsid w:val="00C540EF"/>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Heading">
    <w:name w:val="Heading"/>
    <w:basedOn w:val="Standard"/>
    <w:next w:val="Textbody"/>
    <w:rsid w:val="00C540EF"/>
    <w:pPr>
      <w:keepNext/>
      <w:spacing w:before="240" w:after="120"/>
    </w:pPr>
    <w:rPr>
      <w:rFonts w:ascii="Liberation Sans" w:eastAsia="Microsoft YaHei" w:hAnsi="Liberation Sans"/>
      <w:sz w:val="28"/>
      <w:szCs w:val="28"/>
    </w:rPr>
  </w:style>
  <w:style w:type="paragraph" w:customStyle="1" w:styleId="Textbody">
    <w:name w:val="Text body"/>
    <w:basedOn w:val="Standard"/>
    <w:rsid w:val="00C540EF"/>
    <w:pPr>
      <w:spacing w:after="140" w:line="288" w:lineRule="auto"/>
    </w:pPr>
  </w:style>
  <w:style w:type="paragraph" w:styleId="Seznam">
    <w:name w:val="List"/>
    <w:basedOn w:val="Textbody"/>
    <w:rsid w:val="00C540EF"/>
  </w:style>
  <w:style w:type="paragraph" w:customStyle="1" w:styleId="Titulek1">
    <w:name w:val="Titulek1"/>
    <w:basedOn w:val="Standard"/>
    <w:rsid w:val="00C540EF"/>
    <w:pPr>
      <w:suppressLineNumbers/>
      <w:spacing w:before="120" w:after="120"/>
    </w:pPr>
    <w:rPr>
      <w:i/>
      <w:iCs/>
    </w:rPr>
  </w:style>
  <w:style w:type="paragraph" w:customStyle="1" w:styleId="Index">
    <w:name w:val="Index"/>
    <w:basedOn w:val="Standard"/>
    <w:rsid w:val="00C540EF"/>
    <w:pPr>
      <w:suppressLineNumbers/>
    </w:pPr>
  </w:style>
  <w:style w:type="paragraph" w:customStyle="1" w:styleId="Nadpis11">
    <w:name w:val="Nadpis 11"/>
    <w:basedOn w:val="Heading"/>
    <w:next w:val="Textbody"/>
    <w:rsid w:val="00C540EF"/>
    <w:pPr>
      <w:outlineLvl w:val="0"/>
    </w:pPr>
    <w:rPr>
      <w:rFonts w:ascii="Liberation Serif" w:eastAsia="SimSun" w:hAnsi="Liberation Serif"/>
      <w:b/>
      <w:bCs/>
      <w:sz w:val="48"/>
      <w:szCs w:val="48"/>
    </w:rPr>
  </w:style>
  <w:style w:type="paragraph" w:customStyle="1" w:styleId="TableContents">
    <w:name w:val="Table Contents"/>
    <w:basedOn w:val="Standard"/>
    <w:rsid w:val="00C540EF"/>
    <w:pPr>
      <w:suppressLineNumbers/>
    </w:pPr>
  </w:style>
  <w:style w:type="paragraph" w:customStyle="1" w:styleId="TableHeading">
    <w:name w:val="Table Heading"/>
    <w:basedOn w:val="TableContents"/>
    <w:rsid w:val="00C540EF"/>
    <w:pPr>
      <w:jc w:val="center"/>
    </w:pPr>
    <w:rPr>
      <w:b/>
      <w:bCs/>
    </w:rPr>
  </w:style>
  <w:style w:type="paragraph" w:customStyle="1" w:styleId="Nadpis31">
    <w:name w:val="Nadpis 31"/>
    <w:basedOn w:val="Heading"/>
    <w:next w:val="Textbody"/>
    <w:qFormat/>
    <w:rsid w:val="00C540EF"/>
    <w:pPr>
      <w:spacing w:before="140"/>
      <w:outlineLvl w:val="2"/>
    </w:pPr>
    <w:rPr>
      <w:rFonts w:ascii="Liberation Serif" w:eastAsia="SimSun" w:hAnsi="Liberation Serif"/>
      <w:b/>
      <w:bCs/>
    </w:rPr>
  </w:style>
  <w:style w:type="character" w:customStyle="1" w:styleId="StrongEmphasis">
    <w:name w:val="Strong Emphasis"/>
    <w:rsid w:val="00C540EF"/>
    <w:rPr>
      <w:b/>
      <w:bCs/>
    </w:rPr>
  </w:style>
  <w:style w:type="character" w:customStyle="1" w:styleId="BulletSymbols">
    <w:name w:val="Bullet Symbols"/>
    <w:rsid w:val="00C540EF"/>
    <w:rPr>
      <w:rFonts w:ascii="OpenSymbol" w:eastAsia="OpenSymbol" w:hAnsi="OpenSymbol" w:cs="OpenSymbol"/>
    </w:rPr>
  </w:style>
  <w:style w:type="table" w:styleId="Mkatabulky">
    <w:name w:val="Table Grid"/>
    <w:basedOn w:val="Normlntabulka"/>
    <w:uiPriority w:val="59"/>
    <w:rsid w:val="00C54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94CE1"/>
    <w:rPr>
      <w:color w:val="605E5C"/>
      <w:shd w:val="clear" w:color="auto" w:fill="E1DFDD"/>
    </w:rPr>
  </w:style>
  <w:style w:type="character" w:customStyle="1" w:styleId="Nadpis2Char">
    <w:name w:val="Nadpis 2 Char"/>
    <w:basedOn w:val="Standardnpsmoodstavce"/>
    <w:link w:val="Nadpis2"/>
    <w:uiPriority w:val="9"/>
    <w:semiHidden/>
    <w:rsid w:val="00E77D5C"/>
    <w:rPr>
      <w:rFonts w:asciiTheme="majorHAnsi" w:eastAsiaTheme="majorEastAsia" w:hAnsiTheme="majorHAnsi" w:cstheme="majorBidi"/>
      <w:color w:val="365F91" w:themeColor="accent1" w:themeShade="BF"/>
      <w:sz w:val="26"/>
      <w:szCs w:val="26"/>
      <w:lang w:eastAsia="cs-CZ"/>
    </w:rPr>
  </w:style>
  <w:style w:type="character" w:customStyle="1" w:styleId="Nadpis4Char">
    <w:name w:val="Nadpis 4 Char"/>
    <w:basedOn w:val="Standardnpsmoodstavce"/>
    <w:link w:val="Nadpis4"/>
    <w:uiPriority w:val="9"/>
    <w:semiHidden/>
    <w:rsid w:val="00E77D5C"/>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uiPriority w:val="9"/>
    <w:rsid w:val="0084274A"/>
    <w:rPr>
      <w:rFonts w:ascii="Arial" w:eastAsia="Arial" w:hAnsi="Arial" w:cs="Arial"/>
      <w:b/>
      <w:bCs/>
      <w:sz w:val="24"/>
      <w:szCs w:val="24"/>
    </w:rPr>
  </w:style>
  <w:style w:type="table" w:customStyle="1" w:styleId="TableNormal">
    <w:name w:val="Table Normal"/>
    <w:uiPriority w:val="2"/>
    <w:semiHidden/>
    <w:unhideWhenUsed/>
    <w:qFormat/>
    <w:rsid w:val="008427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84274A"/>
    <w:pPr>
      <w:widowControl w:val="0"/>
      <w:autoSpaceDE w:val="0"/>
      <w:autoSpaceDN w:val="0"/>
      <w:ind w:left="140"/>
    </w:pPr>
    <w:rPr>
      <w:rFonts w:ascii="Arial" w:eastAsia="Arial" w:hAnsi="Arial" w:cs="Arial"/>
      <w:b/>
      <w:bCs/>
      <w:sz w:val="19"/>
      <w:szCs w:val="19"/>
      <w:lang w:eastAsia="en-US"/>
    </w:rPr>
  </w:style>
  <w:style w:type="paragraph" w:styleId="Obsah2">
    <w:name w:val="toc 2"/>
    <w:basedOn w:val="Normln"/>
    <w:uiPriority w:val="1"/>
    <w:qFormat/>
    <w:rsid w:val="0084274A"/>
    <w:pPr>
      <w:widowControl w:val="0"/>
      <w:autoSpaceDE w:val="0"/>
      <w:autoSpaceDN w:val="0"/>
      <w:spacing w:before="132"/>
      <w:ind w:left="438"/>
    </w:pPr>
    <w:rPr>
      <w:rFonts w:ascii="Microsoft Sans Serif" w:eastAsia="Microsoft Sans Serif" w:hAnsi="Microsoft Sans Serif" w:cs="Microsoft Sans Serif"/>
      <w:sz w:val="20"/>
      <w:szCs w:val="20"/>
      <w:lang w:eastAsia="en-US"/>
    </w:rPr>
  </w:style>
  <w:style w:type="paragraph" w:styleId="Zkladntext">
    <w:name w:val="Body Text"/>
    <w:basedOn w:val="Normln"/>
    <w:link w:val="ZkladntextChar"/>
    <w:uiPriority w:val="1"/>
    <w:qFormat/>
    <w:rsid w:val="0084274A"/>
    <w:pPr>
      <w:widowControl w:val="0"/>
      <w:autoSpaceDE w:val="0"/>
      <w:autoSpaceDN w:val="0"/>
    </w:pPr>
    <w:rPr>
      <w:rFonts w:ascii="Microsoft Sans Serif" w:eastAsia="Microsoft Sans Serif" w:hAnsi="Microsoft Sans Serif" w:cs="Microsoft Sans Serif"/>
      <w:sz w:val="20"/>
      <w:szCs w:val="20"/>
      <w:lang w:eastAsia="en-US"/>
    </w:rPr>
  </w:style>
  <w:style w:type="character" w:customStyle="1" w:styleId="ZkladntextChar">
    <w:name w:val="Základní text Char"/>
    <w:basedOn w:val="Standardnpsmoodstavce"/>
    <w:link w:val="Zkladntext"/>
    <w:uiPriority w:val="1"/>
    <w:rsid w:val="0084274A"/>
    <w:rPr>
      <w:rFonts w:ascii="Microsoft Sans Serif" w:eastAsia="Microsoft Sans Serif" w:hAnsi="Microsoft Sans Serif" w:cs="Microsoft Sans Serif"/>
      <w:sz w:val="20"/>
      <w:szCs w:val="20"/>
    </w:rPr>
  </w:style>
  <w:style w:type="paragraph" w:customStyle="1" w:styleId="TableParagraph">
    <w:name w:val="Table Paragraph"/>
    <w:basedOn w:val="Normln"/>
    <w:uiPriority w:val="1"/>
    <w:qFormat/>
    <w:rsid w:val="0084274A"/>
    <w:pPr>
      <w:widowControl w:val="0"/>
      <w:autoSpaceDE w:val="0"/>
      <w:autoSpaceDN w:val="0"/>
    </w:pPr>
    <w:rPr>
      <w:rFonts w:ascii="Microsoft Sans Serif" w:eastAsia="Microsoft Sans Serif" w:hAnsi="Microsoft Sans Serif" w:cs="Microsoft Sans Serif"/>
      <w:sz w:val="22"/>
      <w:szCs w:val="22"/>
      <w:lang w:eastAsia="en-US"/>
    </w:rPr>
  </w:style>
  <w:style w:type="numbering" w:customStyle="1" w:styleId="WWNum1">
    <w:name w:val="WWNum1"/>
    <w:basedOn w:val="Bezseznamu"/>
    <w:rsid w:val="005B1285"/>
    <w:pPr>
      <w:numPr>
        <w:numId w:val="9"/>
      </w:numPr>
    </w:pPr>
  </w:style>
  <w:style w:type="paragraph" w:styleId="Nzev">
    <w:name w:val="Title"/>
    <w:basedOn w:val="Normln"/>
    <w:next w:val="Normln"/>
    <w:link w:val="NzevChar"/>
    <w:uiPriority w:val="10"/>
    <w:qFormat/>
    <w:rsid w:val="005B128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5B12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219">
      <w:bodyDiv w:val="1"/>
      <w:marLeft w:val="0"/>
      <w:marRight w:val="0"/>
      <w:marTop w:val="0"/>
      <w:marBottom w:val="0"/>
      <w:divBdr>
        <w:top w:val="none" w:sz="0" w:space="0" w:color="auto"/>
        <w:left w:val="none" w:sz="0" w:space="0" w:color="auto"/>
        <w:bottom w:val="none" w:sz="0" w:space="0" w:color="auto"/>
        <w:right w:val="none" w:sz="0" w:space="0" w:color="auto"/>
      </w:divBdr>
    </w:div>
    <w:div w:id="189998577">
      <w:bodyDiv w:val="1"/>
      <w:marLeft w:val="0"/>
      <w:marRight w:val="0"/>
      <w:marTop w:val="0"/>
      <w:marBottom w:val="0"/>
      <w:divBdr>
        <w:top w:val="none" w:sz="0" w:space="0" w:color="auto"/>
        <w:left w:val="none" w:sz="0" w:space="0" w:color="auto"/>
        <w:bottom w:val="none" w:sz="0" w:space="0" w:color="auto"/>
        <w:right w:val="none" w:sz="0" w:space="0" w:color="auto"/>
      </w:divBdr>
    </w:div>
    <w:div w:id="842549465">
      <w:bodyDiv w:val="1"/>
      <w:marLeft w:val="0"/>
      <w:marRight w:val="0"/>
      <w:marTop w:val="0"/>
      <w:marBottom w:val="0"/>
      <w:divBdr>
        <w:top w:val="none" w:sz="0" w:space="0" w:color="auto"/>
        <w:left w:val="none" w:sz="0" w:space="0" w:color="auto"/>
        <w:bottom w:val="none" w:sz="0" w:space="0" w:color="auto"/>
        <w:right w:val="none" w:sz="0" w:space="0" w:color="auto"/>
      </w:divBdr>
      <w:divsChild>
        <w:div w:id="1143542823">
          <w:marLeft w:val="0"/>
          <w:marRight w:val="0"/>
          <w:marTop w:val="0"/>
          <w:marBottom w:val="0"/>
          <w:divBdr>
            <w:top w:val="none" w:sz="0" w:space="0" w:color="auto"/>
            <w:left w:val="none" w:sz="0" w:space="0" w:color="auto"/>
            <w:bottom w:val="none" w:sz="0" w:space="0" w:color="auto"/>
            <w:right w:val="none" w:sz="0" w:space="0" w:color="auto"/>
          </w:divBdr>
        </w:div>
        <w:div w:id="451824837">
          <w:marLeft w:val="0"/>
          <w:marRight w:val="0"/>
          <w:marTop w:val="0"/>
          <w:marBottom w:val="0"/>
          <w:divBdr>
            <w:top w:val="none" w:sz="0" w:space="0" w:color="auto"/>
            <w:left w:val="none" w:sz="0" w:space="0" w:color="auto"/>
            <w:bottom w:val="none" w:sz="0" w:space="0" w:color="auto"/>
            <w:right w:val="none" w:sz="0" w:space="0" w:color="auto"/>
          </w:divBdr>
        </w:div>
        <w:div w:id="1299801470">
          <w:marLeft w:val="0"/>
          <w:marRight w:val="0"/>
          <w:marTop w:val="0"/>
          <w:marBottom w:val="0"/>
          <w:divBdr>
            <w:top w:val="none" w:sz="0" w:space="0" w:color="auto"/>
            <w:left w:val="none" w:sz="0" w:space="0" w:color="auto"/>
            <w:bottom w:val="none" w:sz="0" w:space="0" w:color="auto"/>
            <w:right w:val="none" w:sz="0" w:space="0" w:color="auto"/>
          </w:divBdr>
        </w:div>
        <w:div w:id="1414471126">
          <w:marLeft w:val="0"/>
          <w:marRight w:val="0"/>
          <w:marTop w:val="0"/>
          <w:marBottom w:val="0"/>
          <w:divBdr>
            <w:top w:val="none" w:sz="0" w:space="0" w:color="auto"/>
            <w:left w:val="none" w:sz="0" w:space="0" w:color="auto"/>
            <w:bottom w:val="none" w:sz="0" w:space="0" w:color="auto"/>
            <w:right w:val="none" w:sz="0" w:space="0" w:color="auto"/>
          </w:divBdr>
        </w:div>
        <w:div w:id="872688843">
          <w:marLeft w:val="0"/>
          <w:marRight w:val="0"/>
          <w:marTop w:val="0"/>
          <w:marBottom w:val="0"/>
          <w:divBdr>
            <w:top w:val="none" w:sz="0" w:space="0" w:color="auto"/>
            <w:left w:val="none" w:sz="0" w:space="0" w:color="auto"/>
            <w:bottom w:val="none" w:sz="0" w:space="0" w:color="auto"/>
            <w:right w:val="none" w:sz="0" w:space="0" w:color="auto"/>
          </w:divBdr>
        </w:div>
        <w:div w:id="1971009165">
          <w:marLeft w:val="0"/>
          <w:marRight w:val="0"/>
          <w:marTop w:val="0"/>
          <w:marBottom w:val="0"/>
          <w:divBdr>
            <w:top w:val="none" w:sz="0" w:space="0" w:color="auto"/>
            <w:left w:val="none" w:sz="0" w:space="0" w:color="auto"/>
            <w:bottom w:val="none" w:sz="0" w:space="0" w:color="auto"/>
            <w:right w:val="none" w:sz="0" w:space="0" w:color="auto"/>
          </w:divBdr>
        </w:div>
        <w:div w:id="1472400167">
          <w:marLeft w:val="0"/>
          <w:marRight w:val="0"/>
          <w:marTop w:val="0"/>
          <w:marBottom w:val="0"/>
          <w:divBdr>
            <w:top w:val="none" w:sz="0" w:space="0" w:color="auto"/>
            <w:left w:val="none" w:sz="0" w:space="0" w:color="auto"/>
            <w:bottom w:val="none" w:sz="0" w:space="0" w:color="auto"/>
            <w:right w:val="none" w:sz="0" w:space="0" w:color="auto"/>
          </w:divBdr>
        </w:div>
        <w:div w:id="1373308029">
          <w:marLeft w:val="0"/>
          <w:marRight w:val="0"/>
          <w:marTop w:val="0"/>
          <w:marBottom w:val="0"/>
          <w:divBdr>
            <w:top w:val="none" w:sz="0" w:space="0" w:color="auto"/>
            <w:left w:val="none" w:sz="0" w:space="0" w:color="auto"/>
            <w:bottom w:val="none" w:sz="0" w:space="0" w:color="auto"/>
            <w:right w:val="none" w:sz="0" w:space="0" w:color="auto"/>
          </w:divBdr>
        </w:div>
        <w:div w:id="1317685815">
          <w:marLeft w:val="0"/>
          <w:marRight w:val="0"/>
          <w:marTop w:val="0"/>
          <w:marBottom w:val="0"/>
          <w:divBdr>
            <w:top w:val="none" w:sz="0" w:space="0" w:color="auto"/>
            <w:left w:val="none" w:sz="0" w:space="0" w:color="auto"/>
            <w:bottom w:val="none" w:sz="0" w:space="0" w:color="auto"/>
            <w:right w:val="none" w:sz="0" w:space="0" w:color="auto"/>
          </w:divBdr>
        </w:div>
        <w:div w:id="803889788">
          <w:marLeft w:val="0"/>
          <w:marRight w:val="0"/>
          <w:marTop w:val="0"/>
          <w:marBottom w:val="0"/>
          <w:divBdr>
            <w:top w:val="none" w:sz="0" w:space="0" w:color="auto"/>
            <w:left w:val="none" w:sz="0" w:space="0" w:color="auto"/>
            <w:bottom w:val="none" w:sz="0" w:space="0" w:color="auto"/>
            <w:right w:val="none" w:sz="0" w:space="0" w:color="auto"/>
          </w:divBdr>
        </w:div>
        <w:div w:id="1694650721">
          <w:marLeft w:val="0"/>
          <w:marRight w:val="0"/>
          <w:marTop w:val="0"/>
          <w:marBottom w:val="0"/>
          <w:divBdr>
            <w:top w:val="none" w:sz="0" w:space="0" w:color="auto"/>
            <w:left w:val="none" w:sz="0" w:space="0" w:color="auto"/>
            <w:bottom w:val="none" w:sz="0" w:space="0" w:color="auto"/>
            <w:right w:val="none" w:sz="0" w:space="0" w:color="auto"/>
          </w:divBdr>
        </w:div>
        <w:div w:id="247932664">
          <w:marLeft w:val="0"/>
          <w:marRight w:val="0"/>
          <w:marTop w:val="0"/>
          <w:marBottom w:val="0"/>
          <w:divBdr>
            <w:top w:val="none" w:sz="0" w:space="0" w:color="auto"/>
            <w:left w:val="none" w:sz="0" w:space="0" w:color="auto"/>
            <w:bottom w:val="none" w:sz="0" w:space="0" w:color="auto"/>
            <w:right w:val="none" w:sz="0" w:space="0" w:color="auto"/>
          </w:divBdr>
        </w:div>
        <w:div w:id="208612126">
          <w:marLeft w:val="0"/>
          <w:marRight w:val="0"/>
          <w:marTop w:val="0"/>
          <w:marBottom w:val="0"/>
          <w:divBdr>
            <w:top w:val="none" w:sz="0" w:space="0" w:color="auto"/>
            <w:left w:val="none" w:sz="0" w:space="0" w:color="auto"/>
            <w:bottom w:val="none" w:sz="0" w:space="0" w:color="auto"/>
            <w:right w:val="none" w:sz="0" w:space="0" w:color="auto"/>
          </w:divBdr>
        </w:div>
      </w:divsChild>
    </w:div>
    <w:div w:id="1211570692">
      <w:bodyDiv w:val="1"/>
      <w:marLeft w:val="0"/>
      <w:marRight w:val="0"/>
      <w:marTop w:val="0"/>
      <w:marBottom w:val="0"/>
      <w:divBdr>
        <w:top w:val="none" w:sz="0" w:space="0" w:color="auto"/>
        <w:left w:val="none" w:sz="0" w:space="0" w:color="auto"/>
        <w:bottom w:val="none" w:sz="0" w:space="0" w:color="auto"/>
        <w:right w:val="none" w:sz="0" w:space="0" w:color="auto"/>
      </w:divBdr>
    </w:div>
    <w:div w:id="1425565068">
      <w:bodyDiv w:val="1"/>
      <w:marLeft w:val="0"/>
      <w:marRight w:val="0"/>
      <w:marTop w:val="0"/>
      <w:marBottom w:val="0"/>
      <w:divBdr>
        <w:top w:val="none" w:sz="0" w:space="0" w:color="auto"/>
        <w:left w:val="none" w:sz="0" w:space="0" w:color="auto"/>
        <w:bottom w:val="none" w:sz="0" w:space="0" w:color="auto"/>
        <w:right w:val="none" w:sz="0" w:space="0" w:color="auto"/>
      </w:divBdr>
      <w:divsChild>
        <w:div w:id="2142571962">
          <w:marLeft w:val="0"/>
          <w:marRight w:val="0"/>
          <w:marTop w:val="0"/>
          <w:marBottom w:val="0"/>
          <w:divBdr>
            <w:top w:val="none" w:sz="0" w:space="0" w:color="auto"/>
            <w:left w:val="none" w:sz="0" w:space="0" w:color="auto"/>
            <w:bottom w:val="none" w:sz="0" w:space="0" w:color="auto"/>
            <w:right w:val="none" w:sz="0" w:space="0" w:color="auto"/>
          </w:divBdr>
        </w:div>
        <w:div w:id="792864534">
          <w:marLeft w:val="0"/>
          <w:marRight w:val="0"/>
          <w:marTop w:val="0"/>
          <w:marBottom w:val="0"/>
          <w:divBdr>
            <w:top w:val="none" w:sz="0" w:space="0" w:color="auto"/>
            <w:left w:val="none" w:sz="0" w:space="0" w:color="auto"/>
            <w:bottom w:val="none" w:sz="0" w:space="0" w:color="auto"/>
            <w:right w:val="none" w:sz="0" w:space="0" w:color="auto"/>
          </w:divBdr>
        </w:div>
        <w:div w:id="2033260642">
          <w:marLeft w:val="0"/>
          <w:marRight w:val="0"/>
          <w:marTop w:val="0"/>
          <w:marBottom w:val="0"/>
          <w:divBdr>
            <w:top w:val="none" w:sz="0" w:space="0" w:color="auto"/>
            <w:left w:val="none" w:sz="0" w:space="0" w:color="auto"/>
            <w:bottom w:val="none" w:sz="0" w:space="0" w:color="auto"/>
            <w:right w:val="none" w:sz="0" w:space="0" w:color="auto"/>
          </w:divBdr>
        </w:div>
        <w:div w:id="1943798538">
          <w:marLeft w:val="0"/>
          <w:marRight w:val="0"/>
          <w:marTop w:val="0"/>
          <w:marBottom w:val="0"/>
          <w:divBdr>
            <w:top w:val="none" w:sz="0" w:space="0" w:color="auto"/>
            <w:left w:val="none" w:sz="0" w:space="0" w:color="auto"/>
            <w:bottom w:val="none" w:sz="0" w:space="0" w:color="auto"/>
            <w:right w:val="none" w:sz="0" w:space="0" w:color="auto"/>
          </w:divBdr>
        </w:div>
        <w:div w:id="385572493">
          <w:marLeft w:val="0"/>
          <w:marRight w:val="0"/>
          <w:marTop w:val="0"/>
          <w:marBottom w:val="0"/>
          <w:divBdr>
            <w:top w:val="none" w:sz="0" w:space="0" w:color="auto"/>
            <w:left w:val="none" w:sz="0" w:space="0" w:color="auto"/>
            <w:bottom w:val="none" w:sz="0" w:space="0" w:color="auto"/>
            <w:right w:val="none" w:sz="0" w:space="0" w:color="auto"/>
          </w:divBdr>
        </w:div>
        <w:div w:id="1779330791">
          <w:marLeft w:val="0"/>
          <w:marRight w:val="0"/>
          <w:marTop w:val="0"/>
          <w:marBottom w:val="0"/>
          <w:divBdr>
            <w:top w:val="none" w:sz="0" w:space="0" w:color="auto"/>
            <w:left w:val="none" w:sz="0" w:space="0" w:color="auto"/>
            <w:bottom w:val="none" w:sz="0" w:space="0" w:color="auto"/>
            <w:right w:val="none" w:sz="0" w:space="0" w:color="auto"/>
          </w:divBdr>
        </w:div>
        <w:div w:id="1271430891">
          <w:marLeft w:val="0"/>
          <w:marRight w:val="0"/>
          <w:marTop w:val="0"/>
          <w:marBottom w:val="0"/>
          <w:divBdr>
            <w:top w:val="none" w:sz="0" w:space="0" w:color="auto"/>
            <w:left w:val="none" w:sz="0" w:space="0" w:color="auto"/>
            <w:bottom w:val="none" w:sz="0" w:space="0" w:color="auto"/>
            <w:right w:val="none" w:sz="0" w:space="0" w:color="auto"/>
          </w:divBdr>
        </w:div>
        <w:div w:id="607855588">
          <w:marLeft w:val="0"/>
          <w:marRight w:val="0"/>
          <w:marTop w:val="0"/>
          <w:marBottom w:val="0"/>
          <w:divBdr>
            <w:top w:val="none" w:sz="0" w:space="0" w:color="auto"/>
            <w:left w:val="none" w:sz="0" w:space="0" w:color="auto"/>
            <w:bottom w:val="none" w:sz="0" w:space="0" w:color="auto"/>
            <w:right w:val="none" w:sz="0" w:space="0" w:color="auto"/>
          </w:divBdr>
        </w:div>
        <w:div w:id="1342471415">
          <w:marLeft w:val="0"/>
          <w:marRight w:val="0"/>
          <w:marTop w:val="0"/>
          <w:marBottom w:val="0"/>
          <w:divBdr>
            <w:top w:val="none" w:sz="0" w:space="0" w:color="auto"/>
            <w:left w:val="none" w:sz="0" w:space="0" w:color="auto"/>
            <w:bottom w:val="none" w:sz="0" w:space="0" w:color="auto"/>
            <w:right w:val="none" w:sz="0" w:space="0" w:color="auto"/>
          </w:divBdr>
        </w:div>
        <w:div w:id="1002010028">
          <w:marLeft w:val="0"/>
          <w:marRight w:val="0"/>
          <w:marTop w:val="0"/>
          <w:marBottom w:val="0"/>
          <w:divBdr>
            <w:top w:val="none" w:sz="0" w:space="0" w:color="auto"/>
            <w:left w:val="none" w:sz="0" w:space="0" w:color="auto"/>
            <w:bottom w:val="none" w:sz="0" w:space="0" w:color="auto"/>
            <w:right w:val="none" w:sz="0" w:space="0" w:color="auto"/>
          </w:divBdr>
        </w:div>
        <w:div w:id="1864519010">
          <w:marLeft w:val="0"/>
          <w:marRight w:val="0"/>
          <w:marTop w:val="0"/>
          <w:marBottom w:val="0"/>
          <w:divBdr>
            <w:top w:val="none" w:sz="0" w:space="0" w:color="auto"/>
            <w:left w:val="none" w:sz="0" w:space="0" w:color="auto"/>
            <w:bottom w:val="none" w:sz="0" w:space="0" w:color="auto"/>
            <w:right w:val="none" w:sz="0" w:space="0" w:color="auto"/>
          </w:divBdr>
        </w:div>
        <w:div w:id="1270163314">
          <w:marLeft w:val="0"/>
          <w:marRight w:val="0"/>
          <w:marTop w:val="0"/>
          <w:marBottom w:val="0"/>
          <w:divBdr>
            <w:top w:val="none" w:sz="0" w:space="0" w:color="auto"/>
            <w:left w:val="none" w:sz="0" w:space="0" w:color="auto"/>
            <w:bottom w:val="none" w:sz="0" w:space="0" w:color="auto"/>
            <w:right w:val="none" w:sz="0" w:space="0" w:color="auto"/>
          </w:divBdr>
        </w:div>
        <w:div w:id="1571231054">
          <w:marLeft w:val="0"/>
          <w:marRight w:val="0"/>
          <w:marTop w:val="0"/>
          <w:marBottom w:val="0"/>
          <w:divBdr>
            <w:top w:val="none" w:sz="0" w:space="0" w:color="auto"/>
            <w:left w:val="none" w:sz="0" w:space="0" w:color="auto"/>
            <w:bottom w:val="none" w:sz="0" w:space="0" w:color="auto"/>
            <w:right w:val="none" w:sz="0" w:space="0" w:color="auto"/>
          </w:divBdr>
        </w:div>
      </w:divsChild>
    </w:div>
    <w:div w:id="1524901783">
      <w:bodyDiv w:val="1"/>
      <w:marLeft w:val="0"/>
      <w:marRight w:val="0"/>
      <w:marTop w:val="0"/>
      <w:marBottom w:val="0"/>
      <w:divBdr>
        <w:top w:val="none" w:sz="0" w:space="0" w:color="auto"/>
        <w:left w:val="none" w:sz="0" w:space="0" w:color="auto"/>
        <w:bottom w:val="none" w:sz="0" w:space="0" w:color="auto"/>
        <w:right w:val="none" w:sz="0" w:space="0" w:color="auto"/>
      </w:divBdr>
    </w:div>
    <w:div w:id="1869029309">
      <w:bodyDiv w:val="1"/>
      <w:marLeft w:val="0"/>
      <w:marRight w:val="0"/>
      <w:marTop w:val="0"/>
      <w:marBottom w:val="0"/>
      <w:divBdr>
        <w:top w:val="none" w:sz="0" w:space="0" w:color="auto"/>
        <w:left w:val="none" w:sz="0" w:space="0" w:color="auto"/>
        <w:bottom w:val="none" w:sz="0" w:space="0" w:color="auto"/>
        <w:right w:val="none" w:sz="0" w:space="0" w:color="auto"/>
      </w:divBdr>
    </w:div>
    <w:div w:id="2080706761">
      <w:bodyDiv w:val="1"/>
      <w:marLeft w:val="0"/>
      <w:marRight w:val="0"/>
      <w:marTop w:val="0"/>
      <w:marBottom w:val="0"/>
      <w:divBdr>
        <w:top w:val="none" w:sz="0" w:space="0" w:color="auto"/>
        <w:left w:val="none" w:sz="0" w:space="0" w:color="auto"/>
        <w:bottom w:val="none" w:sz="0" w:space="0" w:color="auto"/>
        <w:right w:val="none" w:sz="0" w:space="0" w:color="auto"/>
      </w:divBdr>
    </w:div>
    <w:div w:id="20864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scervenejanovic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9544E15C644EF4CA396CEFA6DF6AEAC" ma:contentTypeVersion="4" ma:contentTypeDescription="Vytvoří nový dokument" ma:contentTypeScope="" ma:versionID="cf263659d8b61f3054d67cbb8dcc2384">
  <xsd:schema xmlns:xsd="http://www.w3.org/2001/XMLSchema" xmlns:xs="http://www.w3.org/2001/XMLSchema" xmlns:p="http://schemas.microsoft.com/office/2006/metadata/properties" xmlns:ns2="e0d7abdb-96b9-43bd-9593-1bf58139538d" targetNamespace="http://schemas.microsoft.com/office/2006/metadata/properties" ma:root="true" ma:fieldsID="8e7a47306306c4ee2582f079375a61e6" ns2:_="">
    <xsd:import namespace="e0d7abdb-96b9-43bd-9593-1bf5813953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7abdb-96b9-43bd-9593-1bf581395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05B6D-8B36-44F8-8D26-195F954166E1}">
  <ds:schemaRefs>
    <ds:schemaRef ds:uri="http://schemas.microsoft.com/sharepoint/v3/contenttype/forms"/>
  </ds:schemaRefs>
</ds:datastoreItem>
</file>

<file path=customXml/itemProps2.xml><?xml version="1.0" encoding="utf-8"?>
<ds:datastoreItem xmlns:ds="http://schemas.openxmlformats.org/officeDocument/2006/customXml" ds:itemID="{CD1CD0F2-BBA7-4ED5-91CB-E0F4EA5D9197}">
  <ds:schemaRefs>
    <ds:schemaRef ds:uri="http://schemas.openxmlformats.org/officeDocument/2006/bibliography"/>
  </ds:schemaRefs>
</ds:datastoreItem>
</file>

<file path=customXml/itemProps3.xml><?xml version="1.0" encoding="utf-8"?>
<ds:datastoreItem xmlns:ds="http://schemas.openxmlformats.org/officeDocument/2006/customXml" ds:itemID="{656270E3-2F3D-48D6-A387-F3173878B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7abdb-96b9-43bd-9593-1bf581395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9B129-4EB9-4435-93F6-1D8CFAC3F5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5601</Words>
  <Characters>33051</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Mgr. Jana Šíblová</cp:lastModifiedBy>
  <cp:revision>5</cp:revision>
  <cp:lastPrinted>2025-08-25T12:56:00Z</cp:lastPrinted>
  <dcterms:created xsi:type="dcterms:W3CDTF">2025-09-12T08:04:00Z</dcterms:created>
  <dcterms:modified xsi:type="dcterms:W3CDTF">2025-09-16T09:23:00Z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0x01010089544E15C644EF4CA396CEFA6DF6AEAC</vt:lpwstr>
  </property>
</Properties>
</file>