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F7A1" w14:textId="46694BF0" w:rsidR="009454E8" w:rsidRDefault="00332F6D" w:rsidP="001F44BD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9454E8">
        <w:rPr>
          <w:rFonts w:ascii="Calibri" w:hAnsi="Calibri" w:cs="Calibri"/>
          <w:b/>
          <w:bCs/>
          <w:sz w:val="28"/>
          <w:szCs w:val="28"/>
        </w:rPr>
        <w:t>D</w:t>
      </w:r>
      <w:r w:rsidRPr="009454E8">
        <w:rPr>
          <w:rFonts w:ascii="Calibri" w:hAnsi="Calibri" w:cs="Calibri"/>
          <w:b/>
          <w:bCs/>
          <w:sz w:val="28"/>
          <w:szCs w:val="28"/>
          <w:lang w:val="uk-UA"/>
        </w:rPr>
        <w:t>oporučující posouzení lékaře/klinického psychologa</w:t>
      </w:r>
    </w:p>
    <w:p w14:paraId="77C476DB" w14:textId="31F3586C" w:rsidR="00332F6D" w:rsidRPr="009454E8" w:rsidRDefault="00332F6D" w:rsidP="000F0B94">
      <w:pPr>
        <w:spacing w:after="480"/>
        <w:jc w:val="center"/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9454E8">
        <w:rPr>
          <w:rFonts w:ascii="Calibri" w:hAnsi="Calibri" w:cs="Calibri"/>
          <w:b/>
          <w:bCs/>
          <w:sz w:val="28"/>
          <w:szCs w:val="28"/>
          <w:lang w:val="uk-UA"/>
        </w:rPr>
        <w:t>k odkladu povinné školní docházky</w:t>
      </w:r>
      <w:r w:rsidR="00740F50" w:rsidRPr="009454E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40F50" w:rsidRPr="009454E8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*) 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827"/>
      </w:tblGrid>
      <w:tr w:rsidR="00332F6D" w:rsidRPr="007E59EC" w14:paraId="5FDAD34E" w14:textId="77777777" w:rsidTr="00A9258F">
        <w:tc>
          <w:tcPr>
            <w:tcW w:w="6379" w:type="dxa"/>
            <w:tcBorders>
              <w:top w:val="nil"/>
              <w:left w:val="nil"/>
              <w:right w:val="nil"/>
            </w:tcBorders>
            <w:vAlign w:val="center"/>
          </w:tcPr>
          <w:p w14:paraId="63567D98" w14:textId="2982249B" w:rsidR="00332F6D" w:rsidRPr="007E59EC" w:rsidRDefault="00332F6D" w:rsidP="003C0212">
            <w:pPr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332F6D">
              <w:rPr>
                <w:rFonts w:ascii="Calibri" w:hAnsi="Calibri" w:cs="Calibri"/>
                <w:sz w:val="18"/>
                <w:szCs w:val="18"/>
                <w:lang w:val="uk-UA"/>
              </w:rPr>
              <w:t xml:space="preserve">Jméno a příjmení dítěte: 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081D1C7E" w14:textId="5F93E0C7" w:rsidR="003C0212" w:rsidRPr="007E59EC" w:rsidRDefault="009618BA" w:rsidP="003C0212">
            <w:pPr>
              <w:rPr>
                <w:rFonts w:ascii="Calibri" w:hAnsi="Calibri" w:cs="Calibri"/>
                <w:sz w:val="18"/>
                <w:szCs w:val="18"/>
              </w:rPr>
            </w:pPr>
            <w:r w:rsidRPr="00332F6D">
              <w:rPr>
                <w:rFonts w:ascii="Calibri" w:hAnsi="Calibri" w:cs="Calibri"/>
                <w:sz w:val="18"/>
                <w:szCs w:val="18"/>
                <w:lang w:val="uk-UA"/>
              </w:rPr>
              <w:t>Datum narození dítěte:</w:t>
            </w:r>
          </w:p>
        </w:tc>
      </w:tr>
      <w:tr w:rsidR="00332F6D" w:rsidRPr="009618BA" w14:paraId="7F0482B7" w14:textId="77777777" w:rsidTr="00A9258F">
        <w:trPr>
          <w:trHeight w:val="567"/>
        </w:trPr>
        <w:tc>
          <w:tcPr>
            <w:tcW w:w="6379" w:type="dxa"/>
            <w:tcBorders>
              <w:bottom w:val="dotted" w:sz="4" w:space="0" w:color="auto"/>
            </w:tcBorders>
            <w:vAlign w:val="center"/>
          </w:tcPr>
          <w:p w14:paraId="68E946C1" w14:textId="57DDC0D6" w:rsidR="00332F6D" w:rsidRPr="009618BA" w:rsidRDefault="00332F6D" w:rsidP="003C0212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584C37C6" w14:textId="77777777" w:rsidR="003C0212" w:rsidRPr="009618BA" w:rsidRDefault="003C0212" w:rsidP="003C0212">
            <w:pPr>
              <w:rPr>
                <w:rFonts w:ascii="Calibri" w:hAnsi="Calibri" w:cs="Calibri"/>
              </w:rPr>
            </w:pPr>
          </w:p>
        </w:tc>
      </w:tr>
      <w:tr w:rsidR="00332F6D" w:rsidRPr="007E59EC" w14:paraId="09FCCCCC" w14:textId="77777777" w:rsidTr="00490D94">
        <w:tc>
          <w:tcPr>
            <w:tcW w:w="10206" w:type="dxa"/>
            <w:gridSpan w:val="2"/>
            <w:tcBorders>
              <w:left w:val="nil"/>
              <w:right w:val="nil"/>
            </w:tcBorders>
            <w:vAlign w:val="center"/>
          </w:tcPr>
          <w:p w14:paraId="0290D9B6" w14:textId="20594C20" w:rsidR="00332F6D" w:rsidRPr="007E59EC" w:rsidRDefault="00332F6D" w:rsidP="007E59EC">
            <w:pPr>
              <w:spacing w:before="120"/>
              <w:rPr>
                <w:rFonts w:ascii="Calibri" w:hAnsi="Calibri" w:cs="Calibri"/>
                <w:sz w:val="18"/>
                <w:szCs w:val="18"/>
              </w:rPr>
            </w:pPr>
            <w:r w:rsidRPr="00332F6D">
              <w:rPr>
                <w:rFonts w:ascii="Calibri" w:hAnsi="Calibri" w:cs="Calibri"/>
                <w:sz w:val="18"/>
                <w:szCs w:val="18"/>
                <w:lang w:val="uk-UA"/>
              </w:rPr>
              <w:t>Trvalý pobyt dítěte</w:t>
            </w:r>
            <w:r w:rsidR="00164227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332F6D">
              <w:rPr>
                <w:rFonts w:ascii="Calibri" w:hAnsi="Calibri" w:cs="Calibri"/>
                <w:sz w:val="18"/>
                <w:szCs w:val="18"/>
                <w:lang w:val="uk-UA"/>
              </w:rPr>
              <w:t>v případě, že ho nemá, místo pobytu</w:t>
            </w:r>
            <w:r w:rsidR="00164227">
              <w:rPr>
                <w:rFonts w:ascii="Calibri" w:hAnsi="Calibri" w:cs="Calibri"/>
                <w:sz w:val="18"/>
                <w:szCs w:val="18"/>
              </w:rPr>
              <w:t>)</w:t>
            </w:r>
            <w:r w:rsidRPr="00332F6D">
              <w:rPr>
                <w:rFonts w:ascii="Calibri" w:hAnsi="Calibri" w:cs="Calibri"/>
                <w:sz w:val="18"/>
                <w:szCs w:val="18"/>
                <w:lang w:val="uk-UA"/>
              </w:rPr>
              <w:t xml:space="preserve">: </w:t>
            </w:r>
          </w:p>
        </w:tc>
      </w:tr>
      <w:tr w:rsidR="00332F6D" w:rsidRPr="009618BA" w14:paraId="653D72A2" w14:textId="77777777" w:rsidTr="00490D94">
        <w:tc>
          <w:tcPr>
            <w:tcW w:w="10206" w:type="dxa"/>
            <w:gridSpan w:val="2"/>
            <w:tcBorders>
              <w:bottom w:val="dotted" w:sz="4" w:space="0" w:color="auto"/>
            </w:tcBorders>
            <w:vAlign w:val="center"/>
          </w:tcPr>
          <w:p w14:paraId="4FDC830F" w14:textId="77777777" w:rsidR="00332F6D" w:rsidRPr="009618BA" w:rsidRDefault="00332F6D" w:rsidP="004D6666">
            <w:pPr>
              <w:ind w:left="708" w:hanging="708"/>
              <w:rPr>
                <w:rFonts w:ascii="Calibri" w:hAnsi="Calibri" w:cs="Calibri"/>
              </w:rPr>
            </w:pPr>
          </w:p>
          <w:p w14:paraId="70449D08" w14:textId="77777777" w:rsidR="003C0212" w:rsidRPr="009618BA" w:rsidRDefault="003C0212" w:rsidP="003C0212">
            <w:pPr>
              <w:rPr>
                <w:rFonts w:ascii="Calibri" w:hAnsi="Calibri" w:cs="Calibri"/>
              </w:rPr>
            </w:pPr>
          </w:p>
          <w:p w14:paraId="4CD7874F" w14:textId="77777777" w:rsidR="009618BA" w:rsidRPr="009618BA" w:rsidRDefault="009618BA" w:rsidP="003C0212">
            <w:pPr>
              <w:rPr>
                <w:rFonts w:ascii="Calibri" w:hAnsi="Calibri" w:cs="Calibri"/>
              </w:rPr>
            </w:pPr>
          </w:p>
          <w:p w14:paraId="4BF0857A" w14:textId="77777777" w:rsidR="003C0212" w:rsidRPr="009618BA" w:rsidRDefault="003C0212" w:rsidP="003C0212">
            <w:pPr>
              <w:rPr>
                <w:rFonts w:ascii="Calibri" w:hAnsi="Calibri" w:cs="Calibri"/>
              </w:rPr>
            </w:pPr>
          </w:p>
        </w:tc>
      </w:tr>
      <w:tr w:rsidR="00332F6D" w:rsidRPr="007E59EC" w14:paraId="25169BFD" w14:textId="77777777" w:rsidTr="00490D94">
        <w:tc>
          <w:tcPr>
            <w:tcW w:w="10206" w:type="dxa"/>
            <w:gridSpan w:val="2"/>
            <w:tcBorders>
              <w:left w:val="nil"/>
              <w:right w:val="nil"/>
            </w:tcBorders>
            <w:vAlign w:val="center"/>
          </w:tcPr>
          <w:p w14:paraId="55F3BECF" w14:textId="77777777" w:rsidR="00490D94" w:rsidRDefault="00490D94" w:rsidP="007E59EC">
            <w:pPr>
              <w:spacing w:before="120" w:line="259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16A723D7" w14:textId="02EBFB5F" w:rsidR="00332F6D" w:rsidRPr="007E59EC" w:rsidRDefault="00332F6D" w:rsidP="007E59EC">
            <w:pPr>
              <w:spacing w:before="12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332F6D">
              <w:rPr>
                <w:rFonts w:ascii="Calibri" w:hAnsi="Calibri" w:cs="Calibri"/>
                <w:sz w:val="18"/>
                <w:szCs w:val="18"/>
                <w:lang w:val="uk-UA"/>
              </w:rPr>
              <w:t xml:space="preserve">Důvod, pro který zdravotní stav dítěte dlouhodobě neumožňuje jeho účast ve vyučování: </w:t>
            </w:r>
          </w:p>
        </w:tc>
      </w:tr>
      <w:tr w:rsidR="00332F6D" w:rsidRPr="009618BA" w14:paraId="19363EBF" w14:textId="77777777" w:rsidTr="00490D94">
        <w:tc>
          <w:tcPr>
            <w:tcW w:w="10206" w:type="dxa"/>
            <w:gridSpan w:val="2"/>
            <w:tcBorders>
              <w:bottom w:val="dotted" w:sz="4" w:space="0" w:color="auto"/>
            </w:tcBorders>
            <w:vAlign w:val="center"/>
          </w:tcPr>
          <w:p w14:paraId="47755CC0" w14:textId="77777777" w:rsidR="00332F6D" w:rsidRPr="009618BA" w:rsidRDefault="00332F6D" w:rsidP="003C0212">
            <w:pPr>
              <w:rPr>
                <w:rFonts w:ascii="Calibri" w:hAnsi="Calibri" w:cs="Calibri"/>
              </w:rPr>
            </w:pPr>
          </w:p>
          <w:p w14:paraId="0DC4B0D0" w14:textId="77777777" w:rsidR="003C0212" w:rsidRPr="009618BA" w:rsidRDefault="003C0212" w:rsidP="003C0212">
            <w:pPr>
              <w:rPr>
                <w:rFonts w:ascii="Calibri" w:hAnsi="Calibri" w:cs="Calibri"/>
              </w:rPr>
            </w:pPr>
          </w:p>
          <w:p w14:paraId="516290B8" w14:textId="77777777" w:rsidR="003C0212" w:rsidRPr="009618BA" w:rsidRDefault="003C0212" w:rsidP="003C0212">
            <w:pPr>
              <w:rPr>
                <w:rFonts w:ascii="Calibri" w:hAnsi="Calibri" w:cs="Calibri"/>
              </w:rPr>
            </w:pPr>
          </w:p>
          <w:p w14:paraId="4DA7547B" w14:textId="77777777" w:rsidR="007E59EC" w:rsidRPr="009618BA" w:rsidRDefault="007E59EC" w:rsidP="003C0212">
            <w:pPr>
              <w:rPr>
                <w:rFonts w:ascii="Calibri" w:hAnsi="Calibri" w:cs="Calibri"/>
              </w:rPr>
            </w:pPr>
          </w:p>
          <w:p w14:paraId="154C0355" w14:textId="77777777" w:rsidR="003C0212" w:rsidRPr="009618BA" w:rsidRDefault="003C0212" w:rsidP="003C0212">
            <w:pPr>
              <w:rPr>
                <w:rFonts w:ascii="Calibri" w:hAnsi="Calibri" w:cs="Calibri"/>
              </w:rPr>
            </w:pPr>
          </w:p>
          <w:p w14:paraId="456EC15A" w14:textId="77777777" w:rsidR="007E59EC" w:rsidRPr="009618BA" w:rsidRDefault="007E59EC" w:rsidP="003C0212">
            <w:pPr>
              <w:rPr>
                <w:rFonts w:ascii="Calibri" w:hAnsi="Calibri" w:cs="Calibri"/>
              </w:rPr>
            </w:pPr>
          </w:p>
          <w:p w14:paraId="7898CE7B" w14:textId="77777777" w:rsidR="003C0212" w:rsidRPr="009618BA" w:rsidRDefault="003C0212" w:rsidP="003C0212">
            <w:pPr>
              <w:rPr>
                <w:rFonts w:ascii="Calibri" w:hAnsi="Calibri" w:cs="Calibri"/>
              </w:rPr>
            </w:pPr>
          </w:p>
        </w:tc>
      </w:tr>
      <w:tr w:rsidR="00332F6D" w:rsidRPr="007E59EC" w14:paraId="04FBA54D" w14:textId="77777777" w:rsidTr="00490D94">
        <w:tc>
          <w:tcPr>
            <w:tcW w:w="10206" w:type="dxa"/>
            <w:gridSpan w:val="2"/>
            <w:tcBorders>
              <w:left w:val="nil"/>
              <w:right w:val="nil"/>
            </w:tcBorders>
            <w:vAlign w:val="center"/>
          </w:tcPr>
          <w:p w14:paraId="341E2EF1" w14:textId="0912C362" w:rsidR="00332F6D" w:rsidRPr="007E59EC" w:rsidRDefault="00332F6D" w:rsidP="007E59EC">
            <w:pPr>
              <w:spacing w:before="12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332F6D">
              <w:rPr>
                <w:rFonts w:ascii="Calibri" w:hAnsi="Calibri" w:cs="Calibri"/>
                <w:sz w:val="18"/>
                <w:szCs w:val="18"/>
                <w:lang w:val="uk-UA"/>
              </w:rPr>
              <w:t xml:space="preserve">Doba, po kterou není nebo nebude možná účast ve vyučování: </w:t>
            </w:r>
          </w:p>
        </w:tc>
      </w:tr>
      <w:tr w:rsidR="00332F6D" w:rsidRPr="009618BA" w14:paraId="55343C97" w14:textId="77777777" w:rsidTr="00490D94">
        <w:tc>
          <w:tcPr>
            <w:tcW w:w="10206" w:type="dxa"/>
            <w:gridSpan w:val="2"/>
            <w:tcBorders>
              <w:bottom w:val="dotted" w:sz="4" w:space="0" w:color="auto"/>
            </w:tcBorders>
            <w:vAlign w:val="center"/>
          </w:tcPr>
          <w:p w14:paraId="49143106" w14:textId="77777777" w:rsidR="007E59EC" w:rsidRPr="009618BA" w:rsidRDefault="007E59EC" w:rsidP="003C0212">
            <w:pPr>
              <w:rPr>
                <w:rFonts w:ascii="Calibri" w:hAnsi="Calibri" w:cs="Calibri"/>
              </w:rPr>
            </w:pPr>
          </w:p>
          <w:p w14:paraId="24FFF3E6" w14:textId="77777777" w:rsidR="007E59EC" w:rsidRPr="009618BA" w:rsidRDefault="007E59EC" w:rsidP="003C0212">
            <w:pPr>
              <w:rPr>
                <w:rFonts w:ascii="Calibri" w:hAnsi="Calibri" w:cs="Calibri"/>
              </w:rPr>
            </w:pPr>
          </w:p>
          <w:p w14:paraId="1314AF4A" w14:textId="77777777" w:rsidR="003C0212" w:rsidRPr="009618BA" w:rsidRDefault="003C0212" w:rsidP="003C0212">
            <w:pPr>
              <w:rPr>
                <w:rFonts w:ascii="Calibri" w:hAnsi="Calibri" w:cs="Calibri"/>
              </w:rPr>
            </w:pPr>
          </w:p>
          <w:p w14:paraId="74F424CA" w14:textId="77777777" w:rsidR="003C0212" w:rsidRPr="009618BA" w:rsidRDefault="003C0212" w:rsidP="003C0212">
            <w:pPr>
              <w:rPr>
                <w:rFonts w:ascii="Calibri" w:hAnsi="Calibri" w:cs="Calibri"/>
              </w:rPr>
            </w:pPr>
          </w:p>
        </w:tc>
      </w:tr>
      <w:tr w:rsidR="00332F6D" w:rsidRPr="007E59EC" w14:paraId="42374390" w14:textId="77777777" w:rsidTr="00490D94">
        <w:tc>
          <w:tcPr>
            <w:tcW w:w="10206" w:type="dxa"/>
            <w:gridSpan w:val="2"/>
            <w:tcBorders>
              <w:left w:val="nil"/>
              <w:right w:val="nil"/>
            </w:tcBorders>
            <w:vAlign w:val="center"/>
          </w:tcPr>
          <w:p w14:paraId="259AE45B" w14:textId="4B95FDD3" w:rsidR="00332F6D" w:rsidRPr="007E59EC" w:rsidRDefault="00332F6D" w:rsidP="007E59EC">
            <w:pPr>
              <w:spacing w:before="12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332F6D">
              <w:rPr>
                <w:rFonts w:ascii="Calibri" w:hAnsi="Calibri" w:cs="Calibri"/>
                <w:sz w:val="18"/>
                <w:szCs w:val="18"/>
                <w:lang w:val="uk-UA"/>
              </w:rPr>
              <w:t>Specializace lékaře, který vydává doporučující posouzení (v případě klinického psychologa není nutn</w:t>
            </w:r>
            <w:r w:rsidRPr="007E59EC">
              <w:rPr>
                <w:rFonts w:ascii="Calibri" w:hAnsi="Calibri" w:cs="Calibri"/>
                <w:sz w:val="18"/>
                <w:szCs w:val="18"/>
              </w:rPr>
              <w:t>o uvádět</w:t>
            </w:r>
            <w:r w:rsidRPr="00332F6D">
              <w:rPr>
                <w:rFonts w:ascii="Calibri" w:hAnsi="Calibri" w:cs="Calibri"/>
                <w:sz w:val="18"/>
                <w:szCs w:val="18"/>
                <w:lang w:val="uk-UA"/>
              </w:rPr>
              <w:t xml:space="preserve">): </w:t>
            </w:r>
          </w:p>
        </w:tc>
      </w:tr>
      <w:tr w:rsidR="00332F6D" w:rsidRPr="009618BA" w14:paraId="385858C4" w14:textId="77777777" w:rsidTr="00490D94">
        <w:tc>
          <w:tcPr>
            <w:tcW w:w="10206" w:type="dxa"/>
            <w:gridSpan w:val="2"/>
            <w:tcBorders>
              <w:bottom w:val="dotted" w:sz="4" w:space="0" w:color="auto"/>
            </w:tcBorders>
            <w:vAlign w:val="center"/>
          </w:tcPr>
          <w:p w14:paraId="0CC3DC89" w14:textId="77777777" w:rsidR="00332F6D" w:rsidRPr="009618BA" w:rsidRDefault="00332F6D" w:rsidP="003C0212">
            <w:pPr>
              <w:rPr>
                <w:rFonts w:ascii="Calibri" w:hAnsi="Calibri" w:cs="Calibri"/>
              </w:rPr>
            </w:pPr>
          </w:p>
          <w:p w14:paraId="0E60F309" w14:textId="77777777" w:rsidR="003C0212" w:rsidRPr="009618BA" w:rsidRDefault="003C0212" w:rsidP="003C0212">
            <w:pPr>
              <w:rPr>
                <w:rFonts w:ascii="Calibri" w:hAnsi="Calibri" w:cs="Calibri"/>
              </w:rPr>
            </w:pPr>
          </w:p>
        </w:tc>
      </w:tr>
      <w:tr w:rsidR="00332F6D" w:rsidRPr="007E59EC" w14:paraId="7DBF0A4B" w14:textId="77777777" w:rsidTr="00490D94">
        <w:tc>
          <w:tcPr>
            <w:tcW w:w="10206" w:type="dxa"/>
            <w:gridSpan w:val="2"/>
            <w:tcBorders>
              <w:left w:val="nil"/>
              <w:right w:val="nil"/>
            </w:tcBorders>
            <w:vAlign w:val="center"/>
          </w:tcPr>
          <w:p w14:paraId="0ED43341" w14:textId="6F3B28B8" w:rsidR="00332F6D" w:rsidRPr="007E59EC" w:rsidRDefault="00332F6D" w:rsidP="007E59EC">
            <w:pPr>
              <w:spacing w:before="12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332F6D">
              <w:rPr>
                <w:rFonts w:ascii="Calibri" w:hAnsi="Calibri" w:cs="Calibri"/>
                <w:sz w:val="18"/>
                <w:szCs w:val="18"/>
                <w:lang w:val="uk-UA"/>
              </w:rPr>
              <w:t xml:space="preserve">Kontaktní údaje lékaře/klinického psychologa (jméno a příjmení, adresa, telefon): </w:t>
            </w:r>
          </w:p>
        </w:tc>
      </w:tr>
      <w:tr w:rsidR="00332F6D" w:rsidRPr="009618BA" w14:paraId="415D00F9" w14:textId="77777777" w:rsidTr="00490D94">
        <w:tc>
          <w:tcPr>
            <w:tcW w:w="10206" w:type="dxa"/>
            <w:gridSpan w:val="2"/>
            <w:tcBorders>
              <w:bottom w:val="dotted" w:sz="4" w:space="0" w:color="auto"/>
            </w:tcBorders>
            <w:vAlign w:val="center"/>
          </w:tcPr>
          <w:p w14:paraId="58A35954" w14:textId="77777777" w:rsidR="00332F6D" w:rsidRPr="009618BA" w:rsidRDefault="00332F6D" w:rsidP="003C0212">
            <w:pPr>
              <w:rPr>
                <w:rFonts w:ascii="Calibri" w:hAnsi="Calibri" w:cs="Calibri"/>
              </w:rPr>
            </w:pPr>
          </w:p>
          <w:p w14:paraId="543E2B17" w14:textId="77777777" w:rsidR="003C0212" w:rsidRPr="009618BA" w:rsidRDefault="003C0212" w:rsidP="003C0212">
            <w:pPr>
              <w:rPr>
                <w:rFonts w:ascii="Calibri" w:hAnsi="Calibri" w:cs="Calibri"/>
              </w:rPr>
            </w:pPr>
          </w:p>
          <w:p w14:paraId="70A3C620" w14:textId="77777777" w:rsidR="003C0212" w:rsidRPr="009618BA" w:rsidRDefault="003C0212" w:rsidP="003C0212">
            <w:pPr>
              <w:rPr>
                <w:rFonts w:ascii="Calibri" w:hAnsi="Calibri" w:cs="Calibri"/>
              </w:rPr>
            </w:pPr>
          </w:p>
          <w:p w14:paraId="7335359D" w14:textId="77777777" w:rsidR="003C0212" w:rsidRPr="009618BA" w:rsidRDefault="003C0212" w:rsidP="003C0212">
            <w:pPr>
              <w:rPr>
                <w:rFonts w:ascii="Calibri" w:hAnsi="Calibri" w:cs="Calibri"/>
              </w:rPr>
            </w:pPr>
          </w:p>
          <w:p w14:paraId="3364E975" w14:textId="77777777" w:rsidR="007E59EC" w:rsidRPr="009618BA" w:rsidRDefault="007E59EC" w:rsidP="003C0212">
            <w:pPr>
              <w:rPr>
                <w:rFonts w:ascii="Calibri" w:hAnsi="Calibri" w:cs="Calibri"/>
              </w:rPr>
            </w:pPr>
          </w:p>
        </w:tc>
      </w:tr>
    </w:tbl>
    <w:p w14:paraId="0613BB79" w14:textId="77777777" w:rsidR="00740F50" w:rsidRDefault="00740F50" w:rsidP="00332F6D">
      <w:pPr>
        <w:rPr>
          <w:rFonts w:ascii="Calibri" w:hAnsi="Calibri" w:cs="Calibri"/>
        </w:rPr>
      </w:pPr>
    </w:p>
    <w:p w14:paraId="54364030" w14:textId="77777777" w:rsidR="00490D94" w:rsidRDefault="00490D94" w:rsidP="00332F6D">
      <w:pPr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164227" w14:paraId="6FB2EFB3" w14:textId="77777777" w:rsidTr="00490D94">
        <w:tc>
          <w:tcPr>
            <w:tcW w:w="4820" w:type="dxa"/>
            <w:tcBorders>
              <w:top w:val="nil"/>
              <w:left w:val="nil"/>
              <w:right w:val="nil"/>
            </w:tcBorders>
            <w:vAlign w:val="center"/>
          </w:tcPr>
          <w:p w14:paraId="3615F227" w14:textId="213BB94F" w:rsidR="00164227" w:rsidRDefault="00164227" w:rsidP="00332F6D">
            <w:pPr>
              <w:rPr>
                <w:rFonts w:ascii="Calibri" w:hAnsi="Calibri" w:cs="Calibri"/>
              </w:rPr>
            </w:pPr>
            <w:r w:rsidRPr="00332F6D">
              <w:rPr>
                <w:rFonts w:ascii="Calibri" w:hAnsi="Calibri" w:cs="Calibri"/>
                <w:sz w:val="18"/>
                <w:szCs w:val="18"/>
                <w:lang w:val="uk-UA"/>
              </w:rPr>
              <w:t>Datum vydání doporučujícího posouzení: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02F798F0" w14:textId="74F0005E" w:rsidR="00164227" w:rsidRDefault="009767B0" w:rsidP="00332F6D">
            <w:pPr>
              <w:rPr>
                <w:rFonts w:ascii="Calibri" w:hAnsi="Calibri" w:cs="Calibri"/>
              </w:rPr>
            </w:pPr>
            <w:r w:rsidRPr="007E59EC">
              <w:rPr>
                <w:rFonts w:ascii="Calibri" w:hAnsi="Calibri" w:cs="Calibri"/>
                <w:sz w:val="18"/>
                <w:szCs w:val="18"/>
              </w:rPr>
              <w:t>Razítko a p</w:t>
            </w:r>
            <w:r w:rsidRPr="007E59EC">
              <w:rPr>
                <w:rFonts w:ascii="Calibri" w:hAnsi="Calibri" w:cs="Calibri"/>
                <w:sz w:val="18"/>
                <w:szCs w:val="18"/>
                <w:lang w:val="uk-UA"/>
              </w:rPr>
              <w:t>odpis lékaře/klinického psychologa:</w:t>
            </w:r>
          </w:p>
        </w:tc>
      </w:tr>
      <w:tr w:rsidR="00164227" w:rsidRPr="009618BA" w14:paraId="12DB8A2B" w14:textId="77777777" w:rsidTr="00490D94">
        <w:tc>
          <w:tcPr>
            <w:tcW w:w="4820" w:type="dxa"/>
            <w:vAlign w:val="center"/>
          </w:tcPr>
          <w:p w14:paraId="7D521666" w14:textId="364B15E7" w:rsidR="00164227" w:rsidRPr="009618BA" w:rsidRDefault="00164227" w:rsidP="00164227">
            <w:pPr>
              <w:rPr>
                <w:rFonts w:ascii="Calibri" w:hAnsi="Calibri" w:cs="Calibri"/>
              </w:rPr>
            </w:pPr>
          </w:p>
        </w:tc>
        <w:tc>
          <w:tcPr>
            <w:tcW w:w="5386" w:type="dxa"/>
          </w:tcPr>
          <w:p w14:paraId="3D0039F6" w14:textId="77777777" w:rsidR="00164227" w:rsidRPr="009618BA" w:rsidRDefault="00164227" w:rsidP="00164227">
            <w:pPr>
              <w:rPr>
                <w:rFonts w:ascii="Calibri" w:hAnsi="Calibri" w:cs="Calibri"/>
              </w:rPr>
            </w:pPr>
          </w:p>
          <w:p w14:paraId="6E3CFEB7" w14:textId="77777777" w:rsidR="00164227" w:rsidRPr="009618BA" w:rsidRDefault="00164227" w:rsidP="00164227">
            <w:pPr>
              <w:rPr>
                <w:rFonts w:ascii="Calibri" w:hAnsi="Calibri" w:cs="Calibri"/>
              </w:rPr>
            </w:pPr>
          </w:p>
          <w:p w14:paraId="5132545E" w14:textId="77777777" w:rsidR="006342C2" w:rsidRPr="009618BA" w:rsidRDefault="006342C2" w:rsidP="00164227">
            <w:pPr>
              <w:rPr>
                <w:rFonts w:ascii="Calibri" w:hAnsi="Calibri" w:cs="Calibri"/>
              </w:rPr>
            </w:pPr>
          </w:p>
        </w:tc>
      </w:tr>
    </w:tbl>
    <w:p w14:paraId="6F8781C6" w14:textId="77777777" w:rsidR="007E59EC" w:rsidRDefault="007E59EC" w:rsidP="00332F6D">
      <w:pPr>
        <w:rPr>
          <w:rFonts w:ascii="Calibri" w:hAnsi="Calibri" w:cs="Calibri"/>
        </w:rPr>
      </w:pPr>
    </w:p>
    <w:p w14:paraId="01713B2C" w14:textId="77777777" w:rsidR="00810D4C" w:rsidRDefault="00810D4C" w:rsidP="00332F6D">
      <w:pPr>
        <w:rPr>
          <w:rFonts w:ascii="Calibri" w:hAnsi="Calibri" w:cs="Calibri"/>
        </w:rPr>
      </w:pPr>
    </w:p>
    <w:sectPr w:rsidR="00810D4C" w:rsidSect="00490D9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F211" w14:textId="77777777" w:rsidR="002730C8" w:rsidRDefault="002730C8" w:rsidP="00810D4C">
      <w:pPr>
        <w:spacing w:after="0" w:line="240" w:lineRule="auto"/>
      </w:pPr>
      <w:r>
        <w:separator/>
      </w:r>
    </w:p>
  </w:endnote>
  <w:endnote w:type="continuationSeparator" w:id="0">
    <w:p w14:paraId="31D84316" w14:textId="77777777" w:rsidR="002730C8" w:rsidRDefault="002730C8" w:rsidP="0081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9C2B" w14:textId="7CFE42C0" w:rsidR="00810D4C" w:rsidRPr="00740F50" w:rsidRDefault="00810D4C" w:rsidP="00810D4C">
    <w:pPr>
      <w:spacing w:after="120" w:line="276" w:lineRule="auto"/>
      <w:jc w:val="both"/>
      <w:rPr>
        <w:rFonts w:ascii="Calibri" w:hAnsi="Calibri" w:cs="Calibri"/>
        <w:sz w:val="16"/>
        <w:szCs w:val="16"/>
        <w:lang w:val="uk-UA"/>
      </w:rPr>
    </w:pPr>
    <w:r w:rsidRPr="003C0212">
      <w:rPr>
        <w:rFonts w:ascii="Calibri" w:hAnsi="Calibri" w:cs="Calibri"/>
        <w:sz w:val="16"/>
        <w:szCs w:val="16"/>
      </w:rPr>
      <w:t xml:space="preserve">*) Viz </w:t>
    </w:r>
    <w:hyperlink r:id="rId1" w:anchor="f2873922" w:history="1">
      <w:r w:rsidRPr="003C0212">
        <w:rPr>
          <w:rStyle w:val="Hypertextovodkaz"/>
          <w:rFonts w:ascii="Calibri" w:hAnsi="Calibri" w:cs="Calibri"/>
          <w:sz w:val="16"/>
          <w:szCs w:val="16"/>
          <w:lang w:val="uk-UA"/>
        </w:rPr>
        <w:t>§ 37 odst. 1 školského zákona (č. 561/2004 Sb.) s účinností od 1. 9. 2025</w:t>
      </w:r>
    </w:hyperlink>
    <w:r w:rsidRPr="003C0212">
      <w:rPr>
        <w:rFonts w:ascii="Calibri" w:hAnsi="Calibri" w:cs="Calibri"/>
        <w:sz w:val="16"/>
        <w:szCs w:val="16"/>
      </w:rPr>
      <w:t>:</w:t>
    </w:r>
  </w:p>
  <w:p w14:paraId="00581044" w14:textId="77777777" w:rsidR="00810D4C" w:rsidRPr="00332F6D" w:rsidRDefault="00810D4C" w:rsidP="00810D4C">
    <w:pPr>
      <w:spacing w:after="0" w:line="240" w:lineRule="auto"/>
      <w:jc w:val="both"/>
      <w:rPr>
        <w:rFonts w:ascii="Calibri" w:hAnsi="Calibri" w:cs="Calibri"/>
        <w:i/>
        <w:iCs/>
        <w:sz w:val="16"/>
        <w:szCs w:val="16"/>
        <w:lang w:val="uk-UA"/>
      </w:rPr>
    </w:pPr>
    <w:r w:rsidRPr="00332F6D">
      <w:rPr>
        <w:rFonts w:ascii="Calibri" w:hAnsi="Calibri" w:cs="Calibri"/>
        <w:i/>
        <w:iCs/>
        <w:sz w:val="16"/>
        <w:szCs w:val="16"/>
        <w:lang w:val="uk-UA"/>
      </w:rPr>
      <w:t xml:space="preserve">Odklad povinné školní docházky </w:t>
    </w:r>
  </w:p>
  <w:p w14:paraId="4D74B0BB" w14:textId="77777777" w:rsidR="00810D4C" w:rsidRPr="00332F6D" w:rsidRDefault="00810D4C" w:rsidP="00810D4C">
    <w:pPr>
      <w:spacing w:after="0" w:line="240" w:lineRule="auto"/>
      <w:jc w:val="both"/>
      <w:rPr>
        <w:rFonts w:ascii="Calibri" w:hAnsi="Calibri" w:cs="Calibri"/>
        <w:i/>
        <w:iCs/>
        <w:sz w:val="16"/>
        <w:szCs w:val="16"/>
        <w:lang w:val="uk-UA"/>
      </w:rPr>
    </w:pPr>
    <w:r w:rsidRPr="00332F6D">
      <w:rPr>
        <w:rFonts w:ascii="Calibri" w:hAnsi="Calibri" w:cs="Calibri"/>
        <w:i/>
        <w:iCs/>
        <w:sz w:val="16"/>
        <w:szCs w:val="16"/>
        <w:lang w:val="uk-UA"/>
      </w:rPr>
      <w:t xml:space="preserve">(1) Požádá-li o to písemně zákonný zástupce dítěte v době zápisu dítěte k povinné školní docházce stanovené ředitelem školy podle § 46 odst. 1, odloží ředitel školy začátek povinné školní docházky o 1 školní rok, </w:t>
    </w:r>
    <w:r w:rsidRPr="00332F6D">
      <w:rPr>
        <w:rFonts w:ascii="Calibri" w:hAnsi="Calibri" w:cs="Calibri"/>
        <w:b/>
        <w:bCs/>
        <w:i/>
        <w:iCs/>
        <w:sz w:val="16"/>
        <w:szCs w:val="16"/>
        <w:lang w:val="uk-UA"/>
      </w:rPr>
      <w:t xml:space="preserve">pokud zdravotní stav dítěte dlouhodobě neumožňuje jeho účast ve vyučování </w:t>
    </w:r>
    <w:r w:rsidRPr="00332F6D">
      <w:rPr>
        <w:rFonts w:ascii="Calibri" w:hAnsi="Calibri" w:cs="Calibri"/>
        <w:i/>
        <w:iCs/>
        <w:sz w:val="16"/>
        <w:szCs w:val="16"/>
        <w:lang w:val="uk-UA"/>
      </w:rPr>
      <w:t>a tato skutečnost je doložena doporučujícím posouzením</w:t>
    </w:r>
    <w:r>
      <w:rPr>
        <w:rFonts w:ascii="Calibri" w:hAnsi="Calibri" w:cs="Calibri"/>
        <w:i/>
        <w:iCs/>
        <w:sz w:val="16"/>
        <w:szCs w:val="16"/>
      </w:rPr>
      <w:t>:</w:t>
    </w:r>
    <w:r w:rsidRPr="00332F6D">
      <w:rPr>
        <w:rFonts w:ascii="Calibri" w:hAnsi="Calibri" w:cs="Calibri"/>
        <w:i/>
        <w:iCs/>
        <w:sz w:val="16"/>
        <w:szCs w:val="16"/>
        <w:lang w:val="uk-UA"/>
      </w:rPr>
      <w:t xml:space="preserve"> </w:t>
    </w:r>
  </w:p>
  <w:p w14:paraId="10ACE056" w14:textId="77777777" w:rsidR="00810D4C" w:rsidRPr="00332F6D" w:rsidRDefault="00810D4C" w:rsidP="00810D4C">
    <w:pPr>
      <w:spacing w:after="0" w:line="240" w:lineRule="auto"/>
      <w:jc w:val="both"/>
      <w:rPr>
        <w:rFonts w:ascii="Calibri" w:hAnsi="Calibri" w:cs="Calibri"/>
        <w:i/>
        <w:iCs/>
        <w:sz w:val="16"/>
        <w:szCs w:val="16"/>
        <w:lang w:val="uk-UA"/>
      </w:rPr>
    </w:pPr>
    <w:r w:rsidRPr="00332F6D">
      <w:rPr>
        <w:rFonts w:ascii="Calibri" w:hAnsi="Calibri" w:cs="Calibri"/>
        <w:i/>
        <w:iCs/>
        <w:sz w:val="16"/>
        <w:szCs w:val="16"/>
        <w:lang w:val="uk-UA"/>
      </w:rPr>
      <w:t xml:space="preserve">a) lékaře, s výjimkou lékaře se specializovanou způsobilostí v oboru praktický lékař pro děti a dorost nebo v oboru pediatrie, nebo klinického psychologa, a </w:t>
    </w:r>
  </w:p>
  <w:p w14:paraId="5A7000DD" w14:textId="72961731" w:rsidR="00810D4C" w:rsidRDefault="00810D4C" w:rsidP="00810D4C">
    <w:pPr>
      <w:spacing w:after="120" w:line="240" w:lineRule="auto"/>
      <w:jc w:val="both"/>
      <w:rPr>
        <w:rFonts w:ascii="Calibri" w:hAnsi="Calibri" w:cs="Calibri"/>
        <w:i/>
        <w:iCs/>
        <w:sz w:val="16"/>
        <w:szCs w:val="16"/>
      </w:rPr>
    </w:pPr>
    <w:r w:rsidRPr="003C0212">
      <w:rPr>
        <w:rFonts w:ascii="Calibri" w:hAnsi="Calibri" w:cs="Calibri"/>
        <w:i/>
        <w:iCs/>
        <w:sz w:val="16"/>
        <w:szCs w:val="16"/>
        <w:lang w:val="uk-UA"/>
      </w:rPr>
      <w:t>b) školského poradenského zařízení, které přihlédne k posouzení podle písmene a).</w:t>
    </w:r>
  </w:p>
  <w:p w14:paraId="53B7248F" w14:textId="77777777" w:rsidR="00810D4C" w:rsidRPr="00810D4C" w:rsidRDefault="00810D4C" w:rsidP="00810D4C">
    <w:pPr>
      <w:spacing w:after="12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3555" w14:textId="77777777" w:rsidR="002730C8" w:rsidRDefault="002730C8" w:rsidP="00810D4C">
      <w:pPr>
        <w:spacing w:after="0" w:line="240" w:lineRule="auto"/>
      </w:pPr>
      <w:r>
        <w:separator/>
      </w:r>
    </w:p>
  </w:footnote>
  <w:footnote w:type="continuationSeparator" w:id="0">
    <w:p w14:paraId="2E4AE709" w14:textId="77777777" w:rsidR="002730C8" w:rsidRDefault="002730C8" w:rsidP="00810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0EDD"/>
    <w:multiLevelType w:val="multilevel"/>
    <w:tmpl w:val="B176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97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6D"/>
    <w:rsid w:val="0007600A"/>
    <w:rsid w:val="000F0B94"/>
    <w:rsid w:val="00164227"/>
    <w:rsid w:val="001847F0"/>
    <w:rsid w:val="001F44BD"/>
    <w:rsid w:val="00244E8C"/>
    <w:rsid w:val="002730C8"/>
    <w:rsid w:val="002A19EB"/>
    <w:rsid w:val="002D4EAB"/>
    <w:rsid w:val="002E75E6"/>
    <w:rsid w:val="00332F6D"/>
    <w:rsid w:val="0039350B"/>
    <w:rsid w:val="003B1D12"/>
    <w:rsid w:val="003C0212"/>
    <w:rsid w:val="004437DA"/>
    <w:rsid w:val="00490D94"/>
    <w:rsid w:val="004D6666"/>
    <w:rsid w:val="00543A33"/>
    <w:rsid w:val="005D5D3D"/>
    <w:rsid w:val="005E49B9"/>
    <w:rsid w:val="006342C2"/>
    <w:rsid w:val="00645B63"/>
    <w:rsid w:val="00705E28"/>
    <w:rsid w:val="00740F50"/>
    <w:rsid w:val="007868D4"/>
    <w:rsid w:val="007E59EC"/>
    <w:rsid w:val="00810D4C"/>
    <w:rsid w:val="009377C1"/>
    <w:rsid w:val="009454E8"/>
    <w:rsid w:val="009618BA"/>
    <w:rsid w:val="009767B0"/>
    <w:rsid w:val="00977993"/>
    <w:rsid w:val="00A07617"/>
    <w:rsid w:val="00A9258F"/>
    <w:rsid w:val="00BA51BA"/>
    <w:rsid w:val="00BB6653"/>
    <w:rsid w:val="00D3358B"/>
    <w:rsid w:val="00ED103C"/>
    <w:rsid w:val="00F07346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B328"/>
  <w15:chartTrackingRefBased/>
  <w15:docId w15:val="{EE2D453A-4E73-4D4E-8A15-8E789A34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2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2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2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2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2F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2F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2F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2F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2F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2F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2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2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2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2F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2F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2F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F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2F6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32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0F5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0F5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40F50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10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D4C"/>
  </w:style>
  <w:style w:type="paragraph" w:styleId="Zpat">
    <w:name w:val="footer"/>
    <w:basedOn w:val="Normln"/>
    <w:link w:val="ZpatChar"/>
    <w:uiPriority w:val="99"/>
    <w:unhideWhenUsed/>
    <w:rsid w:val="00810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akonyprolidi.cz/cs/2004-561?text=%C5%A1kolsk%C3%BD%20z%C3%A1ko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Khýr</dc:creator>
  <cp:keywords/>
  <dc:description/>
  <cp:lastModifiedBy>Marek Khýr</cp:lastModifiedBy>
  <cp:revision>30</cp:revision>
  <cp:lastPrinted>2025-09-15T09:29:00Z</cp:lastPrinted>
  <dcterms:created xsi:type="dcterms:W3CDTF">2025-09-15T06:16:00Z</dcterms:created>
  <dcterms:modified xsi:type="dcterms:W3CDTF">2025-09-15T09:31:00Z</dcterms:modified>
</cp:coreProperties>
</file>