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63FA" w14:textId="77777777" w:rsidR="00665C33" w:rsidRDefault="00665C33" w:rsidP="00665C33">
      <w:pPr>
        <w:rPr>
          <w:lang w:val="en-US"/>
        </w:rPr>
      </w:pPr>
    </w:p>
    <w:p w14:paraId="219F3ABD" w14:textId="2CE586EE" w:rsidR="00665C33" w:rsidRPr="00665C33" w:rsidRDefault="00665C33" w:rsidP="00665C33"/>
    <w:p w14:paraId="1EDFC05C" w14:textId="2045A8E9" w:rsidR="00BF6A24" w:rsidRDefault="00582A64" w:rsidP="00762BFA">
      <w:r>
        <w:t xml:space="preserve">  </w:t>
      </w:r>
    </w:p>
    <w:p w14:paraId="0F76B77E" w14:textId="77777777" w:rsidR="00DB2150" w:rsidRDefault="00DB2150" w:rsidP="00DB21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DF5">
        <w:rPr>
          <w:rFonts w:ascii="Times New Roman" w:hAnsi="Times New Roman" w:cs="Times New Roman"/>
          <w:b/>
          <w:bCs/>
          <w:sz w:val="28"/>
          <w:szCs w:val="28"/>
        </w:rPr>
        <w:t>Výroční zpráva ZŠ Červené Janovice o poskytování informací podle zákona 106/1999 Sb. za rok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85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D08181" w14:textId="77777777" w:rsidR="00DB2150" w:rsidRPr="00C85DF5" w:rsidRDefault="00DB2150" w:rsidP="00DB21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6A15CB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a) </w:t>
      </w:r>
      <w:r w:rsidRPr="00C85DF5">
        <w:rPr>
          <w:rFonts w:ascii="Times New Roman" w:hAnsi="Times New Roman" w:cs="Times New Roman"/>
          <w:b/>
          <w:bCs/>
          <w:sz w:val="24"/>
        </w:rPr>
        <w:t>Počet podaných žádostí o informace, počet vydaných rozhodnutí o odmítnutí žádosti.</w:t>
      </w:r>
      <w:r w:rsidRPr="00C85DF5">
        <w:rPr>
          <w:rFonts w:ascii="Times New Roman" w:hAnsi="Times New Roman" w:cs="Times New Roman"/>
          <w:sz w:val="24"/>
        </w:rPr>
        <w:t xml:space="preserve"> </w:t>
      </w:r>
    </w:p>
    <w:p w14:paraId="78D2EF59" w14:textId="77777777" w:rsidR="00DB2150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nebyla podána žádná písemná žádost o poskytnutí informace. Nebylo vydáno žádné rozhodnutí o odmítnutí žádosti. </w:t>
      </w:r>
    </w:p>
    <w:p w14:paraId="16CF2556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</w:p>
    <w:p w14:paraId="4F352B08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b) </w:t>
      </w:r>
      <w:r w:rsidRPr="00C85DF5">
        <w:rPr>
          <w:rFonts w:ascii="Times New Roman" w:hAnsi="Times New Roman" w:cs="Times New Roman"/>
          <w:b/>
          <w:bCs/>
          <w:sz w:val="24"/>
        </w:rPr>
        <w:t>Počet podaných odvolání proti rozhodnutí.</w:t>
      </w:r>
      <w:r w:rsidRPr="00C85DF5">
        <w:rPr>
          <w:rFonts w:ascii="Times New Roman" w:hAnsi="Times New Roman" w:cs="Times New Roman"/>
          <w:sz w:val="24"/>
        </w:rPr>
        <w:t xml:space="preserve"> </w:t>
      </w:r>
    </w:p>
    <w:p w14:paraId="45C0BBEE" w14:textId="77777777" w:rsidR="00DB2150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Proti rozhodnutí nebylo 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podáno žádné odvolání. </w:t>
      </w:r>
    </w:p>
    <w:p w14:paraId="34700FB4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</w:p>
    <w:p w14:paraId="0DF67421" w14:textId="77777777" w:rsidR="00DB2150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c) </w:t>
      </w:r>
      <w:r w:rsidRPr="00C85DF5">
        <w:rPr>
          <w:rFonts w:ascii="Times New Roman" w:hAnsi="Times New Roman" w:cs="Times New Roman"/>
          <w:b/>
          <w:bCs/>
          <w:sz w:val="24"/>
        </w:rPr>
        <w:t>Opis podstatných částí každého rozsudku soudu ve věci přezkoumání zákonnosti rozhodnutí povinného subjektu o odmítnutí žádosti o poskytnutí informace, přehled všech výdajů, které povinný subjekt vynaložil v souvislosti se soudními řízeními o právech a povinnostech podle tohoto zákona, a to včetně nákladů na své vlastní zaměstnance a nákladů na právní zastoupení.</w:t>
      </w:r>
      <w:r w:rsidRPr="00C85DF5">
        <w:rPr>
          <w:rFonts w:ascii="Times New Roman" w:hAnsi="Times New Roman" w:cs="Times New Roman"/>
          <w:sz w:val="24"/>
        </w:rPr>
        <w:t xml:space="preserve"> </w:t>
      </w:r>
    </w:p>
    <w:p w14:paraId="42D1C139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nebyl vydán žádný rozsudek. </w:t>
      </w:r>
    </w:p>
    <w:p w14:paraId="03EE7A22" w14:textId="77777777" w:rsidR="00DB2150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nebyly vynaloženy žádné výdaje.</w:t>
      </w:r>
    </w:p>
    <w:p w14:paraId="776A3412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</w:p>
    <w:p w14:paraId="6ED01655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 d</w:t>
      </w:r>
      <w:r w:rsidRPr="00C85DF5">
        <w:rPr>
          <w:rFonts w:ascii="Times New Roman" w:hAnsi="Times New Roman" w:cs="Times New Roman"/>
          <w:b/>
          <w:bCs/>
          <w:sz w:val="24"/>
        </w:rPr>
        <w:t>) Výčet poskytnutých výhradních licencí, včetně odůvodnění nezbytnosti poskytnutí výhradní licence.</w:t>
      </w:r>
    </w:p>
    <w:p w14:paraId="3FF5AC9F" w14:textId="77777777" w:rsidR="00DB2150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 Výhradní licence nebyla 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poskytnuta. </w:t>
      </w:r>
    </w:p>
    <w:p w14:paraId="3B5A8569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</w:p>
    <w:p w14:paraId="4EEC1F69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e) </w:t>
      </w:r>
      <w:r w:rsidRPr="00C85DF5">
        <w:rPr>
          <w:rFonts w:ascii="Times New Roman" w:hAnsi="Times New Roman" w:cs="Times New Roman"/>
          <w:b/>
          <w:bCs/>
          <w:sz w:val="24"/>
        </w:rPr>
        <w:t>Počet stížností podaných podle § 16a, důvody jejich podání a stručný popis způsobu jejich vyřízení.</w:t>
      </w:r>
      <w:r w:rsidRPr="00C85DF5">
        <w:rPr>
          <w:rFonts w:ascii="Times New Roman" w:hAnsi="Times New Roman" w:cs="Times New Roman"/>
          <w:sz w:val="24"/>
        </w:rPr>
        <w:t xml:space="preserve"> </w:t>
      </w:r>
    </w:p>
    <w:p w14:paraId="537DDC34" w14:textId="77777777" w:rsidR="00DB2150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nebyla podána žádná stížnost. </w:t>
      </w:r>
    </w:p>
    <w:p w14:paraId="58612C79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</w:p>
    <w:p w14:paraId="1E75A7A9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f) </w:t>
      </w:r>
      <w:r w:rsidRPr="00C85DF5">
        <w:rPr>
          <w:rFonts w:ascii="Times New Roman" w:hAnsi="Times New Roman" w:cs="Times New Roman"/>
          <w:b/>
          <w:bCs/>
          <w:sz w:val="24"/>
        </w:rPr>
        <w:t>Další informace vztahující se k uplatňování tohoto zákona.</w:t>
      </w:r>
      <w:r w:rsidRPr="00C85DF5">
        <w:rPr>
          <w:rFonts w:ascii="Times New Roman" w:hAnsi="Times New Roman" w:cs="Times New Roman"/>
          <w:sz w:val="24"/>
        </w:rPr>
        <w:t xml:space="preserve"> </w:t>
      </w:r>
    </w:p>
    <w:p w14:paraId="22ADC009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Agendu vyřizovalo vedení školy. V roce 202</w:t>
      </w:r>
      <w:r>
        <w:rPr>
          <w:rFonts w:ascii="Times New Roman" w:hAnsi="Times New Roman" w:cs="Times New Roman"/>
          <w:sz w:val="24"/>
        </w:rPr>
        <w:t>5</w:t>
      </w:r>
      <w:r w:rsidRPr="00C85DF5">
        <w:rPr>
          <w:rFonts w:ascii="Times New Roman" w:hAnsi="Times New Roman" w:cs="Times New Roman"/>
          <w:sz w:val="24"/>
        </w:rPr>
        <w:t xml:space="preserve"> nebyly žádány ani poskytnuty žádné informace vztahující se k uplatnění zákona 106/1999 sb.</w:t>
      </w:r>
    </w:p>
    <w:p w14:paraId="7EACD13D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</w:p>
    <w:p w14:paraId="46E4054D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>Za organizaci:</w:t>
      </w:r>
    </w:p>
    <w:p w14:paraId="34AC236E" w14:textId="77777777" w:rsidR="00DB2150" w:rsidRPr="00C85DF5" w:rsidRDefault="00DB2150" w:rsidP="00DB2150">
      <w:pPr>
        <w:rPr>
          <w:rFonts w:ascii="Times New Roman" w:hAnsi="Times New Roman" w:cs="Times New Roman"/>
          <w:sz w:val="24"/>
        </w:rPr>
      </w:pPr>
      <w:r w:rsidRPr="00C85DF5">
        <w:rPr>
          <w:rFonts w:ascii="Times New Roman" w:hAnsi="Times New Roman" w:cs="Times New Roman"/>
          <w:sz w:val="24"/>
        </w:rPr>
        <w:t xml:space="preserve">Mgr. Jana Šíblová, </w:t>
      </w:r>
      <w:proofErr w:type="spellStart"/>
      <w:r w:rsidRPr="00C85DF5">
        <w:rPr>
          <w:rFonts w:ascii="Times New Roman" w:hAnsi="Times New Roman" w:cs="Times New Roman"/>
          <w:sz w:val="24"/>
        </w:rPr>
        <w:t>zást</w:t>
      </w:r>
      <w:proofErr w:type="spellEnd"/>
      <w:r w:rsidRPr="00C85DF5">
        <w:rPr>
          <w:rFonts w:ascii="Times New Roman" w:hAnsi="Times New Roman" w:cs="Times New Roman"/>
          <w:sz w:val="24"/>
        </w:rPr>
        <w:t>. ředitelky</w:t>
      </w:r>
    </w:p>
    <w:p w14:paraId="1B98184B" w14:textId="77777777" w:rsidR="00582A64" w:rsidRDefault="00582A64" w:rsidP="00762BFA"/>
    <w:sectPr w:rsidR="00582A64" w:rsidSect="00952B83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E38A" w14:textId="77777777" w:rsidR="00503537" w:rsidRDefault="00503537" w:rsidP="00D82964">
      <w:r>
        <w:separator/>
      </w:r>
    </w:p>
  </w:endnote>
  <w:endnote w:type="continuationSeparator" w:id="0">
    <w:p w14:paraId="48D0B731" w14:textId="77777777" w:rsidR="00503537" w:rsidRDefault="00503537" w:rsidP="00D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AC1" w14:textId="5A1A9870" w:rsidR="00D82964" w:rsidRPr="00B75559" w:rsidRDefault="00CD33A2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noProof/>
        <w:color w:val="FFFFFF" w:themeColor="background1"/>
        <w:sz w:val="21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956EDEF" wp14:editId="12F94B14">
              <wp:simplePos x="0" y="0"/>
              <wp:positionH relativeFrom="column">
                <wp:posOffset>-648952</wp:posOffset>
              </wp:positionH>
              <wp:positionV relativeFrom="paragraph">
                <wp:posOffset>-40640</wp:posOffset>
              </wp:positionV>
              <wp:extent cx="7752080" cy="965200"/>
              <wp:effectExtent l="0" t="0" r="7620" b="1270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2080" cy="965200"/>
                      </a:xfrm>
                      <a:prstGeom prst="rect">
                        <a:avLst/>
                      </a:prstGeom>
                      <a:solidFill>
                        <a:srgbClr val="2BECF1"/>
                      </a:solidFill>
                      <a:ln>
                        <a:solidFill>
                          <a:srgbClr val="2BECF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2D12A" id="Obdélník 1" o:spid="_x0000_s1026" style="position:absolute;margin-left:-51.1pt;margin-top:-3.2pt;width:610.4pt;height:7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" fillcolor="#2becf1" strokecolor="#2becf1" strokeweight="1pt"/>
          </w:pict>
        </mc:Fallback>
      </mc:AlternateContent>
    </w:r>
    <w:r w:rsidR="00D82964" w:rsidRPr="00B75559">
      <w:rPr>
        <w:color w:val="FFFFFF" w:themeColor="background1"/>
        <w:sz w:val="21"/>
        <w:szCs w:val="22"/>
      </w:rPr>
      <w:t xml:space="preserve">Základní škola a Mateřská škola Červené Janovice, </w:t>
    </w:r>
    <w:r w:rsidR="00D82964" w:rsidRPr="00B75559">
      <w:rPr>
        <w:color w:val="FFFFFF" w:themeColor="background1"/>
        <w:sz w:val="16"/>
        <w:szCs w:val="18"/>
      </w:rPr>
      <w:t xml:space="preserve">příspěvková organizace.      </w:t>
    </w:r>
    <w:r w:rsidR="00D82964" w:rsidRPr="00B75559">
      <w:rPr>
        <w:color w:val="FFFFFF" w:themeColor="background1"/>
        <w:sz w:val="21"/>
        <w:szCs w:val="22"/>
      </w:rPr>
      <w:tab/>
    </w:r>
  </w:p>
  <w:p w14:paraId="1EC109CB" w14:textId="082B4258" w:rsidR="00CD33A2" w:rsidRPr="00B75559" w:rsidRDefault="00D82964" w:rsidP="00CD33A2">
    <w:pPr>
      <w:pStyle w:val="Zpat"/>
      <w:tabs>
        <w:tab w:val="clear" w:pos="9072"/>
        <w:tab w:val="left" w:pos="7230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 xml:space="preserve">Červené Janovice 145, </w:t>
    </w:r>
    <w:r w:rsidR="00CD33A2"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 xml:space="preserve">   </w:t>
    </w:r>
    <w:r w:rsidR="00CD33A2" w:rsidRPr="00B75559">
      <w:rPr>
        <w:color w:val="FFFFFF" w:themeColor="background1"/>
        <w:sz w:val="21"/>
        <w:szCs w:val="22"/>
      </w:rPr>
      <w:t>t: 327 594</w:t>
    </w:r>
    <w:r w:rsidR="00E80A2C">
      <w:rPr>
        <w:color w:val="FFFFFF" w:themeColor="background1"/>
        <w:sz w:val="21"/>
        <w:szCs w:val="22"/>
      </w:rPr>
      <w:t> </w:t>
    </w:r>
    <w:r w:rsidR="00CD33A2" w:rsidRPr="00B75559">
      <w:rPr>
        <w:color w:val="FFFFFF" w:themeColor="background1"/>
        <w:sz w:val="21"/>
        <w:szCs w:val="22"/>
      </w:rPr>
      <w:t>338</w:t>
    </w:r>
    <w:r w:rsidR="00E80A2C">
      <w:rPr>
        <w:color w:val="FFFFFF" w:themeColor="background1"/>
        <w:sz w:val="21"/>
        <w:szCs w:val="22"/>
      </w:rPr>
      <w:t>, 607 004 407</w:t>
    </w:r>
  </w:p>
  <w:p w14:paraId="0C4D902D" w14:textId="11C90A5B" w:rsidR="00D82964" w:rsidRPr="00B75559" w:rsidRDefault="00D82964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>285 42 Červené Janovice</w:t>
    </w:r>
    <w:r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ab/>
      <w:t>e: vedeni@zscervenejanovice.cz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C6EB" w14:textId="77777777" w:rsidR="00503537" w:rsidRDefault="00503537" w:rsidP="00D82964">
      <w:r>
        <w:separator/>
      </w:r>
    </w:p>
  </w:footnote>
  <w:footnote w:type="continuationSeparator" w:id="0">
    <w:p w14:paraId="54DACD86" w14:textId="77777777" w:rsidR="00503537" w:rsidRDefault="00503537" w:rsidP="00D8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1134"/>
      <w:gridCol w:w="8505"/>
      <w:gridCol w:w="851"/>
    </w:tblGrid>
    <w:tr w:rsidR="00D82964" w14:paraId="6C21E954" w14:textId="77777777" w:rsidTr="00535D9E">
      <w:trPr>
        <w:trHeight w:val="664"/>
      </w:trPr>
      <w:tc>
        <w:tcPr>
          <w:tcW w:w="1134" w:type="dxa"/>
        </w:tcPr>
        <w:p w14:paraId="57137532" w14:textId="14A9D343" w:rsidR="00D82964" w:rsidRDefault="00173692" w:rsidP="00D82964">
          <w:pPr>
            <w:pStyle w:val="Zhlav"/>
            <w:ind w:left="-115"/>
          </w:pPr>
          <w:r>
            <w:rPr>
              <w:rFonts w:ascii="Cambria" w:hAnsi="Cambria"/>
              <w:noProof/>
              <w:sz w:val="44"/>
              <w:szCs w:val="44"/>
            </w:rPr>
            <w:drawing>
              <wp:anchor distT="0" distB="0" distL="114300" distR="114300" simplePos="0" relativeHeight="251665408" behindDoc="0" locked="0" layoutInCell="1" allowOverlap="1" wp14:anchorId="4F75F4EA" wp14:editId="0E8B6624">
                <wp:simplePos x="0" y="0"/>
                <wp:positionH relativeFrom="column">
                  <wp:posOffset>-178050</wp:posOffset>
                </wp:positionH>
                <wp:positionV relativeFrom="paragraph">
                  <wp:posOffset>-101850</wp:posOffset>
                </wp:positionV>
                <wp:extent cx="708338" cy="708338"/>
                <wp:effectExtent l="0" t="0" r="3175" b="0"/>
                <wp:wrapNone/>
                <wp:docPr id="4" name="Grafický objekt 4" descr="Knihy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ký objekt 4" descr="Knihy se souvislou výplní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341" cy="7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14:paraId="2083D93B" w14:textId="31D8DA25" w:rsidR="00D82964" w:rsidRPr="00B80463" w:rsidRDefault="004609CA" w:rsidP="004609CA">
          <w:pPr>
            <w:pStyle w:val="Zhlav"/>
            <w:tabs>
              <w:tab w:val="clear" w:pos="4536"/>
              <w:tab w:val="clear" w:pos="9072"/>
              <w:tab w:val="left" w:pos="2089"/>
            </w:tabs>
            <w:ind w:left="-115"/>
            <w:rPr>
              <w:rFonts w:ascii="Cambria" w:hAnsi="Cambria"/>
              <w:noProof/>
              <w:sz w:val="44"/>
              <w:szCs w:val="44"/>
            </w:rPr>
          </w:pP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„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Poj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ď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te se u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č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it s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 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námi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“</w:t>
          </w:r>
          <w:r w:rsidR="008313A1">
            <w:rPr>
              <w:noProof/>
            </w:rPr>
            <w:t xml:space="preserve"> </w:t>
          </w:r>
        </w:p>
      </w:tc>
      <w:tc>
        <w:tcPr>
          <w:tcW w:w="851" w:type="dxa"/>
        </w:tcPr>
        <w:p w14:paraId="7D316CA5" w14:textId="20A0C9E6" w:rsidR="00D82964" w:rsidRDefault="00D82964" w:rsidP="00D82964">
          <w:pPr>
            <w:pStyle w:val="Zhlav"/>
            <w:ind w:left="-115"/>
            <w:rPr>
              <w:rFonts w:ascii="Cambria" w:hAnsi="Cambria"/>
              <w:noProof/>
              <w:sz w:val="40"/>
              <w:szCs w:val="40"/>
            </w:rPr>
          </w:pPr>
        </w:p>
      </w:tc>
    </w:tr>
  </w:tbl>
  <w:p w14:paraId="6C01313A" w14:textId="67359ABA" w:rsidR="00D82964" w:rsidRDefault="001E2F2B" w:rsidP="00D82964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15E1B" wp14:editId="6E48CC2A">
          <wp:simplePos x="0" y="0"/>
          <wp:positionH relativeFrom="column">
            <wp:posOffset>4143375</wp:posOffset>
          </wp:positionH>
          <wp:positionV relativeFrom="paragraph">
            <wp:posOffset>-869315</wp:posOffset>
          </wp:positionV>
          <wp:extent cx="2781837" cy="140878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8" t="30169" b="13476"/>
                  <a:stretch/>
                </pic:blipFill>
                <pic:spPr bwMode="auto">
                  <a:xfrm>
                    <a:off x="0" y="0"/>
                    <a:ext cx="2781837" cy="140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369B5" w14:textId="282AFFF3" w:rsidR="00D82964" w:rsidRDefault="00D82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1451"/>
        </w:tabs>
        <w:ind w:left="-73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  <w:lang w:eastAsia="ar-SA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4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B736ACB"/>
    <w:multiLevelType w:val="hybridMultilevel"/>
    <w:tmpl w:val="FB6A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D5924"/>
    <w:multiLevelType w:val="hybridMultilevel"/>
    <w:tmpl w:val="25F69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9798B"/>
    <w:multiLevelType w:val="hybridMultilevel"/>
    <w:tmpl w:val="39806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96BA5"/>
    <w:multiLevelType w:val="multilevel"/>
    <w:tmpl w:val="CDA6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547351">
    <w:abstractNumId w:val="0"/>
  </w:num>
  <w:num w:numId="2" w16cid:durableId="1373337734">
    <w:abstractNumId w:val="1"/>
  </w:num>
  <w:num w:numId="3" w16cid:durableId="222450191">
    <w:abstractNumId w:val="2"/>
  </w:num>
  <w:num w:numId="4" w16cid:durableId="1265580266">
    <w:abstractNumId w:val="3"/>
  </w:num>
  <w:num w:numId="5" w16cid:durableId="884633547">
    <w:abstractNumId w:val="4"/>
  </w:num>
  <w:num w:numId="6" w16cid:durableId="510753682">
    <w:abstractNumId w:val="5"/>
  </w:num>
  <w:num w:numId="7" w16cid:durableId="1402560581">
    <w:abstractNumId w:val="6"/>
  </w:num>
  <w:num w:numId="8" w16cid:durableId="181894288">
    <w:abstractNumId w:val="7"/>
  </w:num>
  <w:num w:numId="9" w16cid:durableId="1785268605">
    <w:abstractNumId w:val="8"/>
  </w:num>
  <w:num w:numId="10" w16cid:durableId="735854879">
    <w:abstractNumId w:val="9"/>
  </w:num>
  <w:num w:numId="11" w16cid:durableId="2098285234">
    <w:abstractNumId w:val="10"/>
  </w:num>
  <w:num w:numId="12" w16cid:durableId="1176921709">
    <w:abstractNumId w:val="11"/>
  </w:num>
  <w:num w:numId="13" w16cid:durableId="706218535">
    <w:abstractNumId w:val="12"/>
  </w:num>
  <w:num w:numId="14" w16cid:durableId="951788790">
    <w:abstractNumId w:val="13"/>
  </w:num>
  <w:num w:numId="15" w16cid:durableId="923220041">
    <w:abstractNumId w:val="14"/>
  </w:num>
  <w:num w:numId="16" w16cid:durableId="2140224731">
    <w:abstractNumId w:val="15"/>
  </w:num>
  <w:num w:numId="17" w16cid:durableId="1811484981">
    <w:abstractNumId w:val="16"/>
  </w:num>
  <w:num w:numId="18" w16cid:durableId="1488789654">
    <w:abstractNumId w:val="17"/>
  </w:num>
  <w:num w:numId="19" w16cid:durableId="1464351347">
    <w:abstractNumId w:val="18"/>
  </w:num>
  <w:num w:numId="20" w16cid:durableId="461272759">
    <w:abstractNumId w:val="19"/>
  </w:num>
  <w:num w:numId="21" w16cid:durableId="214854319">
    <w:abstractNumId w:val="20"/>
  </w:num>
  <w:num w:numId="22" w16cid:durableId="445202262">
    <w:abstractNumId w:val="21"/>
  </w:num>
  <w:num w:numId="23" w16cid:durableId="2048289161">
    <w:abstractNumId w:val="22"/>
  </w:num>
  <w:num w:numId="24" w16cid:durableId="128207940">
    <w:abstractNumId w:val="23"/>
  </w:num>
  <w:num w:numId="25" w16cid:durableId="373703527">
    <w:abstractNumId w:val="24"/>
  </w:num>
  <w:num w:numId="26" w16cid:durableId="268705602">
    <w:abstractNumId w:val="25"/>
  </w:num>
  <w:num w:numId="27" w16cid:durableId="834955873">
    <w:abstractNumId w:val="29"/>
  </w:num>
  <w:num w:numId="28" w16cid:durableId="194582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7476910">
    <w:abstractNumId w:val="27"/>
  </w:num>
  <w:num w:numId="30" w16cid:durableId="376705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4"/>
    <w:rsid w:val="00003E38"/>
    <w:rsid w:val="00007C27"/>
    <w:rsid w:val="00042391"/>
    <w:rsid w:val="0004631A"/>
    <w:rsid w:val="000D4FAE"/>
    <w:rsid w:val="0011279B"/>
    <w:rsid w:val="00173692"/>
    <w:rsid w:val="001D3C05"/>
    <w:rsid w:val="001E2EB7"/>
    <w:rsid w:val="001E2F2B"/>
    <w:rsid w:val="002D2ABC"/>
    <w:rsid w:val="002E75CC"/>
    <w:rsid w:val="002F423B"/>
    <w:rsid w:val="00353D9A"/>
    <w:rsid w:val="00362C0A"/>
    <w:rsid w:val="00403048"/>
    <w:rsid w:val="00410434"/>
    <w:rsid w:val="00443332"/>
    <w:rsid w:val="0044724A"/>
    <w:rsid w:val="004609CA"/>
    <w:rsid w:val="004A27E0"/>
    <w:rsid w:val="004B06B9"/>
    <w:rsid w:val="004B0C8C"/>
    <w:rsid w:val="004B446C"/>
    <w:rsid w:val="004C2E51"/>
    <w:rsid w:val="00503537"/>
    <w:rsid w:val="005701DB"/>
    <w:rsid w:val="00582A64"/>
    <w:rsid w:val="00597471"/>
    <w:rsid w:val="005A7DA9"/>
    <w:rsid w:val="005D0688"/>
    <w:rsid w:val="005D0BBA"/>
    <w:rsid w:val="005D1844"/>
    <w:rsid w:val="0061611B"/>
    <w:rsid w:val="00662F78"/>
    <w:rsid w:val="00665C33"/>
    <w:rsid w:val="00693B92"/>
    <w:rsid w:val="006A5D7A"/>
    <w:rsid w:val="006D7B4C"/>
    <w:rsid w:val="006E0574"/>
    <w:rsid w:val="006E2F1B"/>
    <w:rsid w:val="00736772"/>
    <w:rsid w:val="00762BFA"/>
    <w:rsid w:val="007868CA"/>
    <w:rsid w:val="007B1B1D"/>
    <w:rsid w:val="0080540B"/>
    <w:rsid w:val="008313A1"/>
    <w:rsid w:val="008348F5"/>
    <w:rsid w:val="00834ACB"/>
    <w:rsid w:val="00876506"/>
    <w:rsid w:val="008D2821"/>
    <w:rsid w:val="00904FC0"/>
    <w:rsid w:val="00952B83"/>
    <w:rsid w:val="00964030"/>
    <w:rsid w:val="009858C6"/>
    <w:rsid w:val="009D387A"/>
    <w:rsid w:val="00A41153"/>
    <w:rsid w:val="00AA1976"/>
    <w:rsid w:val="00AA77F6"/>
    <w:rsid w:val="00AB3EB8"/>
    <w:rsid w:val="00AB556C"/>
    <w:rsid w:val="00AB65C0"/>
    <w:rsid w:val="00AF405B"/>
    <w:rsid w:val="00B12FD4"/>
    <w:rsid w:val="00B6542A"/>
    <w:rsid w:val="00B75559"/>
    <w:rsid w:val="00B77E4A"/>
    <w:rsid w:val="00BA71A4"/>
    <w:rsid w:val="00BE3B03"/>
    <w:rsid w:val="00BE68DA"/>
    <w:rsid w:val="00BF50D5"/>
    <w:rsid w:val="00BF6A24"/>
    <w:rsid w:val="00C75A39"/>
    <w:rsid w:val="00CD33A2"/>
    <w:rsid w:val="00D11CB6"/>
    <w:rsid w:val="00D50BC6"/>
    <w:rsid w:val="00D64046"/>
    <w:rsid w:val="00D81F09"/>
    <w:rsid w:val="00D82964"/>
    <w:rsid w:val="00DB2150"/>
    <w:rsid w:val="00DF275E"/>
    <w:rsid w:val="00E34554"/>
    <w:rsid w:val="00E37984"/>
    <w:rsid w:val="00E624D5"/>
    <w:rsid w:val="00E72F9B"/>
    <w:rsid w:val="00E80A2C"/>
    <w:rsid w:val="00E83E44"/>
    <w:rsid w:val="00EB2E44"/>
    <w:rsid w:val="00F1629F"/>
    <w:rsid w:val="00F759A3"/>
    <w:rsid w:val="00F915D8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E582"/>
  <w15:chartTrackingRefBased/>
  <w15:docId w15:val="{899BA375-545C-2D4E-AA8F-15BBC2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A3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C2E51"/>
    <w:pPr>
      <w:keepNext/>
      <w:spacing w:before="12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964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964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4C2E5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l7">
    <w:name w:val="l7"/>
    <w:basedOn w:val="Normln"/>
    <w:rsid w:val="00447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uiPriority w:val="99"/>
    <w:semiHidden/>
    <w:unhideWhenUsed/>
    <w:rsid w:val="0044724A"/>
    <w:rPr>
      <w:i/>
      <w:iCs/>
    </w:rPr>
  </w:style>
  <w:style w:type="character" w:styleId="Hypertextovodkaz">
    <w:name w:val="Hyperlink"/>
    <w:rsid w:val="00AB55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556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  <w:lang w:eastAsia="zh-CN"/>
    </w:rPr>
  </w:style>
  <w:style w:type="paragraph" w:customStyle="1" w:styleId="Default">
    <w:name w:val="Default"/>
    <w:rsid w:val="00AB556C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AB55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uiPriority w:val="22"/>
    <w:qFormat/>
    <w:rsid w:val="00AB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12D43DDAFA54EA886F00E832C7A3A" ma:contentTypeVersion="18" ma:contentTypeDescription="Vytvoří nový dokument" ma:contentTypeScope="" ma:versionID="d3f0477afaaa9e547dbc304b65a8358e">
  <xsd:schema xmlns:xsd="http://www.w3.org/2001/XMLSchema" xmlns:xs="http://www.w3.org/2001/XMLSchema" xmlns:p="http://schemas.microsoft.com/office/2006/metadata/properties" xmlns:ns3="f3a8ea2c-b196-4524-987b-34d00b4068e1" xmlns:ns4="ebd24bee-e2db-4bb4-a245-55a1946262f8" targetNamespace="http://schemas.microsoft.com/office/2006/metadata/properties" ma:root="true" ma:fieldsID="4e55e4bfbd74ea839e861460d25de93f" ns3:_="" ns4:_="">
    <xsd:import namespace="f3a8ea2c-b196-4524-987b-34d00b4068e1"/>
    <xsd:import namespace="ebd24bee-e2db-4bb4-a245-55a194626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8ea2c-b196-4524-987b-34d00b406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24bee-e2db-4bb4-a245-55a194626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a8ea2c-b196-4524-987b-34d00b4068e1" xsi:nil="true"/>
  </documentManagement>
</p:properties>
</file>

<file path=customXml/itemProps1.xml><?xml version="1.0" encoding="utf-8"?>
<ds:datastoreItem xmlns:ds="http://schemas.openxmlformats.org/officeDocument/2006/customXml" ds:itemID="{A52A6D6C-8B16-4A65-8AEC-DCE36205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8ea2c-b196-4524-987b-34d00b4068e1"/>
    <ds:schemaRef ds:uri="ebd24bee-e2db-4bb4-a245-55a194626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501-4D0B-4EC5-8BC6-5E89BAC4A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3122-7FFF-483A-85A5-EFDA1ECA0B61}">
  <ds:schemaRefs>
    <ds:schemaRef ds:uri="http://schemas.microsoft.com/office/2006/metadata/properties"/>
    <ds:schemaRef ds:uri="http://schemas.microsoft.com/office/infopath/2007/PartnerControls"/>
    <ds:schemaRef ds:uri="f3a8ea2c-b196-4524-987b-34d00b406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Kruliš BEPPO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Kruliš</dc:creator>
  <cp:keywords/>
  <dc:description/>
  <cp:lastModifiedBy>Mgr. Jana Šíblová</cp:lastModifiedBy>
  <cp:revision>3</cp:revision>
  <cp:lastPrinted>2025-02-20T13:27:00Z</cp:lastPrinted>
  <dcterms:created xsi:type="dcterms:W3CDTF">2025-12-05T13:29:00Z</dcterms:created>
  <dcterms:modified xsi:type="dcterms:W3CDTF">2026-02-19T08:46:00Z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0x010100BCA12D43DDAFA54EA886F00E832C7A3A</vt:lpwstr>
  </property>
</Properties>
</file>